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3AE1E" w14:textId="25775D5B" w:rsidR="00B252C3" w:rsidRPr="007E2DAD" w:rsidRDefault="00FD3CD7" w:rsidP="00FD3CD7">
      <w:pPr>
        <w:pStyle w:val="Heading1"/>
        <w:tabs>
          <w:tab w:val="left" w:pos="567"/>
        </w:tabs>
        <w:spacing w:line="360" w:lineRule="auto"/>
        <w:rPr>
          <w:rFonts w:ascii="Times New Roman" w:hAnsi="Times New Roman"/>
          <w:sz w:val="24"/>
          <w:szCs w:val="24"/>
        </w:rPr>
      </w:pPr>
      <w:r>
        <w:rPr>
          <w:rFonts w:ascii="Times New Roman" w:hAnsi="Times New Roman"/>
          <w:noProof/>
          <w:sz w:val="24"/>
          <w:szCs w:val="24"/>
          <w:lang w:val="en-US" w:eastAsia="en-US"/>
        </w:rPr>
        <w:drawing>
          <wp:inline distT="0" distB="0" distL="0" distR="0" wp14:anchorId="1D77F234" wp14:editId="0AE0D8E1">
            <wp:extent cx="1248287" cy="1194179"/>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7" cy="1199766"/>
                    </a:xfrm>
                    <a:prstGeom prst="rect">
                      <a:avLst/>
                    </a:prstGeom>
                    <a:noFill/>
                  </pic:spPr>
                </pic:pic>
              </a:graphicData>
            </a:graphic>
          </wp:inline>
        </w:drawing>
      </w:r>
    </w:p>
    <w:p w14:paraId="1B2D8DE4" w14:textId="77777777" w:rsidR="005D5D2F" w:rsidRPr="005D5D2F" w:rsidRDefault="005D5D2F" w:rsidP="005D5D2F">
      <w:pPr>
        <w:pStyle w:val="Heading1"/>
        <w:rPr>
          <w:rFonts w:ascii="Times New Roman" w:hAnsi="Times New Roman"/>
          <w:sz w:val="28"/>
          <w:szCs w:val="28"/>
        </w:rPr>
      </w:pPr>
      <w:r w:rsidRPr="005D5D2F">
        <w:rPr>
          <w:rFonts w:ascii="Times New Roman" w:hAnsi="Times New Roman"/>
          <w:sz w:val="28"/>
          <w:szCs w:val="28"/>
        </w:rPr>
        <w:t>República de Moçambique</w:t>
      </w:r>
    </w:p>
    <w:p w14:paraId="571B97F4" w14:textId="77777777" w:rsidR="00B252C3" w:rsidRPr="007E2DAD" w:rsidRDefault="00B252C3" w:rsidP="007E2DAD">
      <w:pPr>
        <w:pStyle w:val="Heading1"/>
        <w:spacing w:line="360" w:lineRule="auto"/>
        <w:jc w:val="both"/>
        <w:rPr>
          <w:rFonts w:ascii="Times New Roman" w:hAnsi="Times New Roman"/>
          <w:sz w:val="24"/>
          <w:szCs w:val="24"/>
        </w:rPr>
      </w:pPr>
    </w:p>
    <w:p w14:paraId="58A14A6C" w14:textId="77777777" w:rsidR="00B252C3" w:rsidRPr="007E2DAD" w:rsidRDefault="00B252C3" w:rsidP="007E2DAD">
      <w:pPr>
        <w:pStyle w:val="Heading1"/>
        <w:spacing w:line="360" w:lineRule="auto"/>
        <w:jc w:val="both"/>
        <w:rPr>
          <w:rFonts w:ascii="Times New Roman" w:hAnsi="Times New Roman"/>
          <w:sz w:val="24"/>
          <w:szCs w:val="24"/>
        </w:rPr>
      </w:pPr>
    </w:p>
    <w:p w14:paraId="3EB108D2" w14:textId="77777777" w:rsidR="00B252C3" w:rsidRDefault="00B252C3" w:rsidP="007E2DAD">
      <w:pPr>
        <w:pStyle w:val="Heading1"/>
        <w:spacing w:line="360" w:lineRule="auto"/>
        <w:jc w:val="both"/>
        <w:rPr>
          <w:rFonts w:ascii="Times New Roman" w:hAnsi="Times New Roman"/>
          <w:sz w:val="24"/>
          <w:szCs w:val="24"/>
        </w:rPr>
      </w:pPr>
    </w:p>
    <w:p w14:paraId="6EECD3C7" w14:textId="77777777" w:rsidR="00FD3CD7" w:rsidRDefault="00FD3CD7" w:rsidP="00FD3CD7"/>
    <w:p w14:paraId="0E85614C" w14:textId="77777777" w:rsidR="00FD3CD7" w:rsidRDefault="00FD3CD7" w:rsidP="00FD3CD7"/>
    <w:p w14:paraId="2DF25895" w14:textId="77777777" w:rsidR="00FD3CD7" w:rsidRPr="00FD3CD7" w:rsidRDefault="00FD3CD7" w:rsidP="00FD3CD7"/>
    <w:p w14:paraId="46DAD296" w14:textId="038E843A" w:rsidR="00521A2A" w:rsidRPr="007E2DAD" w:rsidRDefault="00FE0B60" w:rsidP="007E2DAD">
      <w:pPr>
        <w:pStyle w:val="Heading1"/>
        <w:spacing w:line="360" w:lineRule="auto"/>
        <w:rPr>
          <w:rFonts w:ascii="Times New Roman" w:hAnsi="Times New Roman"/>
          <w:sz w:val="24"/>
          <w:szCs w:val="24"/>
        </w:rPr>
      </w:pPr>
      <w:r w:rsidRPr="007E2DAD">
        <w:rPr>
          <w:rFonts w:ascii="Times New Roman" w:hAnsi="Times New Roman"/>
          <w:sz w:val="24"/>
          <w:szCs w:val="24"/>
        </w:rPr>
        <w:t>P</w:t>
      </w:r>
      <w:r w:rsidR="00B609B9" w:rsidRPr="007E2DAD">
        <w:rPr>
          <w:rFonts w:ascii="Times New Roman" w:hAnsi="Times New Roman"/>
          <w:sz w:val="24"/>
          <w:szCs w:val="24"/>
        </w:rPr>
        <w:t>ROPOSTA DE</w:t>
      </w:r>
      <w:r w:rsidRPr="007E2DAD">
        <w:rPr>
          <w:rFonts w:ascii="Times New Roman" w:hAnsi="Times New Roman"/>
          <w:sz w:val="24"/>
          <w:szCs w:val="24"/>
        </w:rPr>
        <w:t xml:space="preserve"> LEI DE </w:t>
      </w:r>
      <w:r w:rsidR="00D763EB">
        <w:rPr>
          <w:rFonts w:ascii="Times New Roman" w:hAnsi="Times New Roman"/>
          <w:sz w:val="24"/>
          <w:szCs w:val="24"/>
        </w:rPr>
        <w:t xml:space="preserve">PROTECÇÃO DE </w:t>
      </w:r>
      <w:r w:rsidR="001C624B">
        <w:rPr>
          <w:rFonts w:ascii="Times New Roman" w:hAnsi="Times New Roman"/>
          <w:sz w:val="24"/>
          <w:szCs w:val="24"/>
        </w:rPr>
        <w:t>DADOS PESSOAIS</w:t>
      </w:r>
    </w:p>
    <w:p w14:paraId="46DAD297" w14:textId="77777777" w:rsidR="00521A2A" w:rsidRPr="007E2DAD" w:rsidRDefault="00521A2A" w:rsidP="007E2DAD">
      <w:pPr>
        <w:spacing w:line="360" w:lineRule="auto"/>
        <w:rPr>
          <w:rFonts w:ascii="Times New Roman" w:hAnsi="Times New Roman" w:cs="Times New Roman"/>
          <w:sz w:val="24"/>
          <w:szCs w:val="24"/>
        </w:rPr>
      </w:pPr>
    </w:p>
    <w:p w14:paraId="46DAD298" w14:textId="77777777" w:rsidR="00521A2A" w:rsidRPr="007E2DAD" w:rsidRDefault="00521A2A" w:rsidP="007E2DAD">
      <w:pPr>
        <w:spacing w:line="360" w:lineRule="auto"/>
        <w:rPr>
          <w:rFonts w:ascii="Times New Roman" w:hAnsi="Times New Roman" w:cs="Times New Roman"/>
          <w:sz w:val="24"/>
          <w:szCs w:val="24"/>
        </w:rPr>
      </w:pPr>
    </w:p>
    <w:p w14:paraId="46DAD299" w14:textId="77777777" w:rsidR="00521A2A" w:rsidRPr="007E2DAD" w:rsidRDefault="00521A2A" w:rsidP="007E2DAD">
      <w:pPr>
        <w:spacing w:line="360" w:lineRule="auto"/>
        <w:rPr>
          <w:rFonts w:ascii="Times New Roman" w:hAnsi="Times New Roman" w:cs="Times New Roman"/>
          <w:sz w:val="24"/>
          <w:szCs w:val="24"/>
        </w:rPr>
      </w:pPr>
    </w:p>
    <w:p w14:paraId="46DAD29A" w14:textId="77777777" w:rsidR="00521A2A" w:rsidRPr="007E2DAD" w:rsidRDefault="00521A2A" w:rsidP="007E2DAD">
      <w:pPr>
        <w:spacing w:line="360" w:lineRule="auto"/>
        <w:rPr>
          <w:rFonts w:ascii="Times New Roman" w:hAnsi="Times New Roman" w:cs="Times New Roman"/>
          <w:sz w:val="24"/>
          <w:szCs w:val="24"/>
        </w:rPr>
      </w:pPr>
    </w:p>
    <w:p w14:paraId="46DAD29B" w14:textId="77777777" w:rsidR="00521A2A" w:rsidRPr="007E2DAD" w:rsidRDefault="00521A2A" w:rsidP="007E2DAD">
      <w:pPr>
        <w:spacing w:line="360" w:lineRule="auto"/>
        <w:rPr>
          <w:rFonts w:ascii="Times New Roman" w:hAnsi="Times New Roman" w:cs="Times New Roman"/>
          <w:sz w:val="24"/>
          <w:szCs w:val="24"/>
        </w:rPr>
      </w:pPr>
    </w:p>
    <w:p w14:paraId="46DAD29C" w14:textId="77777777" w:rsidR="00521A2A" w:rsidRPr="007E2DAD" w:rsidRDefault="00521A2A" w:rsidP="007E2DAD">
      <w:pPr>
        <w:spacing w:line="360" w:lineRule="auto"/>
        <w:rPr>
          <w:rFonts w:ascii="Times New Roman" w:hAnsi="Times New Roman" w:cs="Times New Roman"/>
          <w:sz w:val="24"/>
          <w:szCs w:val="24"/>
        </w:rPr>
      </w:pPr>
    </w:p>
    <w:p w14:paraId="46DAD29D" w14:textId="77777777" w:rsidR="00521A2A" w:rsidRPr="007E2DAD" w:rsidRDefault="00521A2A" w:rsidP="007E2DAD">
      <w:pPr>
        <w:spacing w:line="360" w:lineRule="auto"/>
        <w:rPr>
          <w:rFonts w:ascii="Times New Roman" w:hAnsi="Times New Roman" w:cs="Times New Roman"/>
          <w:sz w:val="24"/>
          <w:szCs w:val="24"/>
        </w:rPr>
      </w:pPr>
    </w:p>
    <w:p w14:paraId="46DAD29E" w14:textId="77777777" w:rsidR="00521A2A" w:rsidRPr="007E2DAD" w:rsidRDefault="00521A2A" w:rsidP="007E2DAD">
      <w:pPr>
        <w:spacing w:line="360" w:lineRule="auto"/>
        <w:rPr>
          <w:rFonts w:ascii="Times New Roman" w:hAnsi="Times New Roman" w:cs="Times New Roman"/>
          <w:sz w:val="24"/>
          <w:szCs w:val="24"/>
        </w:rPr>
      </w:pPr>
    </w:p>
    <w:p w14:paraId="46DAD29F" w14:textId="77777777" w:rsidR="00521A2A" w:rsidRPr="007E2DAD" w:rsidRDefault="00521A2A" w:rsidP="007E2DAD">
      <w:pPr>
        <w:spacing w:line="360" w:lineRule="auto"/>
        <w:rPr>
          <w:rFonts w:ascii="Times New Roman" w:hAnsi="Times New Roman" w:cs="Times New Roman"/>
          <w:sz w:val="24"/>
          <w:szCs w:val="24"/>
        </w:rPr>
      </w:pPr>
    </w:p>
    <w:p w14:paraId="46DAD2A0" w14:textId="77777777" w:rsidR="00521A2A" w:rsidRPr="007E2DAD" w:rsidRDefault="00521A2A" w:rsidP="007E2DAD">
      <w:pPr>
        <w:spacing w:line="360" w:lineRule="auto"/>
        <w:rPr>
          <w:rFonts w:ascii="Times New Roman" w:hAnsi="Times New Roman" w:cs="Times New Roman"/>
          <w:sz w:val="24"/>
          <w:szCs w:val="24"/>
        </w:rPr>
      </w:pPr>
    </w:p>
    <w:p w14:paraId="4249AC26" w14:textId="77777777" w:rsidR="007E2DAD" w:rsidRPr="007E2DAD" w:rsidRDefault="007E2DAD" w:rsidP="007E2DAD">
      <w:pPr>
        <w:spacing w:line="360" w:lineRule="auto"/>
        <w:rPr>
          <w:rFonts w:ascii="Times New Roman" w:hAnsi="Times New Roman" w:cs="Times New Roman"/>
          <w:sz w:val="24"/>
          <w:szCs w:val="24"/>
        </w:rPr>
      </w:pPr>
    </w:p>
    <w:p w14:paraId="431B8300" w14:textId="2AF496DE" w:rsidR="00844161" w:rsidRPr="007E2DAD" w:rsidRDefault="00672CD9" w:rsidP="007E2DAD">
      <w:pPr>
        <w:spacing w:line="360" w:lineRule="auto"/>
        <w:jc w:val="center"/>
        <w:rPr>
          <w:rFonts w:ascii="Times New Roman" w:hAnsi="Times New Roman" w:cs="Times New Roman"/>
          <w:sz w:val="24"/>
          <w:szCs w:val="24"/>
        </w:rPr>
      </w:pPr>
      <w:r w:rsidRPr="007E2DAD">
        <w:rPr>
          <w:rFonts w:ascii="Times New Roman" w:hAnsi="Times New Roman" w:cs="Times New Roman"/>
          <w:sz w:val="24"/>
          <w:szCs w:val="24"/>
        </w:rPr>
        <w:t>Julho 20</w:t>
      </w:r>
      <w:r w:rsidR="00844161" w:rsidRPr="007E2DAD">
        <w:rPr>
          <w:rFonts w:ascii="Times New Roman" w:hAnsi="Times New Roman" w:cs="Times New Roman"/>
          <w:sz w:val="24"/>
          <w:szCs w:val="24"/>
        </w:rPr>
        <w:t>25</w:t>
      </w:r>
    </w:p>
    <w:p w14:paraId="46DAD2FD" w14:textId="77777777" w:rsidR="00521A2A" w:rsidRPr="00972D92" w:rsidRDefault="00FE0B60" w:rsidP="007E2DAD">
      <w:pPr>
        <w:pStyle w:val="Heading2"/>
        <w:spacing w:line="360" w:lineRule="auto"/>
        <w:rPr>
          <w:rFonts w:ascii="Times New Roman" w:hAnsi="Times New Roman"/>
          <w:szCs w:val="28"/>
        </w:rPr>
      </w:pPr>
      <w:bookmarkStart w:id="0" w:name="_heading=h.yxmuzmc5mxsa" w:colFirst="0" w:colLast="0"/>
      <w:bookmarkStart w:id="1" w:name="_heading=h.x52g4byddpx3" w:colFirst="0" w:colLast="0"/>
      <w:bookmarkEnd w:id="0"/>
      <w:bookmarkEnd w:id="1"/>
      <w:r w:rsidRPr="00972D92">
        <w:rPr>
          <w:rFonts w:ascii="Times New Roman" w:hAnsi="Times New Roman"/>
          <w:szCs w:val="28"/>
        </w:rPr>
        <w:lastRenderedPageBreak/>
        <w:t>FUNDAMENTAÇÃO</w:t>
      </w:r>
    </w:p>
    <w:p w14:paraId="73510DE2" w14:textId="77777777" w:rsidR="00972D92" w:rsidRPr="00972D92" w:rsidRDefault="00972D92" w:rsidP="00972D92"/>
    <w:p w14:paraId="46DAD2FE" w14:textId="49ABB3BC"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Evolução da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Tecnologia</w:t>
      </w:r>
      <w:r w:rsidR="009568DD" w:rsidRPr="007E2DAD">
        <w:rPr>
          <w:rFonts w:ascii="Times New Roman" w:hAnsi="Times New Roman" w:cs="Times New Roman"/>
          <w:sz w:val="24"/>
          <w:szCs w:val="24"/>
        </w:rPr>
        <w:t>s</w:t>
      </w:r>
      <w:r w:rsidRPr="007E2DAD">
        <w:rPr>
          <w:rFonts w:ascii="Times New Roman" w:hAnsi="Times New Roman" w:cs="Times New Roman"/>
          <w:sz w:val="24"/>
          <w:szCs w:val="24"/>
        </w:rPr>
        <w:t xml:space="preserve"> de Informação e Comunicação tem proporcionado avanços de captação e </w:t>
      </w:r>
      <w:r w:rsidR="007976BE" w:rsidRPr="007E2DAD">
        <w:rPr>
          <w:rFonts w:ascii="Times New Roman" w:hAnsi="Times New Roman" w:cs="Times New Roman"/>
          <w:sz w:val="24"/>
          <w:szCs w:val="24"/>
        </w:rPr>
        <w:t>armazenamento</w:t>
      </w:r>
      <w:r w:rsidRPr="007E2DAD">
        <w:rPr>
          <w:rFonts w:ascii="Times New Roman" w:hAnsi="Times New Roman" w:cs="Times New Roman"/>
          <w:sz w:val="24"/>
          <w:szCs w:val="24"/>
        </w:rPr>
        <w:t xml:space="preserve"> de grandes volumes de dados e informações, por isso, é imprescindível um controle do Estado para que os </w:t>
      </w:r>
      <w:r w:rsidR="00672CD9"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previstos constitucionalmente não sejam violados, garantindo assim, maior protecção do cidadão, e consequentemente não permitir o uso impróprio pelas entidades responsáveis pelo tratamento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r w:rsidR="00144EE9" w:rsidRPr="007E2DAD">
        <w:rPr>
          <w:rFonts w:ascii="Times New Roman" w:hAnsi="Times New Roman" w:cs="Times New Roman"/>
          <w:sz w:val="24"/>
          <w:szCs w:val="24"/>
        </w:rPr>
        <w:t xml:space="preserve"> </w:t>
      </w:r>
    </w:p>
    <w:p w14:paraId="5CDDF649" w14:textId="77777777" w:rsidR="00844161" w:rsidRPr="007E2DAD" w:rsidRDefault="00844161" w:rsidP="007E2DAD">
      <w:pPr>
        <w:spacing w:before="0" w:after="0" w:line="360" w:lineRule="auto"/>
        <w:rPr>
          <w:rFonts w:ascii="Times New Roman" w:hAnsi="Times New Roman" w:cs="Times New Roman"/>
          <w:sz w:val="24"/>
          <w:szCs w:val="24"/>
        </w:rPr>
      </w:pPr>
    </w:p>
    <w:p w14:paraId="46DAD300" w14:textId="74F4899E"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um</w:t>
      </w:r>
      <w:r w:rsidR="00672CD9" w:rsidRPr="007E2DAD">
        <w:rPr>
          <w:rFonts w:ascii="Times New Roman" w:hAnsi="Times New Roman" w:cs="Times New Roman"/>
          <w:sz w:val="24"/>
          <w:szCs w:val="24"/>
        </w:rPr>
        <w:t xml:space="preserve"> di</w:t>
      </w:r>
      <w:r w:rsidRPr="007E2DAD">
        <w:rPr>
          <w:rFonts w:ascii="Times New Roman" w:hAnsi="Times New Roman" w:cs="Times New Roman"/>
          <w:sz w:val="24"/>
          <w:szCs w:val="24"/>
        </w:rPr>
        <w:t>reito fundamental</w:t>
      </w:r>
      <w:r w:rsidR="00927CD8" w:rsidRPr="007E2DAD">
        <w:rPr>
          <w:rFonts w:ascii="Times New Roman" w:hAnsi="Times New Roman" w:cs="Times New Roman"/>
          <w:sz w:val="24"/>
          <w:szCs w:val="24"/>
        </w:rPr>
        <w:t xml:space="preserve"> que</w:t>
      </w:r>
      <w:r w:rsidRPr="007E2DAD">
        <w:rPr>
          <w:rFonts w:ascii="Times New Roman" w:hAnsi="Times New Roman" w:cs="Times New Roman"/>
          <w:sz w:val="24"/>
          <w:szCs w:val="24"/>
        </w:rPr>
        <w:t xml:space="preserve"> encontra o seu </w:t>
      </w:r>
      <w:r w:rsidR="00927CD8" w:rsidRPr="007E2DAD">
        <w:rPr>
          <w:rFonts w:ascii="Times New Roman" w:hAnsi="Times New Roman" w:cs="Times New Roman"/>
          <w:sz w:val="24"/>
          <w:szCs w:val="24"/>
        </w:rPr>
        <w:t>enquadramento</w:t>
      </w:r>
      <w:r w:rsidRPr="007E2DAD">
        <w:rPr>
          <w:rFonts w:ascii="Times New Roman" w:hAnsi="Times New Roman" w:cs="Times New Roman"/>
          <w:sz w:val="24"/>
          <w:szCs w:val="24"/>
        </w:rPr>
        <w:t xml:space="preserve"> jurídico no</w:t>
      </w:r>
      <w:r w:rsidR="00704434" w:rsidRPr="007E2DAD">
        <w:rPr>
          <w:rFonts w:ascii="Times New Roman" w:hAnsi="Times New Roman" w:cs="Times New Roman"/>
          <w:sz w:val="24"/>
          <w:szCs w:val="24"/>
        </w:rPr>
        <w:t xml:space="preserve"> número 1 do </w:t>
      </w:r>
      <w:r w:rsidRPr="007E2DAD">
        <w:rPr>
          <w:rFonts w:ascii="Times New Roman" w:hAnsi="Times New Roman" w:cs="Times New Roman"/>
          <w:sz w:val="24"/>
          <w:szCs w:val="24"/>
        </w:rPr>
        <w:t xml:space="preserve"> artigo 71</w:t>
      </w:r>
      <w:r w:rsidR="00015408" w:rsidRPr="007E2DAD">
        <w:rPr>
          <w:rFonts w:ascii="Times New Roman" w:hAnsi="Times New Roman" w:cs="Times New Roman"/>
          <w:sz w:val="24"/>
          <w:szCs w:val="24"/>
        </w:rPr>
        <w:t xml:space="preserve"> da Constituição da República</w:t>
      </w:r>
      <w:r w:rsidRPr="007E2DAD">
        <w:rPr>
          <w:rFonts w:ascii="Times New Roman" w:hAnsi="Times New Roman" w:cs="Times New Roman"/>
          <w:sz w:val="24"/>
          <w:szCs w:val="24"/>
        </w:rPr>
        <w:t xml:space="preserve">, </w:t>
      </w:r>
      <w:r w:rsidR="00543621" w:rsidRPr="007E2DAD">
        <w:rPr>
          <w:rFonts w:ascii="Times New Roman" w:hAnsi="Times New Roman" w:cs="Times New Roman"/>
          <w:sz w:val="24"/>
          <w:szCs w:val="24"/>
        </w:rPr>
        <w:t xml:space="preserve">que proíbe a utilização de meios informáticos </w:t>
      </w:r>
      <w:r w:rsidR="00F41617" w:rsidRPr="007E2DAD">
        <w:rPr>
          <w:rFonts w:ascii="Times New Roman" w:hAnsi="Times New Roman" w:cs="Times New Roman"/>
          <w:sz w:val="24"/>
          <w:szCs w:val="24"/>
        </w:rPr>
        <w:t xml:space="preserve">para o registo e tratamento de dados </w:t>
      </w:r>
      <w:r w:rsidR="007F68A8" w:rsidRPr="007E2DAD">
        <w:rPr>
          <w:rFonts w:ascii="Times New Roman" w:hAnsi="Times New Roman" w:cs="Times New Roman"/>
          <w:sz w:val="24"/>
          <w:szCs w:val="24"/>
        </w:rPr>
        <w:t>individualmente</w:t>
      </w:r>
      <w:r w:rsidR="00F41617" w:rsidRPr="007E2DAD">
        <w:rPr>
          <w:rFonts w:ascii="Times New Roman" w:hAnsi="Times New Roman" w:cs="Times New Roman"/>
          <w:sz w:val="24"/>
          <w:szCs w:val="24"/>
        </w:rPr>
        <w:t xml:space="preserve"> identificáveis relativos às convicções políticas, filosóficas ou </w:t>
      </w:r>
      <w:r w:rsidR="00790B8C" w:rsidRPr="007E2DAD">
        <w:rPr>
          <w:rFonts w:ascii="Times New Roman" w:hAnsi="Times New Roman" w:cs="Times New Roman"/>
          <w:sz w:val="24"/>
          <w:szCs w:val="24"/>
        </w:rPr>
        <w:t>ideológicas</w:t>
      </w:r>
      <w:r w:rsidRPr="007E2DAD">
        <w:rPr>
          <w:rFonts w:ascii="Times New Roman" w:hAnsi="Times New Roman" w:cs="Times New Roman"/>
          <w:sz w:val="24"/>
          <w:szCs w:val="24"/>
        </w:rPr>
        <w:t>,</w:t>
      </w:r>
      <w:r w:rsidR="00F41617" w:rsidRPr="007E2DAD">
        <w:rPr>
          <w:rFonts w:ascii="Times New Roman" w:hAnsi="Times New Roman" w:cs="Times New Roman"/>
          <w:sz w:val="24"/>
          <w:szCs w:val="24"/>
        </w:rPr>
        <w:t xml:space="preserve"> à fé religiosa,</w:t>
      </w:r>
      <w:r w:rsidRPr="007E2DAD">
        <w:rPr>
          <w:rFonts w:ascii="Times New Roman" w:hAnsi="Times New Roman" w:cs="Times New Roman"/>
          <w:sz w:val="24"/>
          <w:szCs w:val="24"/>
        </w:rPr>
        <w:t xml:space="preserve"> </w:t>
      </w:r>
      <w:r w:rsidR="00F41617" w:rsidRPr="007E2DAD">
        <w:rPr>
          <w:rFonts w:ascii="Times New Roman" w:hAnsi="Times New Roman" w:cs="Times New Roman"/>
          <w:sz w:val="24"/>
          <w:szCs w:val="24"/>
        </w:rPr>
        <w:t>à partidária ou sindical e à vida privada</w:t>
      </w:r>
      <w:r w:rsidR="007F68A8" w:rsidRPr="007E2DAD">
        <w:rPr>
          <w:rFonts w:ascii="Times New Roman" w:hAnsi="Times New Roman" w:cs="Times New Roman"/>
          <w:sz w:val="24"/>
          <w:szCs w:val="24"/>
        </w:rPr>
        <w:t>,</w:t>
      </w:r>
      <w:r w:rsidR="00704434" w:rsidRPr="007E2DAD">
        <w:rPr>
          <w:rFonts w:ascii="Times New Roman" w:hAnsi="Times New Roman" w:cs="Times New Roman"/>
          <w:sz w:val="24"/>
          <w:szCs w:val="24"/>
        </w:rPr>
        <w:t xml:space="preserve"> </w:t>
      </w:r>
      <w:r w:rsidR="007F68A8" w:rsidRPr="007E2DAD">
        <w:rPr>
          <w:rFonts w:ascii="Times New Roman" w:hAnsi="Times New Roman" w:cs="Times New Roman"/>
          <w:sz w:val="24"/>
          <w:szCs w:val="24"/>
        </w:rPr>
        <w:t>o</w:t>
      </w:r>
      <w:r w:rsidR="00704434" w:rsidRPr="007E2DAD">
        <w:rPr>
          <w:rFonts w:ascii="Times New Roman" w:hAnsi="Times New Roman" w:cs="Times New Roman"/>
          <w:sz w:val="24"/>
          <w:szCs w:val="24"/>
        </w:rPr>
        <w:t>utrossim, o número 2 do mesmo artigo, remete a regulamentação espec</w:t>
      </w:r>
      <w:r w:rsidR="00927CD8" w:rsidRPr="007E2DAD">
        <w:rPr>
          <w:rFonts w:ascii="Times New Roman" w:hAnsi="Times New Roman" w:cs="Times New Roman"/>
          <w:sz w:val="24"/>
          <w:szCs w:val="24"/>
        </w:rPr>
        <w:t>í</w:t>
      </w:r>
      <w:r w:rsidR="00704434" w:rsidRPr="007E2DAD">
        <w:rPr>
          <w:rFonts w:ascii="Times New Roman" w:hAnsi="Times New Roman" w:cs="Times New Roman"/>
          <w:sz w:val="24"/>
          <w:szCs w:val="24"/>
        </w:rPr>
        <w:t>fica</w:t>
      </w:r>
      <w:r w:rsidR="00E0300D" w:rsidRPr="007E2DAD">
        <w:rPr>
          <w:rFonts w:ascii="Times New Roman" w:hAnsi="Times New Roman" w:cs="Times New Roman"/>
          <w:sz w:val="24"/>
          <w:szCs w:val="24"/>
        </w:rPr>
        <w:t xml:space="preserve"> </w:t>
      </w:r>
      <w:r w:rsidR="00704434" w:rsidRPr="007E2DAD">
        <w:rPr>
          <w:rFonts w:ascii="Times New Roman" w:hAnsi="Times New Roman" w:cs="Times New Roman"/>
          <w:sz w:val="24"/>
          <w:szCs w:val="24"/>
        </w:rPr>
        <w:t xml:space="preserv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704434" w:rsidRPr="007E2DAD">
        <w:rPr>
          <w:rFonts w:ascii="Times New Roman" w:hAnsi="Times New Roman" w:cs="Times New Roman"/>
          <w:sz w:val="24"/>
          <w:szCs w:val="24"/>
        </w:rPr>
        <w:t xml:space="preserve"> constantes dos registos informáticos, as condições de acesso a</w:t>
      </w:r>
      <w:r w:rsidR="00E0300D" w:rsidRPr="007E2DAD">
        <w:rPr>
          <w:rFonts w:ascii="Times New Roman" w:hAnsi="Times New Roman" w:cs="Times New Roman"/>
          <w:sz w:val="24"/>
          <w:szCs w:val="24"/>
        </w:rPr>
        <w:t>s</w:t>
      </w:r>
      <w:r w:rsidR="00704434" w:rsidRPr="007E2DAD">
        <w:rPr>
          <w:rFonts w:ascii="Times New Roman" w:hAnsi="Times New Roman" w:cs="Times New Roman"/>
          <w:sz w:val="24"/>
          <w:szCs w:val="24"/>
        </w:rPr>
        <w:t xml:space="preserve"> ba</w:t>
      </w:r>
      <w:r w:rsidR="00E0300D" w:rsidRPr="007E2DAD">
        <w:rPr>
          <w:rFonts w:ascii="Times New Roman" w:hAnsi="Times New Roman" w:cs="Times New Roman"/>
          <w:sz w:val="24"/>
          <w:szCs w:val="24"/>
        </w:rPr>
        <w:t>ses</w:t>
      </w:r>
      <w:r w:rsidR="00704434" w:rsidRPr="007E2DAD">
        <w:rPr>
          <w:rFonts w:ascii="Times New Roman" w:hAnsi="Times New Roman" w:cs="Times New Roman"/>
          <w:sz w:val="24"/>
          <w:szCs w:val="24"/>
        </w:rPr>
        <w:t xml:space="preserve"> de dados, de constituição e utilização por autoridades </w:t>
      </w:r>
      <w:r w:rsidR="007F68A8" w:rsidRPr="007E2DAD">
        <w:rPr>
          <w:rFonts w:ascii="Times New Roman" w:hAnsi="Times New Roman" w:cs="Times New Roman"/>
          <w:color w:val="000000" w:themeColor="text1"/>
          <w:sz w:val="24"/>
          <w:szCs w:val="24"/>
        </w:rPr>
        <w:t>públicas</w:t>
      </w:r>
      <w:r w:rsidR="00704434" w:rsidRPr="007E2DAD">
        <w:rPr>
          <w:rFonts w:ascii="Times New Roman" w:hAnsi="Times New Roman" w:cs="Times New Roman"/>
          <w:color w:val="000000" w:themeColor="text1"/>
          <w:sz w:val="24"/>
          <w:szCs w:val="24"/>
        </w:rPr>
        <w:t xml:space="preserve"> </w:t>
      </w:r>
      <w:r w:rsidR="00704434" w:rsidRPr="007E2DAD">
        <w:rPr>
          <w:rFonts w:ascii="Times New Roman" w:hAnsi="Times New Roman" w:cs="Times New Roman"/>
          <w:sz w:val="24"/>
          <w:szCs w:val="24"/>
        </w:rPr>
        <w:t>e  entidades privadas dest</w:t>
      </w:r>
      <w:r w:rsidR="00E0300D" w:rsidRPr="007E2DAD">
        <w:rPr>
          <w:rFonts w:ascii="Times New Roman" w:hAnsi="Times New Roman" w:cs="Times New Roman"/>
          <w:sz w:val="24"/>
          <w:szCs w:val="24"/>
        </w:rPr>
        <w:t>as</w:t>
      </w:r>
      <w:r w:rsidR="00704434" w:rsidRPr="007E2DAD">
        <w:rPr>
          <w:rFonts w:ascii="Times New Roman" w:hAnsi="Times New Roman" w:cs="Times New Roman"/>
          <w:sz w:val="24"/>
          <w:szCs w:val="24"/>
        </w:rPr>
        <w:t xml:space="preserve"> b</w:t>
      </w:r>
      <w:r w:rsidR="00E0300D" w:rsidRPr="007E2DAD">
        <w:rPr>
          <w:rFonts w:ascii="Times New Roman" w:hAnsi="Times New Roman" w:cs="Times New Roman"/>
          <w:sz w:val="24"/>
          <w:szCs w:val="24"/>
        </w:rPr>
        <w:t>ase</w:t>
      </w:r>
      <w:r w:rsidR="00704434" w:rsidRPr="007E2DAD">
        <w:rPr>
          <w:rFonts w:ascii="Times New Roman" w:hAnsi="Times New Roman" w:cs="Times New Roman"/>
          <w:sz w:val="24"/>
          <w:szCs w:val="24"/>
        </w:rPr>
        <w:t>s de dados ou de suportes informáticos.</w:t>
      </w:r>
    </w:p>
    <w:p w14:paraId="4A3E2D9A" w14:textId="77777777" w:rsidR="00844161" w:rsidRPr="007E2DAD" w:rsidRDefault="00844161" w:rsidP="007E2DAD">
      <w:pPr>
        <w:spacing w:before="0" w:after="0" w:line="360" w:lineRule="auto"/>
        <w:rPr>
          <w:rFonts w:ascii="Times New Roman" w:hAnsi="Times New Roman" w:cs="Times New Roman"/>
          <w:sz w:val="24"/>
          <w:szCs w:val="24"/>
        </w:rPr>
      </w:pPr>
    </w:p>
    <w:p w14:paraId="7521A211" w14:textId="76BDAED9" w:rsidR="00FF04C6" w:rsidRPr="007E2DAD" w:rsidRDefault="0042640B"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Lei </w:t>
      </w:r>
      <w:r w:rsidR="00E0300D" w:rsidRPr="007E2DAD">
        <w:rPr>
          <w:rFonts w:ascii="Times New Roman" w:hAnsi="Times New Roman" w:cs="Times New Roman"/>
          <w:sz w:val="24"/>
          <w:szCs w:val="24"/>
        </w:rPr>
        <w:t xml:space="preserve">n° 3/2017 de 09 de Janeiro, </w:t>
      </w:r>
      <w:r w:rsidRPr="007E2DAD">
        <w:rPr>
          <w:rFonts w:ascii="Times New Roman" w:hAnsi="Times New Roman" w:cs="Times New Roman"/>
          <w:sz w:val="24"/>
          <w:szCs w:val="24"/>
        </w:rPr>
        <w:t>de Transacções Electrónicas, no seu artigo 64</w:t>
      </w:r>
      <w:r w:rsidR="00FF04C6" w:rsidRPr="007E2DAD">
        <w:rPr>
          <w:rFonts w:ascii="Times New Roman" w:hAnsi="Times New Roman" w:cs="Times New Roman"/>
          <w:sz w:val="24"/>
          <w:szCs w:val="24"/>
        </w:rPr>
        <w:t xml:space="preserve">, relativo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FF04C6" w:rsidRPr="007E2DAD">
        <w:rPr>
          <w:rFonts w:ascii="Times New Roman" w:hAnsi="Times New Roman" w:cs="Times New Roman"/>
          <w:sz w:val="24"/>
          <w:szCs w:val="24"/>
        </w:rPr>
        <w:t xml:space="preserve"> </w:t>
      </w:r>
      <w:r w:rsidR="00672CD9" w:rsidRPr="007E2DAD">
        <w:rPr>
          <w:rFonts w:ascii="Times New Roman" w:hAnsi="Times New Roman" w:cs="Times New Roman"/>
          <w:sz w:val="24"/>
          <w:szCs w:val="24"/>
        </w:rPr>
        <w:t>e</w:t>
      </w:r>
      <w:r w:rsidR="00FF04C6" w:rsidRPr="007E2DAD">
        <w:rPr>
          <w:rFonts w:ascii="Times New Roman" w:hAnsi="Times New Roman" w:cs="Times New Roman"/>
          <w:sz w:val="24"/>
          <w:szCs w:val="24"/>
        </w:rPr>
        <w:t>lectrónicos pessoais</w:t>
      </w:r>
      <w:r w:rsidR="00FE0B60" w:rsidRPr="007E2DAD">
        <w:rPr>
          <w:rFonts w:ascii="Times New Roman" w:hAnsi="Times New Roman" w:cs="Times New Roman"/>
          <w:sz w:val="24"/>
          <w:szCs w:val="24"/>
        </w:rPr>
        <w:t xml:space="preserve">, proíbe o acesso a arquivos, a ficheiros e registos informáticos ou de base de dados para conhecimento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relativos a terceiros, nem a transferência de </w:t>
      </w:r>
      <w:r w:rsidR="001C624B">
        <w:rPr>
          <w:rFonts w:ascii="Times New Roman" w:hAnsi="Times New Roman" w:cs="Times New Roman"/>
          <w:sz w:val="24"/>
          <w:szCs w:val="24"/>
        </w:rPr>
        <w:t>dados pessoais</w:t>
      </w:r>
      <w:r w:rsidR="00FE0B60" w:rsidRPr="007E2DAD">
        <w:rPr>
          <w:rFonts w:ascii="Times New Roman" w:hAnsi="Times New Roman" w:cs="Times New Roman"/>
          <w:sz w:val="24"/>
          <w:szCs w:val="24"/>
        </w:rPr>
        <w:t xml:space="preserve"> de um para outro ficheiro informático pertencente a distintos serviços ou instituições, salvo nos casos estabelecidos por diploma legal ou por decisão judicial.</w:t>
      </w:r>
    </w:p>
    <w:p w14:paraId="4E685A0A" w14:textId="77777777" w:rsidR="00844161" w:rsidRPr="007E2DAD" w:rsidRDefault="00844161" w:rsidP="007E2DAD">
      <w:pPr>
        <w:spacing w:before="0" w:after="0" w:line="360" w:lineRule="auto"/>
        <w:rPr>
          <w:rFonts w:ascii="Times New Roman" w:hAnsi="Times New Roman" w:cs="Times New Roman"/>
          <w:sz w:val="24"/>
          <w:szCs w:val="24"/>
        </w:rPr>
      </w:pPr>
    </w:p>
    <w:p w14:paraId="46DAD304" w14:textId="0B459CBA"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Assembleia da República, através da Resolução n.º 5 de 2019, de 20 de Junho, ractificou a Convenção da União Africana sobre </w:t>
      </w:r>
      <w:r w:rsidR="00E0300D" w:rsidRPr="007E2DAD">
        <w:rPr>
          <w:rFonts w:ascii="Times New Roman" w:hAnsi="Times New Roman" w:cs="Times New Roman"/>
          <w:sz w:val="24"/>
          <w:szCs w:val="24"/>
        </w:rPr>
        <w:t>c</w:t>
      </w:r>
      <w:r w:rsidR="00790B8C" w:rsidRPr="007E2DAD">
        <w:rPr>
          <w:rFonts w:ascii="Times New Roman" w:hAnsi="Times New Roman" w:cs="Times New Roman"/>
          <w:sz w:val="24"/>
          <w:szCs w:val="24"/>
        </w:rPr>
        <w:t>ibe</w:t>
      </w:r>
      <w:r w:rsidR="00581403" w:rsidRPr="00456CAE">
        <w:rPr>
          <w:rFonts w:ascii="Times New Roman" w:hAnsi="Times New Roman" w:cs="Times New Roman"/>
          <w:sz w:val="24"/>
          <w:szCs w:val="24"/>
        </w:rPr>
        <w:t>r</w:t>
      </w:r>
      <w:r w:rsidR="00790B8C" w:rsidRPr="007E2DAD">
        <w:rPr>
          <w:rFonts w:ascii="Times New Roman" w:hAnsi="Times New Roman" w:cs="Times New Roman"/>
          <w:sz w:val="24"/>
          <w:szCs w:val="24"/>
        </w:rPr>
        <w:t xml:space="preserve"> segurança</w:t>
      </w:r>
      <w:r w:rsidRPr="007E2DAD">
        <w:rPr>
          <w:rFonts w:ascii="Times New Roman" w:hAnsi="Times New Roman" w:cs="Times New Roman"/>
          <w:sz w:val="24"/>
          <w:szCs w:val="24"/>
        </w:rPr>
        <w:t xml:space="preserve"> 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adoptada pela 23ª Sessão da União Africana de Chefes de Estados e de Governo da União Africana, a 27 de Junho de 2014, em Malabo – Guiné Equatorial, cujo objectivo relativamente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encontra-se, no artigo 8, onde, cada Estado, se compromete a criar um quadro jurídico,  com</w:t>
      </w:r>
      <w:r w:rsidR="00D816D9" w:rsidRPr="007E2DAD">
        <w:rPr>
          <w:rFonts w:ascii="Times New Roman" w:hAnsi="Times New Roman" w:cs="Times New Roman"/>
          <w:sz w:val="24"/>
          <w:szCs w:val="24"/>
        </w:rPr>
        <w:t xml:space="preserve"> vista</w:t>
      </w:r>
      <w:r w:rsidRPr="007E2DAD">
        <w:rPr>
          <w:rFonts w:ascii="Times New Roman" w:hAnsi="Times New Roman" w:cs="Times New Roman"/>
          <w:sz w:val="24"/>
          <w:szCs w:val="24"/>
        </w:rPr>
        <w:t xml:space="preserve"> </w:t>
      </w:r>
      <w:r w:rsidR="00D816D9" w:rsidRPr="007E2DAD">
        <w:rPr>
          <w:rFonts w:ascii="Times New Roman" w:hAnsi="Times New Roman" w:cs="Times New Roman"/>
          <w:sz w:val="24"/>
          <w:szCs w:val="24"/>
        </w:rPr>
        <w:t xml:space="preserve"> a </w:t>
      </w:r>
      <w:r w:rsidRPr="007E2DAD">
        <w:rPr>
          <w:rFonts w:ascii="Times New Roman" w:hAnsi="Times New Roman" w:cs="Times New Roman"/>
          <w:sz w:val="24"/>
          <w:szCs w:val="24"/>
        </w:rPr>
        <w:t xml:space="preserve">reforçar os </w:t>
      </w:r>
      <w:r w:rsidR="00E0300D" w:rsidRPr="007E2DAD">
        <w:rPr>
          <w:rFonts w:ascii="Times New Roman" w:hAnsi="Times New Roman" w:cs="Times New Roman"/>
          <w:sz w:val="24"/>
          <w:szCs w:val="24"/>
        </w:rPr>
        <w:t>d</w:t>
      </w:r>
      <w:r w:rsidRPr="007E2DAD">
        <w:rPr>
          <w:rFonts w:ascii="Times New Roman" w:hAnsi="Times New Roman" w:cs="Times New Roman"/>
          <w:sz w:val="24"/>
          <w:szCs w:val="24"/>
        </w:rPr>
        <w:t xml:space="preserve">ireitos fundamentais e as liberdades públicas, nomeadamente a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físicos, e reprimir qualquer infracção relativa à vida privada, sem prejuízo do princípio da liberdade de circulação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14531D75" w14:textId="77777777" w:rsidR="00844161" w:rsidRPr="007E2DAD" w:rsidRDefault="00844161" w:rsidP="007E2DAD">
      <w:pPr>
        <w:spacing w:before="0" w:after="0" w:line="360" w:lineRule="auto"/>
        <w:rPr>
          <w:rFonts w:ascii="Times New Roman" w:hAnsi="Times New Roman" w:cs="Times New Roman"/>
          <w:sz w:val="24"/>
          <w:szCs w:val="24"/>
        </w:rPr>
      </w:pPr>
    </w:p>
    <w:p w14:paraId="539DD397" w14:textId="77777777" w:rsidR="00844161" w:rsidRPr="007E2DAD" w:rsidRDefault="00844161" w:rsidP="007E2DAD">
      <w:pPr>
        <w:spacing w:before="0" w:after="0" w:line="360" w:lineRule="auto"/>
        <w:rPr>
          <w:rFonts w:ascii="Times New Roman" w:hAnsi="Times New Roman" w:cs="Times New Roman"/>
          <w:sz w:val="24"/>
          <w:szCs w:val="24"/>
        </w:rPr>
      </w:pPr>
    </w:p>
    <w:p w14:paraId="55092DA0" w14:textId="77777777" w:rsidR="00844161" w:rsidRPr="007E2DAD" w:rsidRDefault="00844161" w:rsidP="007E2DAD">
      <w:pPr>
        <w:spacing w:before="0" w:after="0" w:line="360" w:lineRule="auto"/>
        <w:rPr>
          <w:rFonts w:ascii="Times New Roman" w:hAnsi="Times New Roman" w:cs="Times New Roman"/>
          <w:sz w:val="24"/>
          <w:szCs w:val="24"/>
        </w:rPr>
      </w:pPr>
    </w:p>
    <w:p w14:paraId="46DAD306" w14:textId="15BE31CA" w:rsidR="00521A2A" w:rsidRPr="007E2DAD"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Ainda no âmbito da Convenção </w:t>
      </w:r>
      <w:r w:rsidR="00790B8C" w:rsidRPr="007E2DAD">
        <w:rPr>
          <w:rFonts w:ascii="Times New Roman" w:hAnsi="Times New Roman" w:cs="Times New Roman"/>
          <w:sz w:val="24"/>
          <w:szCs w:val="24"/>
        </w:rPr>
        <w:t>retro mencionada</w:t>
      </w:r>
      <w:r w:rsidRPr="007E2DAD">
        <w:rPr>
          <w:rFonts w:ascii="Times New Roman" w:hAnsi="Times New Roman" w:cs="Times New Roman"/>
          <w:sz w:val="24"/>
          <w:szCs w:val="24"/>
        </w:rPr>
        <w:t xml:space="preserve">, no seu artigo 11, </w:t>
      </w:r>
      <w:r w:rsidR="00FF1B28" w:rsidRPr="007E2DAD">
        <w:rPr>
          <w:rFonts w:ascii="Times New Roman" w:hAnsi="Times New Roman" w:cs="Times New Roman"/>
          <w:sz w:val="24"/>
          <w:szCs w:val="24"/>
        </w:rPr>
        <w:t>estabelece</w:t>
      </w:r>
      <w:r w:rsidRPr="007E2DAD">
        <w:rPr>
          <w:rFonts w:ascii="Times New Roman" w:hAnsi="Times New Roman" w:cs="Times New Roman"/>
          <w:sz w:val="24"/>
          <w:szCs w:val="24"/>
        </w:rPr>
        <w:t xml:space="preserve"> que</w:t>
      </w:r>
      <w:r w:rsidR="00FF1B28" w:rsidRPr="007E2DAD">
        <w:rPr>
          <w:rFonts w:ascii="Times New Roman" w:hAnsi="Times New Roman" w:cs="Times New Roman"/>
          <w:sz w:val="24"/>
          <w:szCs w:val="24"/>
        </w:rPr>
        <w:t>,</w:t>
      </w:r>
      <w:r w:rsidRPr="007E2DAD">
        <w:rPr>
          <w:rFonts w:ascii="Times New Roman" w:hAnsi="Times New Roman" w:cs="Times New Roman"/>
          <w:sz w:val="24"/>
          <w:szCs w:val="24"/>
        </w:rPr>
        <w:t xml:space="preserve"> cada Estado deve criar uma Autoridade responsável pela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66929C21" w14:textId="77777777" w:rsidR="00844161" w:rsidRPr="007E2DAD" w:rsidRDefault="00844161" w:rsidP="007E2DAD">
      <w:pPr>
        <w:spacing w:before="0" w:after="0" w:line="360" w:lineRule="auto"/>
        <w:rPr>
          <w:rFonts w:ascii="Times New Roman" w:hAnsi="Times New Roman" w:cs="Times New Roman"/>
          <w:sz w:val="24"/>
          <w:szCs w:val="24"/>
        </w:rPr>
      </w:pPr>
    </w:p>
    <w:p w14:paraId="63D94620" w14:textId="1C3F1267" w:rsidR="00676C2C" w:rsidRDefault="00FE0B60" w:rsidP="007E2DAD">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neste contexto que, ao abrigo da alínea c), do número 1, do artigo 203, da Constituição da República de Moçambique, o Conselho de Ministros submete a presente Proposta de Lei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0029638D">
        <w:rPr>
          <w:rFonts w:ascii="Times New Roman" w:hAnsi="Times New Roman" w:cs="Times New Roman"/>
          <w:sz w:val="24"/>
          <w:szCs w:val="24"/>
        </w:rPr>
        <w:t>,</w:t>
      </w:r>
      <w:r w:rsidRPr="007E2DAD">
        <w:rPr>
          <w:rFonts w:ascii="Times New Roman" w:hAnsi="Times New Roman" w:cs="Times New Roman"/>
          <w:sz w:val="24"/>
          <w:szCs w:val="24"/>
        </w:rPr>
        <w:t xml:space="preserve"> para apreciação e aprovaç</w:t>
      </w:r>
      <w:r w:rsidR="005720A1">
        <w:rPr>
          <w:rFonts w:ascii="Times New Roman" w:hAnsi="Times New Roman" w:cs="Times New Roman"/>
          <w:sz w:val="24"/>
          <w:szCs w:val="24"/>
        </w:rPr>
        <w:t>ão pela Assembleia da República</w:t>
      </w:r>
      <w:r w:rsidR="009958EB">
        <w:rPr>
          <w:rFonts w:ascii="Times New Roman" w:hAnsi="Times New Roman" w:cs="Times New Roman"/>
          <w:sz w:val="24"/>
          <w:szCs w:val="24"/>
        </w:rPr>
        <w:t>.</w:t>
      </w:r>
    </w:p>
    <w:p w14:paraId="4A86462D" w14:textId="77777777" w:rsidR="009958EB" w:rsidRDefault="009958EB" w:rsidP="007E2DAD">
      <w:pPr>
        <w:spacing w:before="0" w:after="0" w:line="360" w:lineRule="auto"/>
        <w:rPr>
          <w:rFonts w:ascii="Times New Roman" w:hAnsi="Times New Roman" w:cs="Times New Roman"/>
          <w:sz w:val="24"/>
          <w:szCs w:val="24"/>
        </w:rPr>
      </w:pPr>
    </w:p>
    <w:p w14:paraId="5AD4FB5A" w14:textId="77777777" w:rsidR="009958EB" w:rsidRDefault="009958EB" w:rsidP="007E2DAD">
      <w:pPr>
        <w:spacing w:before="0" w:after="0" w:line="360" w:lineRule="auto"/>
        <w:rPr>
          <w:rFonts w:ascii="Times New Roman" w:hAnsi="Times New Roman" w:cs="Times New Roman"/>
          <w:sz w:val="24"/>
          <w:szCs w:val="24"/>
        </w:rPr>
      </w:pPr>
    </w:p>
    <w:p w14:paraId="219398AC" w14:textId="227E9EC0" w:rsidR="009958EB" w:rsidRDefault="009958EB" w:rsidP="00972D92">
      <w:pPr>
        <w:spacing w:before="0" w:after="0" w:line="360" w:lineRule="auto"/>
        <w:jc w:val="center"/>
        <w:rPr>
          <w:rFonts w:ascii="Times New Roman" w:hAnsi="Times New Roman" w:cs="Times New Roman"/>
          <w:sz w:val="24"/>
          <w:szCs w:val="24"/>
        </w:rPr>
        <w:sectPr w:rsidR="009958EB" w:rsidSect="00E12FEE">
          <w:footerReference w:type="even" r:id="rId10"/>
          <w:footerReference w:type="default" r:id="rId11"/>
          <w:pgSz w:w="11906" w:h="16838"/>
          <w:pgMar w:top="1134" w:right="1701" w:bottom="1701" w:left="1134" w:header="709" w:footer="709" w:gutter="0"/>
          <w:pgNumType w:start="0"/>
          <w:cols w:space="720"/>
          <w:titlePg/>
          <w:docGrid w:linePitch="299"/>
        </w:sectPr>
      </w:pPr>
      <w:r w:rsidRPr="009958EB">
        <w:rPr>
          <w:rFonts w:ascii="Times New Roman" w:hAnsi="Times New Roman" w:cs="Times New Roman"/>
          <w:sz w:val="24"/>
          <w:szCs w:val="24"/>
        </w:rPr>
        <w:t>Julho 2025</w:t>
      </w:r>
    </w:p>
    <w:p w14:paraId="46DAD30B" w14:textId="14A10484" w:rsidR="00521A2A" w:rsidRPr="007E2DAD" w:rsidRDefault="00521A2A" w:rsidP="007E2DAD">
      <w:pPr>
        <w:spacing w:before="0" w:after="0" w:line="360" w:lineRule="auto"/>
        <w:rPr>
          <w:rFonts w:ascii="Times New Roman" w:hAnsi="Times New Roman" w:cs="Times New Roman"/>
          <w:sz w:val="24"/>
          <w:szCs w:val="24"/>
        </w:rPr>
      </w:pPr>
    </w:p>
    <w:p w14:paraId="3D39EF7A" w14:textId="4879F631" w:rsidR="008D299B" w:rsidRDefault="008D299B" w:rsidP="00676C2C">
      <w:pPr>
        <w:pStyle w:val="Heading2"/>
        <w:spacing w:line="360" w:lineRule="auto"/>
        <w:rPr>
          <w:rFonts w:ascii="Times New Roman" w:hAnsi="Times New Roman"/>
          <w:sz w:val="24"/>
          <w:szCs w:val="24"/>
        </w:rPr>
      </w:pPr>
      <w:r w:rsidRPr="0002424C">
        <w:rPr>
          <w:rFonts w:ascii="Tahoma" w:hAnsi="Tahoma" w:cs="Tahoma"/>
          <w:noProof/>
          <w:color w:val="000000" w:themeColor="text1"/>
          <w:lang w:val="en-US" w:eastAsia="en-US"/>
        </w:rPr>
        <w:drawing>
          <wp:inline distT="0" distB="0" distL="0" distR="0" wp14:anchorId="3A9237C5" wp14:editId="1672505E">
            <wp:extent cx="836823" cy="798195"/>
            <wp:effectExtent l="0" t="0" r="1905" b="1905"/>
            <wp:docPr id="7" name="Imagem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606" cy="811341"/>
                    </a:xfrm>
                    <a:prstGeom prst="rect">
                      <a:avLst/>
                    </a:prstGeom>
                  </pic:spPr>
                </pic:pic>
              </a:graphicData>
            </a:graphic>
          </wp:inline>
        </w:drawing>
      </w:r>
    </w:p>
    <w:p w14:paraId="46DAD30D" w14:textId="77777777" w:rsidR="00521A2A" w:rsidRPr="00C71981" w:rsidRDefault="00FE0B60" w:rsidP="007E2DAD">
      <w:pPr>
        <w:pStyle w:val="Heading1"/>
        <w:spacing w:line="360" w:lineRule="auto"/>
        <w:rPr>
          <w:rFonts w:ascii="Times New Roman" w:hAnsi="Times New Roman"/>
          <w:sz w:val="28"/>
          <w:szCs w:val="28"/>
        </w:rPr>
      </w:pPr>
      <w:bookmarkStart w:id="2" w:name="_heading=h.b5bztx4yb8hk" w:colFirst="0" w:colLast="0"/>
      <w:bookmarkEnd w:id="2"/>
      <w:r w:rsidRPr="00C71981">
        <w:rPr>
          <w:rFonts w:ascii="Times New Roman" w:hAnsi="Times New Roman"/>
          <w:sz w:val="28"/>
          <w:szCs w:val="28"/>
        </w:rPr>
        <w:t>República de Moçambique</w:t>
      </w:r>
    </w:p>
    <w:p w14:paraId="73569E4B" w14:textId="77777777" w:rsidR="00C71981" w:rsidRPr="00C71981" w:rsidRDefault="00C71981" w:rsidP="00C71981"/>
    <w:p w14:paraId="46DAD30E" w14:textId="77777777" w:rsidR="00521A2A" w:rsidRPr="00676C2C" w:rsidRDefault="00FE0B60" w:rsidP="00A425F5">
      <w:pPr>
        <w:pStyle w:val="Heading5"/>
        <w:spacing w:before="0" w:after="0" w:line="360" w:lineRule="auto"/>
        <w:rPr>
          <w:b/>
          <w:i w:val="0"/>
          <w:sz w:val="24"/>
          <w:szCs w:val="24"/>
        </w:rPr>
      </w:pPr>
      <w:bookmarkStart w:id="3" w:name="_heading=h.c4obprl3bv7b" w:colFirst="0" w:colLast="0"/>
      <w:bookmarkEnd w:id="3"/>
      <w:r w:rsidRPr="00676C2C">
        <w:rPr>
          <w:b/>
          <w:i w:val="0"/>
          <w:sz w:val="24"/>
          <w:szCs w:val="24"/>
        </w:rPr>
        <w:t>Assembleia da República</w:t>
      </w:r>
    </w:p>
    <w:p w14:paraId="46DAD30F" w14:textId="3302689A" w:rsidR="00521A2A" w:rsidRPr="00676C2C" w:rsidRDefault="00FE0B60" w:rsidP="00A425F5">
      <w:pPr>
        <w:pStyle w:val="Heading5"/>
        <w:spacing w:before="0" w:after="0" w:line="360" w:lineRule="auto"/>
        <w:rPr>
          <w:b/>
          <w:i w:val="0"/>
          <w:sz w:val="24"/>
          <w:szCs w:val="24"/>
        </w:rPr>
      </w:pPr>
      <w:bookmarkStart w:id="4" w:name="_heading=h.kyvop5olboq6" w:colFirst="0" w:colLast="0"/>
      <w:bookmarkEnd w:id="4"/>
      <w:r w:rsidRPr="00676C2C">
        <w:rPr>
          <w:b/>
          <w:i w:val="0"/>
          <w:sz w:val="24"/>
          <w:szCs w:val="24"/>
        </w:rPr>
        <w:t>Lei n.º</w:t>
      </w:r>
      <w:r w:rsidR="00A425F5">
        <w:rPr>
          <w:b/>
          <w:i w:val="0"/>
          <w:sz w:val="24"/>
          <w:szCs w:val="24"/>
        </w:rPr>
        <w:t xml:space="preserve">          </w:t>
      </w:r>
      <w:r w:rsidRPr="00676C2C">
        <w:rPr>
          <w:b/>
          <w:i w:val="0"/>
          <w:sz w:val="24"/>
          <w:szCs w:val="24"/>
        </w:rPr>
        <w:tab/>
        <w:t>/2025</w:t>
      </w:r>
    </w:p>
    <w:p w14:paraId="46DAD310" w14:textId="77777777" w:rsidR="00521A2A" w:rsidRPr="00676C2C" w:rsidRDefault="00FE0B60" w:rsidP="00A425F5">
      <w:pPr>
        <w:pStyle w:val="Heading5"/>
        <w:spacing w:before="0" w:after="0" w:line="360" w:lineRule="auto"/>
        <w:rPr>
          <w:b/>
          <w:i w:val="0"/>
          <w:sz w:val="24"/>
          <w:szCs w:val="24"/>
        </w:rPr>
      </w:pPr>
      <w:bookmarkStart w:id="5" w:name="_heading=h.8cmmq3cvft6r" w:colFirst="0" w:colLast="0"/>
      <w:bookmarkEnd w:id="5"/>
      <w:r w:rsidRPr="00676C2C">
        <w:rPr>
          <w:b/>
          <w:i w:val="0"/>
          <w:sz w:val="24"/>
          <w:szCs w:val="24"/>
        </w:rPr>
        <w:t>de ………… de………..</w:t>
      </w:r>
    </w:p>
    <w:p w14:paraId="3CD2F1A0" w14:textId="77777777" w:rsidR="00B609B9" w:rsidRPr="007E2DAD" w:rsidRDefault="00B609B9" w:rsidP="00A425F5">
      <w:pPr>
        <w:spacing w:line="360" w:lineRule="auto"/>
        <w:jc w:val="center"/>
        <w:rPr>
          <w:rFonts w:ascii="Times New Roman" w:hAnsi="Times New Roman" w:cs="Times New Roman"/>
          <w:sz w:val="24"/>
          <w:szCs w:val="24"/>
        </w:rPr>
      </w:pPr>
    </w:p>
    <w:p w14:paraId="46DAD312" w14:textId="677F84E2"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Havendo necessidade de estabelecer o regime jurídico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com vista a garantir a segurança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co</w:t>
      </w:r>
      <w:r w:rsidR="00B609B9" w:rsidRPr="007E2DAD">
        <w:rPr>
          <w:rFonts w:ascii="Times New Roman" w:hAnsi="Times New Roman" w:cs="Times New Roman"/>
          <w:sz w:val="24"/>
          <w:szCs w:val="24"/>
        </w:rPr>
        <w:t>nstantes de registos</w:t>
      </w:r>
      <w:r w:rsidR="003539BB" w:rsidRPr="007E2DAD">
        <w:rPr>
          <w:rFonts w:ascii="Times New Roman" w:hAnsi="Times New Roman" w:cs="Times New Roman"/>
          <w:sz w:val="24"/>
          <w:szCs w:val="24"/>
        </w:rPr>
        <w:t xml:space="preserve"> em formato</w:t>
      </w:r>
      <w:r w:rsidR="000643B6" w:rsidRPr="007E2DAD">
        <w:rPr>
          <w:rFonts w:ascii="Times New Roman" w:hAnsi="Times New Roman" w:cs="Times New Roman"/>
          <w:sz w:val="24"/>
          <w:szCs w:val="24"/>
        </w:rPr>
        <w:t xml:space="preserve"> físico </w:t>
      </w:r>
      <w:r w:rsidR="00EE0446" w:rsidRPr="007E2DAD">
        <w:rPr>
          <w:rFonts w:ascii="Times New Roman" w:hAnsi="Times New Roman" w:cs="Times New Roman"/>
          <w:sz w:val="24"/>
          <w:szCs w:val="24"/>
        </w:rPr>
        <w:t>e informático</w:t>
      </w:r>
      <w:r w:rsidRPr="007E2DAD">
        <w:rPr>
          <w:rFonts w:ascii="Times New Roman" w:hAnsi="Times New Roman" w:cs="Times New Roman"/>
          <w:sz w:val="24"/>
          <w:szCs w:val="24"/>
        </w:rPr>
        <w:t xml:space="preserve">, a constituição e as condições de acesso a base de dados, sua utilização por </w:t>
      </w:r>
      <w:r w:rsidR="003539BB" w:rsidRPr="007E2DAD">
        <w:rPr>
          <w:rFonts w:ascii="Times New Roman" w:hAnsi="Times New Roman" w:cs="Times New Roman"/>
          <w:sz w:val="24"/>
          <w:szCs w:val="24"/>
        </w:rPr>
        <w:t xml:space="preserve">entidades </w:t>
      </w:r>
      <w:r w:rsidRPr="007E2DAD">
        <w:rPr>
          <w:rFonts w:ascii="Times New Roman" w:hAnsi="Times New Roman" w:cs="Times New Roman"/>
          <w:sz w:val="24"/>
          <w:szCs w:val="24"/>
        </w:rPr>
        <w:t>públicas e privadas, tendo em conta os desafios impostos pelas tecnologias de informação e comunicação, em conformidade com a legislação nacional e padrões de boas práticas internacionais, ao abrigo do número 1</w:t>
      </w:r>
      <w:r w:rsidR="006C7E6D">
        <w:rPr>
          <w:rFonts w:ascii="Times New Roman" w:hAnsi="Times New Roman" w:cs="Times New Roman"/>
          <w:sz w:val="24"/>
          <w:szCs w:val="24"/>
        </w:rPr>
        <w:t>,</w:t>
      </w:r>
      <w:r w:rsidRPr="007E2DAD">
        <w:rPr>
          <w:rFonts w:ascii="Times New Roman" w:hAnsi="Times New Roman" w:cs="Times New Roman"/>
          <w:sz w:val="24"/>
          <w:szCs w:val="24"/>
        </w:rPr>
        <w:t xml:space="preserve"> do artigo 178 da Co</w:t>
      </w:r>
      <w:r w:rsidR="00193A90">
        <w:rPr>
          <w:rFonts w:ascii="Times New Roman" w:hAnsi="Times New Roman" w:cs="Times New Roman"/>
          <w:sz w:val="24"/>
          <w:szCs w:val="24"/>
        </w:rPr>
        <w:t>n</w:t>
      </w:r>
      <w:r w:rsidRPr="007E2DAD">
        <w:rPr>
          <w:rFonts w:ascii="Times New Roman" w:hAnsi="Times New Roman" w:cs="Times New Roman"/>
          <w:sz w:val="24"/>
          <w:szCs w:val="24"/>
        </w:rPr>
        <w:t>stituição da República, a Assembleia da República determina:</w:t>
      </w:r>
    </w:p>
    <w:p w14:paraId="1C6CD450" w14:textId="77777777" w:rsidR="00B252C3" w:rsidRPr="007E2DAD" w:rsidRDefault="00B252C3" w:rsidP="009F743A">
      <w:pPr>
        <w:spacing w:before="0" w:after="0" w:line="360" w:lineRule="auto"/>
        <w:rPr>
          <w:rFonts w:ascii="Times New Roman" w:hAnsi="Times New Roman" w:cs="Times New Roman"/>
          <w:sz w:val="24"/>
          <w:szCs w:val="24"/>
        </w:rPr>
      </w:pPr>
    </w:p>
    <w:p w14:paraId="3BFAC308" w14:textId="35C4A0B1" w:rsidR="000643B6" w:rsidRPr="007E2DAD" w:rsidRDefault="00FE0B60"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CAPÍTULO I</w:t>
      </w:r>
    </w:p>
    <w:p w14:paraId="038C4FE2" w14:textId="01038FC7" w:rsidR="00B609B9" w:rsidRDefault="00FE0B60"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DISPOSIÇÕES GERAIS</w:t>
      </w:r>
    </w:p>
    <w:p w14:paraId="00AF660A" w14:textId="77777777" w:rsidR="008C3A19" w:rsidRPr="008C3A19" w:rsidRDefault="008C3A19" w:rsidP="009F743A">
      <w:pPr>
        <w:spacing w:before="0" w:after="0" w:line="360" w:lineRule="auto"/>
      </w:pPr>
    </w:p>
    <w:p w14:paraId="46DAD314"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1</w:t>
      </w:r>
    </w:p>
    <w:p w14:paraId="3735BABD" w14:textId="558BC10E" w:rsidR="00B609B9"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(Objecto)</w:t>
      </w:r>
    </w:p>
    <w:p w14:paraId="0EDBA532" w14:textId="77777777" w:rsidR="009F743A" w:rsidRPr="009F743A" w:rsidRDefault="009F743A" w:rsidP="009F743A">
      <w:pPr>
        <w:spacing w:before="0" w:after="0" w:line="360" w:lineRule="auto"/>
      </w:pPr>
    </w:p>
    <w:p w14:paraId="7C8D1991" w14:textId="1C367E72" w:rsidR="00676C2C" w:rsidRDefault="00FE0B60"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estabelece as normas, os princípios e as regras gerais aplicáveis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constantes em registos físicos e informáticos por entidades públicas e privadas.</w:t>
      </w:r>
    </w:p>
    <w:p w14:paraId="6B80D50B" w14:textId="23799DEF" w:rsidR="00676C2C" w:rsidRDefault="00676C2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0BAC8FB4" w14:textId="77777777" w:rsidR="0055695A" w:rsidRDefault="0055695A"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7C2747A5" w14:textId="77777777" w:rsidR="005720A1" w:rsidRDefault="005720A1"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C458D9D" w14:textId="77777777" w:rsidR="00C71981" w:rsidRPr="007E2DAD" w:rsidRDefault="00C71981"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DAD317"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2</w:t>
      </w:r>
    </w:p>
    <w:p w14:paraId="3224E318" w14:textId="52220AF3" w:rsidR="005D1A8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(Âmbito)</w:t>
      </w:r>
    </w:p>
    <w:p w14:paraId="482A03AB" w14:textId="77777777" w:rsidR="009F743A" w:rsidRPr="009F743A" w:rsidRDefault="009F743A" w:rsidP="009F743A">
      <w:pPr>
        <w:spacing w:before="0" w:after="0" w:line="360" w:lineRule="auto"/>
      </w:pPr>
    </w:p>
    <w:p w14:paraId="46DAD319" w14:textId="4409C34E" w:rsidR="00521A2A" w:rsidRPr="007E2DAD" w:rsidRDefault="00FE0B60" w:rsidP="009F743A">
      <w:pPr>
        <w:numPr>
          <w:ilvl w:val="0"/>
          <w:numId w:val="3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 aplica-se às pessoas singulares e colectivas, públicas ou privadas, que desenvolvam quaisquer actividades com fins econ</w:t>
      </w:r>
      <w:r w:rsidR="000643B6" w:rsidRPr="007E2DAD">
        <w:rPr>
          <w:rFonts w:ascii="Times New Roman" w:hAnsi="Times New Roman" w:cs="Times New Roman"/>
          <w:color w:val="000000"/>
          <w:sz w:val="24"/>
          <w:szCs w:val="24"/>
        </w:rPr>
        <w:t>ó</w:t>
      </w:r>
      <w:r w:rsidRPr="007E2DAD">
        <w:rPr>
          <w:rFonts w:ascii="Times New Roman" w:hAnsi="Times New Roman" w:cs="Times New Roman"/>
          <w:color w:val="000000"/>
          <w:sz w:val="24"/>
          <w:szCs w:val="24"/>
        </w:rPr>
        <w:t xml:space="preserve">micos e não particulares relacionadas com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no território nacional.</w:t>
      </w:r>
    </w:p>
    <w:p w14:paraId="46DAD31A" w14:textId="258FAC4D" w:rsidR="00521A2A" w:rsidRPr="007E2DAD" w:rsidRDefault="00FE0B60" w:rsidP="009F743A">
      <w:pPr>
        <w:numPr>
          <w:ilvl w:val="0"/>
          <w:numId w:val="3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presente </w:t>
      </w:r>
      <w:r w:rsidR="008C07E1"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 não se aplica:</w:t>
      </w:r>
    </w:p>
    <w:p w14:paraId="46DAD31B" w14:textId="33D31BC4" w:rsidR="00521A2A" w:rsidRPr="007E2DAD" w:rsidRDefault="00B5263B" w:rsidP="009F743A">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para efeitos de jornalismo, expressão artística, literária, desde que seja comprovada a referida actividade e que esta não viole os direitos e liberdades </w:t>
      </w:r>
      <w:r w:rsidR="000643B6" w:rsidRPr="007E2DAD">
        <w:rPr>
          <w:rFonts w:ascii="Times New Roman" w:hAnsi="Times New Roman" w:cs="Times New Roman"/>
          <w:color w:val="000000"/>
          <w:sz w:val="24"/>
          <w:szCs w:val="24"/>
        </w:rPr>
        <w:t>fundamentais</w:t>
      </w:r>
      <w:r w:rsidR="00FE0B60" w:rsidRPr="007E2DAD">
        <w:rPr>
          <w:rFonts w:ascii="Times New Roman" w:hAnsi="Times New Roman" w:cs="Times New Roman"/>
          <w:color w:val="000000"/>
          <w:sz w:val="24"/>
          <w:szCs w:val="24"/>
        </w:rPr>
        <w:t>, o livre desenvolvimento da personalidade, a dignidade e o exercício da cidadania pelas pessoas singulares;</w:t>
      </w:r>
    </w:p>
    <w:p w14:paraId="46DAD31C" w14:textId="625C31E5" w:rsidR="00521A2A" w:rsidRPr="007E2DAD" w:rsidRDefault="00B5263B" w:rsidP="009F743A">
      <w:pPr>
        <w:numPr>
          <w:ilvl w:val="1"/>
          <w:numId w:val="3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q</w:t>
      </w:r>
      <w:r w:rsidR="00FE0B60" w:rsidRPr="007E2DAD">
        <w:rPr>
          <w:rFonts w:ascii="Times New Roman" w:hAnsi="Times New Roman" w:cs="Times New Roman"/>
          <w:color w:val="000000"/>
          <w:sz w:val="24"/>
          <w:szCs w:val="24"/>
        </w:rPr>
        <w:t>uando decidido pelas autoridades competentes para a salvaguarda da segurança pública e defesa nacional desde que respeitados os princípios de necessidade e proporcionalidade e o devido processo legal.</w:t>
      </w:r>
    </w:p>
    <w:p w14:paraId="424C44B3" w14:textId="77777777" w:rsidR="00B609B9" w:rsidRPr="007E2DAD" w:rsidRDefault="00B609B9" w:rsidP="009F743A">
      <w:pPr>
        <w:pBdr>
          <w:top w:val="nil"/>
          <w:left w:val="nil"/>
          <w:bottom w:val="nil"/>
          <w:right w:val="nil"/>
          <w:between w:val="nil"/>
        </w:pBdr>
        <w:spacing w:before="0" w:after="0" w:line="360" w:lineRule="auto"/>
        <w:ind w:left="993"/>
        <w:jc w:val="center"/>
        <w:rPr>
          <w:rFonts w:ascii="Times New Roman" w:hAnsi="Times New Roman" w:cs="Times New Roman"/>
          <w:sz w:val="24"/>
          <w:szCs w:val="24"/>
        </w:rPr>
      </w:pPr>
    </w:p>
    <w:p w14:paraId="46DAD31D"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3</w:t>
      </w:r>
    </w:p>
    <w:p w14:paraId="02F44EF6" w14:textId="72692F77" w:rsidR="00B609B9"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(Definições)</w:t>
      </w:r>
    </w:p>
    <w:p w14:paraId="0FC25661" w14:textId="77777777" w:rsidR="009F743A" w:rsidRPr="009F743A" w:rsidRDefault="009F743A" w:rsidP="009F743A">
      <w:pPr>
        <w:spacing w:before="0" w:after="0" w:line="360" w:lineRule="auto"/>
      </w:pPr>
    </w:p>
    <w:p w14:paraId="46DAD31F" w14:textId="7553226E" w:rsidR="00521A2A" w:rsidRPr="007E2DAD" w:rsidRDefault="00FE0B60" w:rsidP="009F743A">
      <w:pPr>
        <w:numPr>
          <w:ilvl w:val="0"/>
          <w:numId w:val="1"/>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Para os fins </w:t>
      </w:r>
      <w:r w:rsidR="008C07E1" w:rsidRPr="007E2DAD">
        <w:rPr>
          <w:rFonts w:ascii="Times New Roman" w:hAnsi="Times New Roman" w:cs="Times New Roman"/>
          <w:sz w:val="24"/>
          <w:szCs w:val="24"/>
        </w:rPr>
        <w:t>da presente L</w:t>
      </w:r>
      <w:r w:rsidRPr="007E2DAD">
        <w:rPr>
          <w:rFonts w:ascii="Times New Roman" w:hAnsi="Times New Roman" w:cs="Times New Roman"/>
          <w:sz w:val="24"/>
          <w:szCs w:val="24"/>
        </w:rPr>
        <w:t>ei, considera-se:</w:t>
      </w:r>
    </w:p>
    <w:p w14:paraId="46DAD320" w14:textId="6A23925D" w:rsidR="00521A2A" w:rsidRPr="007E2DAD" w:rsidRDefault="001C624B" w:rsidP="009F743A">
      <w:pPr>
        <w:numPr>
          <w:ilvl w:val="1"/>
          <w:numId w:val="1"/>
        </w:numPr>
        <w:spacing w:before="0" w:after="0" w:line="360" w:lineRule="auto"/>
        <w:rPr>
          <w:rFonts w:ascii="Times New Roman" w:hAnsi="Times New Roman" w:cs="Times New Roman"/>
          <w:sz w:val="24"/>
          <w:szCs w:val="24"/>
        </w:rPr>
      </w:pPr>
      <w:r>
        <w:rPr>
          <w:rFonts w:ascii="Times New Roman" w:hAnsi="Times New Roman" w:cs="Times New Roman"/>
          <w:b/>
          <w:sz w:val="24"/>
          <w:szCs w:val="24"/>
        </w:rPr>
        <w:t>Dados pessoais</w:t>
      </w:r>
      <w:r w:rsidR="007976BE" w:rsidRPr="007E2DAD">
        <w:rPr>
          <w:rFonts w:ascii="Times New Roman" w:hAnsi="Times New Roman" w:cs="Times New Roman"/>
          <w:b/>
          <w:sz w:val="24"/>
          <w:szCs w:val="24"/>
        </w:rPr>
        <w:t xml:space="preserve"> </w:t>
      </w:r>
      <w:r w:rsidR="00433B20" w:rsidRPr="007E2DAD">
        <w:rPr>
          <w:rFonts w:ascii="Times New Roman" w:hAnsi="Times New Roman" w:cs="Times New Roman"/>
          <w:sz w:val="24"/>
          <w:szCs w:val="24"/>
        </w:rPr>
        <w:t>–</w:t>
      </w:r>
      <w:r w:rsidR="00FE0B60" w:rsidRPr="007E2DAD">
        <w:rPr>
          <w:rFonts w:ascii="Times New Roman" w:hAnsi="Times New Roman" w:cs="Times New Roman"/>
          <w:sz w:val="24"/>
          <w:szCs w:val="24"/>
        </w:rPr>
        <w:t xml:space="preserve"> </w:t>
      </w:r>
      <w:r w:rsidR="00433B20" w:rsidRPr="007E2DAD">
        <w:rPr>
          <w:rFonts w:ascii="Times New Roman" w:hAnsi="Times New Roman" w:cs="Times New Roman"/>
          <w:sz w:val="24"/>
          <w:szCs w:val="24"/>
        </w:rPr>
        <w:t>é toda informação de qualquer natureza e independentemente do respectivo suporte, incluindo som e imagem, relativa a uma pessoa singular identificada ou identificável, titular dos dados</w:t>
      </w:r>
      <w:r w:rsidR="00FE0B60" w:rsidRPr="007E2DAD">
        <w:rPr>
          <w:rFonts w:ascii="Times New Roman" w:hAnsi="Times New Roman" w:cs="Times New Roman"/>
          <w:sz w:val="24"/>
          <w:szCs w:val="24"/>
        </w:rPr>
        <w:t>.</w:t>
      </w:r>
    </w:p>
    <w:p w14:paraId="46DAD336" w14:textId="76805BFC" w:rsidR="00521A2A" w:rsidRPr="007E2DAD" w:rsidRDefault="00EA1832" w:rsidP="009F743A">
      <w:pPr>
        <w:pStyle w:val="ListParagraph"/>
        <w:numPr>
          <w:ilvl w:val="1"/>
          <w:numId w:val="1"/>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w:t>
      </w:r>
      <w:r w:rsidR="00FE0B60" w:rsidRPr="007E2DAD">
        <w:rPr>
          <w:rFonts w:ascii="Times New Roman" w:hAnsi="Times New Roman" w:cs="Times New Roman"/>
          <w:sz w:val="24"/>
          <w:szCs w:val="24"/>
        </w:rPr>
        <w:t xml:space="preserve">s demais definições, abreviaturas, termos, expressões e acrónimos usados na presente Lei, constam </w:t>
      </w:r>
      <w:r w:rsidR="006C03D7" w:rsidRPr="007E2DAD">
        <w:rPr>
          <w:rFonts w:ascii="Times New Roman" w:hAnsi="Times New Roman" w:cs="Times New Roman"/>
          <w:sz w:val="24"/>
          <w:szCs w:val="24"/>
        </w:rPr>
        <w:t>d</w:t>
      </w:r>
      <w:r w:rsidR="00FE0B60" w:rsidRPr="007E2DAD">
        <w:rPr>
          <w:rFonts w:ascii="Times New Roman" w:hAnsi="Times New Roman" w:cs="Times New Roman"/>
          <w:sz w:val="24"/>
          <w:szCs w:val="24"/>
        </w:rPr>
        <w:t>o glossário em anexo, que dela é parte integrante.</w:t>
      </w:r>
    </w:p>
    <w:p w14:paraId="3555C0FE" w14:textId="77777777" w:rsidR="00EA1832" w:rsidRPr="007E2DAD" w:rsidRDefault="00EA1832" w:rsidP="009F743A">
      <w:pPr>
        <w:pStyle w:val="ListParagraph"/>
        <w:spacing w:before="0" w:after="0" w:line="360" w:lineRule="auto"/>
        <w:ind w:left="1440"/>
        <w:rPr>
          <w:rFonts w:ascii="Times New Roman" w:hAnsi="Times New Roman" w:cs="Times New Roman"/>
          <w:sz w:val="24"/>
          <w:szCs w:val="24"/>
        </w:rPr>
      </w:pPr>
    </w:p>
    <w:p w14:paraId="46DAD337" w14:textId="77777777" w:rsidR="00521A2A" w:rsidRPr="007E2DAD" w:rsidRDefault="00FE0B60" w:rsidP="009F743A">
      <w:pPr>
        <w:pStyle w:val="Heading3"/>
        <w:spacing w:before="0" w:after="0" w:line="360" w:lineRule="auto"/>
        <w:rPr>
          <w:i w:val="0"/>
          <w:sz w:val="24"/>
          <w:szCs w:val="24"/>
        </w:rPr>
      </w:pPr>
      <w:r w:rsidRPr="007E2DAD">
        <w:rPr>
          <w:i w:val="0"/>
          <w:sz w:val="24"/>
          <w:szCs w:val="24"/>
        </w:rPr>
        <w:t>Artigo 4</w:t>
      </w:r>
    </w:p>
    <w:p w14:paraId="35D9A039" w14:textId="1F5E0C24" w:rsidR="00EA183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(Objectivos)</w:t>
      </w:r>
    </w:p>
    <w:p w14:paraId="1B5D1C20" w14:textId="77777777" w:rsidR="009F743A" w:rsidRPr="009F743A" w:rsidRDefault="009F743A" w:rsidP="009F743A">
      <w:pPr>
        <w:spacing w:before="0" w:after="0" w:line="360" w:lineRule="auto"/>
      </w:pPr>
    </w:p>
    <w:p w14:paraId="46DAD339" w14:textId="77777777" w:rsidR="00521A2A" w:rsidRPr="007E2DAD" w:rsidRDefault="00FE0B60" w:rsidP="009F743A">
      <w:pPr>
        <w:numPr>
          <w:ilvl w:val="0"/>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São objectivos da presente Lei:</w:t>
      </w:r>
    </w:p>
    <w:p w14:paraId="46DAD33A" w14:textId="792CD277"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w:t>
      </w:r>
      <w:r w:rsidR="00FE0B60" w:rsidRPr="007E2DAD">
        <w:rPr>
          <w:rFonts w:ascii="Times New Roman" w:hAnsi="Times New Roman" w:cs="Times New Roman"/>
          <w:color w:val="000000"/>
          <w:sz w:val="24"/>
          <w:szCs w:val="24"/>
        </w:rPr>
        <w:t xml:space="preserve"> respeito à privacidade;</w:t>
      </w:r>
    </w:p>
    <w:p w14:paraId="46DAD33B" w14:textId="0B01C87A"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autodeterminação informativa;</w:t>
      </w:r>
    </w:p>
    <w:p w14:paraId="46DAD33C" w14:textId="5E7497A8"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liberdade de expressão, de informação, de comunicação e de opinião;</w:t>
      </w:r>
    </w:p>
    <w:p w14:paraId="46DAD33D" w14:textId="6787710D"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w:t>
      </w:r>
      <w:r w:rsidR="00FE0B60" w:rsidRPr="007E2DAD">
        <w:rPr>
          <w:rFonts w:ascii="Times New Roman" w:hAnsi="Times New Roman" w:cs="Times New Roman"/>
          <w:color w:val="000000"/>
          <w:sz w:val="24"/>
          <w:szCs w:val="24"/>
        </w:rPr>
        <w:t xml:space="preserve"> inviolabilidade da intimidade, da honra e da imagem;</w:t>
      </w:r>
    </w:p>
    <w:p w14:paraId="5208E2ED" w14:textId="2A5AACBE" w:rsidR="0002708C" w:rsidRPr="007E2DAD" w:rsidRDefault="0002708C"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garantia dos direitos humanos, o livre desenvolvimento da personalidade, a dignidade e o exercício da cidadania pelas pessoas singulares;</w:t>
      </w:r>
    </w:p>
    <w:p w14:paraId="46DAD33E" w14:textId="39EAEFBC" w:rsidR="00521A2A" w:rsidRPr="007E2DAD"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w:t>
      </w:r>
      <w:r w:rsidR="00FE0B60" w:rsidRPr="007E2DAD">
        <w:rPr>
          <w:rFonts w:ascii="Times New Roman" w:hAnsi="Times New Roman" w:cs="Times New Roman"/>
          <w:color w:val="000000"/>
          <w:sz w:val="24"/>
          <w:szCs w:val="24"/>
        </w:rPr>
        <w:t xml:space="preserve"> desenvolvimento económico, tecnológico e a inovação;</w:t>
      </w:r>
    </w:p>
    <w:p w14:paraId="0685BB67" w14:textId="4C12282F" w:rsidR="007E2DAD" w:rsidRPr="009F743A" w:rsidRDefault="006C03D7" w:rsidP="009F743A">
      <w:pPr>
        <w:numPr>
          <w:ilvl w:val="1"/>
          <w:numId w:val="4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livre iniciativa, a livre concorrência e a defesa do consumidor</w:t>
      </w:r>
      <w:r w:rsidR="00193A90">
        <w:rPr>
          <w:rFonts w:ascii="Times New Roman" w:hAnsi="Times New Roman" w:cs="Times New Roman"/>
          <w:color w:val="000000"/>
          <w:sz w:val="24"/>
          <w:szCs w:val="24"/>
        </w:rPr>
        <w:t>.</w:t>
      </w:r>
    </w:p>
    <w:p w14:paraId="5E0CAA80" w14:textId="77777777" w:rsidR="009F743A" w:rsidRPr="00676C2C" w:rsidRDefault="009F743A"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46DAD341" w14:textId="5EDAAF58" w:rsidR="00521A2A" w:rsidRPr="007E2DAD" w:rsidRDefault="00FE0B60" w:rsidP="009F743A">
      <w:pPr>
        <w:pStyle w:val="Heading3"/>
        <w:spacing w:before="0" w:after="0" w:line="360" w:lineRule="auto"/>
        <w:rPr>
          <w:i w:val="0"/>
          <w:sz w:val="24"/>
          <w:szCs w:val="24"/>
        </w:rPr>
      </w:pPr>
      <w:r w:rsidRPr="007E2DAD">
        <w:rPr>
          <w:i w:val="0"/>
          <w:sz w:val="24"/>
          <w:szCs w:val="24"/>
        </w:rPr>
        <w:t>Artigo 5</w:t>
      </w:r>
    </w:p>
    <w:p w14:paraId="70A6ED13" w14:textId="5373060E" w:rsidR="00EA1832"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(Princípios)</w:t>
      </w:r>
    </w:p>
    <w:p w14:paraId="5F375CD2" w14:textId="77777777" w:rsidR="009F743A" w:rsidRPr="009F743A" w:rsidRDefault="009F743A" w:rsidP="009F743A"/>
    <w:p w14:paraId="46DAD343" w14:textId="74FD2C54" w:rsidR="00521A2A" w:rsidRPr="007E2DAD" w:rsidRDefault="00FE0B60" w:rsidP="009F743A">
      <w:pPr>
        <w:numPr>
          <w:ilvl w:val="0"/>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B51540" w:rsidRPr="007E2DAD">
        <w:rPr>
          <w:rFonts w:ascii="Times New Roman" w:hAnsi="Times New Roman" w:cs="Times New Roman"/>
          <w:color w:val="000000"/>
          <w:sz w:val="24"/>
          <w:szCs w:val="24"/>
        </w:rPr>
        <w:t xml:space="preserve"> deve</w:t>
      </w:r>
      <w:r w:rsidR="00D1382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orientar</w:t>
      </w:r>
      <w:r w:rsidR="00D13826" w:rsidRPr="007E2DAD">
        <w:rPr>
          <w:rFonts w:ascii="Times New Roman" w:hAnsi="Times New Roman" w:cs="Times New Roman"/>
          <w:color w:val="000000"/>
          <w:sz w:val="24"/>
          <w:szCs w:val="24"/>
        </w:rPr>
        <w:t>-se</w:t>
      </w:r>
      <w:r w:rsidRPr="007E2DAD">
        <w:rPr>
          <w:rFonts w:ascii="Times New Roman" w:hAnsi="Times New Roman" w:cs="Times New Roman"/>
          <w:color w:val="000000"/>
          <w:sz w:val="24"/>
          <w:szCs w:val="24"/>
        </w:rPr>
        <w:t xml:space="preserve"> pela </w:t>
      </w:r>
      <w:r w:rsidR="00CE0D8C" w:rsidRPr="007E2DAD">
        <w:rPr>
          <w:rFonts w:ascii="Times New Roman" w:hAnsi="Times New Roman" w:cs="Times New Roman"/>
          <w:color w:val="000000"/>
          <w:sz w:val="24"/>
          <w:szCs w:val="24"/>
        </w:rPr>
        <w:t>boa-fé</w:t>
      </w:r>
      <w:r w:rsidRPr="007E2DAD">
        <w:rPr>
          <w:rFonts w:ascii="Times New Roman" w:hAnsi="Times New Roman" w:cs="Times New Roman"/>
          <w:color w:val="000000"/>
          <w:sz w:val="24"/>
          <w:szCs w:val="24"/>
        </w:rPr>
        <w:t xml:space="preserve"> e pelos seguintes princípios:</w:t>
      </w:r>
    </w:p>
    <w:p w14:paraId="46DAD344" w14:textId="55C807F0"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t</w:t>
      </w:r>
      <w:r w:rsidR="00FE0B60" w:rsidRPr="007E2DAD">
        <w:rPr>
          <w:rFonts w:ascii="Times New Roman" w:hAnsi="Times New Roman" w:cs="Times New Roman"/>
          <w:b/>
          <w:color w:val="000000"/>
          <w:sz w:val="24"/>
          <w:szCs w:val="24"/>
        </w:rPr>
        <w:t>ransparência</w:t>
      </w:r>
      <w:r w:rsidR="00FE0B60" w:rsidRPr="007E2DAD">
        <w:rPr>
          <w:rFonts w:ascii="Times New Roman" w:hAnsi="Times New Roman" w:cs="Times New Roman"/>
          <w:color w:val="000000"/>
          <w:sz w:val="24"/>
          <w:szCs w:val="24"/>
        </w:rPr>
        <w:t xml:space="preserve"> - garantia aos titulares, de informações claras, precisas e facilmente acessíveis sobre a realização do tratamento</w:t>
      </w:r>
      <w:r w:rsidR="00F577F2"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e os respectivos agentes de tratamento, observados os segredos empresariais;</w:t>
      </w:r>
    </w:p>
    <w:p w14:paraId="46DAD345" w14:textId="7C52DB57"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f</w:t>
      </w:r>
      <w:r w:rsidR="00FE0B60" w:rsidRPr="007E2DAD">
        <w:rPr>
          <w:rFonts w:ascii="Times New Roman" w:hAnsi="Times New Roman" w:cs="Times New Roman"/>
          <w:b/>
          <w:color w:val="000000"/>
          <w:sz w:val="24"/>
          <w:szCs w:val="24"/>
        </w:rPr>
        <w:t>inalidade - </w:t>
      </w:r>
      <w:r w:rsidR="00FE0B60" w:rsidRPr="007E2DAD">
        <w:rPr>
          <w:rFonts w:ascii="Times New Roman" w:hAnsi="Times New Roman" w:cs="Times New Roman"/>
          <w:color w:val="000000"/>
          <w:sz w:val="24"/>
          <w:szCs w:val="24"/>
        </w:rPr>
        <w:t xml:space="preserve">determina que o tratamento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 ser para propósitos legítimos e específicos, explícito e informado ao titular sem possibilidade de tratamento posterior de forma incompatível com esses fins;</w:t>
      </w:r>
    </w:p>
    <w:p w14:paraId="46DAD346" w14:textId="7C9D66FF"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l</w:t>
      </w:r>
      <w:r w:rsidR="00FE0B60" w:rsidRPr="007E2DAD">
        <w:rPr>
          <w:rFonts w:ascii="Times New Roman" w:hAnsi="Times New Roman" w:cs="Times New Roman"/>
          <w:b/>
          <w:color w:val="000000"/>
          <w:sz w:val="24"/>
          <w:szCs w:val="24"/>
        </w:rPr>
        <w:t xml:space="preserve">egalidade </w:t>
      </w:r>
      <w:r w:rsidR="00FE0B60" w:rsidRPr="007E2DAD">
        <w:rPr>
          <w:rFonts w:ascii="Times New Roman" w:hAnsi="Times New Roman" w:cs="Times New Roman"/>
          <w:color w:val="000000"/>
          <w:sz w:val="24"/>
          <w:szCs w:val="24"/>
        </w:rPr>
        <w:t xml:space="preserve">- a recolha, o registo, o processamento, o armazenamento, a partilha e a transmissão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w:t>
      </w:r>
      <w:r w:rsidR="008C3A19" w:rsidRPr="007E2DAD">
        <w:rPr>
          <w:rFonts w:ascii="Times New Roman" w:hAnsi="Times New Roman" w:cs="Times New Roman"/>
          <w:color w:val="000000"/>
          <w:sz w:val="24"/>
          <w:szCs w:val="24"/>
        </w:rPr>
        <w:t>feitas</w:t>
      </w:r>
      <w:r w:rsidR="00FE0B60" w:rsidRPr="007E2DAD">
        <w:rPr>
          <w:rFonts w:ascii="Times New Roman" w:hAnsi="Times New Roman" w:cs="Times New Roman"/>
          <w:color w:val="000000"/>
          <w:sz w:val="24"/>
          <w:szCs w:val="24"/>
        </w:rPr>
        <w:t xml:space="preserve"> subordinando ao império da lei;</w:t>
      </w:r>
    </w:p>
    <w:p w14:paraId="46DAD347" w14:textId="3D8C13D2"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s</w:t>
      </w:r>
      <w:r w:rsidR="00FE0B60" w:rsidRPr="007E2DAD">
        <w:rPr>
          <w:rFonts w:ascii="Times New Roman" w:hAnsi="Times New Roman" w:cs="Times New Roman"/>
          <w:b/>
          <w:color w:val="000000"/>
          <w:sz w:val="24"/>
          <w:szCs w:val="24"/>
        </w:rPr>
        <w:t>egurança</w:t>
      </w:r>
      <w:r w:rsidR="00FE0B60" w:rsidRPr="007E2DAD">
        <w:rPr>
          <w:rFonts w:ascii="Times New Roman" w:hAnsi="Times New Roman" w:cs="Times New Roman"/>
          <w:color w:val="000000"/>
          <w:sz w:val="24"/>
          <w:szCs w:val="24"/>
        </w:rPr>
        <w:t xml:space="preserve"> -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processados num ambiente protegido, </w:t>
      </w:r>
      <w:r w:rsidR="00B32D2F" w:rsidRPr="007E2DAD">
        <w:rPr>
          <w:rFonts w:ascii="Times New Roman" w:hAnsi="Times New Roman" w:cs="Times New Roman"/>
          <w:color w:val="000000"/>
          <w:sz w:val="24"/>
          <w:szCs w:val="24"/>
        </w:rPr>
        <w:t xml:space="preserve">prevenindo </w:t>
      </w:r>
      <w:r w:rsidR="00FE0B60" w:rsidRPr="007E2DAD">
        <w:rPr>
          <w:rFonts w:ascii="Times New Roman" w:hAnsi="Times New Roman" w:cs="Times New Roman"/>
          <w:color w:val="000000"/>
          <w:sz w:val="24"/>
          <w:szCs w:val="24"/>
        </w:rPr>
        <w:t>contra o tratamento não autorizado ou ilícito e contra a sua perda, destruição ou danificação acidental, ado</w:t>
      </w:r>
      <w:r w:rsidR="00833F66" w:rsidRPr="007E2DAD">
        <w:rPr>
          <w:rFonts w:ascii="Times New Roman" w:hAnsi="Times New Roman" w:cs="Times New Roman"/>
          <w:color w:val="000000"/>
          <w:sz w:val="24"/>
          <w:szCs w:val="24"/>
        </w:rPr>
        <w:t>p</w:t>
      </w:r>
      <w:r w:rsidR="00FE0B60" w:rsidRPr="007E2DAD">
        <w:rPr>
          <w:rFonts w:ascii="Times New Roman" w:hAnsi="Times New Roman" w:cs="Times New Roman"/>
          <w:color w:val="000000"/>
          <w:sz w:val="24"/>
          <w:szCs w:val="24"/>
        </w:rPr>
        <w:t>tando medidas técnicas e administrativas adequadas;</w:t>
      </w:r>
    </w:p>
    <w:p w14:paraId="46DAD348" w14:textId="07AC16A9"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l</w:t>
      </w:r>
      <w:r w:rsidR="00FE0B60" w:rsidRPr="007E2DAD">
        <w:rPr>
          <w:rFonts w:ascii="Times New Roman" w:hAnsi="Times New Roman" w:cs="Times New Roman"/>
          <w:b/>
          <w:color w:val="000000"/>
          <w:sz w:val="24"/>
          <w:szCs w:val="24"/>
        </w:rPr>
        <w:t xml:space="preserve">ivre acesso - </w:t>
      </w:r>
      <w:r w:rsidR="00FE0B60" w:rsidRPr="007E2DAD">
        <w:rPr>
          <w:rFonts w:ascii="Times New Roman" w:hAnsi="Times New Roman" w:cs="Times New Roman"/>
          <w:color w:val="000000"/>
          <w:sz w:val="24"/>
          <w:szCs w:val="24"/>
        </w:rPr>
        <w:t>é assegurado ao titular o direito de ac</w:t>
      </w:r>
      <w:r w:rsidR="00B32D2F" w:rsidRPr="007E2DAD">
        <w:rPr>
          <w:rFonts w:ascii="Times New Roman" w:hAnsi="Times New Roman" w:cs="Times New Roman"/>
          <w:color w:val="000000"/>
          <w:sz w:val="24"/>
          <w:szCs w:val="24"/>
        </w:rPr>
        <w:t>ede</w:t>
      </w:r>
      <w:r w:rsidR="00FE0B60" w:rsidRPr="007E2DAD">
        <w:rPr>
          <w:rFonts w:ascii="Times New Roman" w:hAnsi="Times New Roman" w:cs="Times New Roman"/>
          <w:color w:val="000000"/>
          <w:sz w:val="24"/>
          <w:szCs w:val="24"/>
        </w:rPr>
        <w:t>r, de forma fácil e gratuita, informações sobre como seus dados são tratados, em sua integralidade, durante o período de tratamento;</w:t>
      </w:r>
    </w:p>
    <w:p w14:paraId="46DAD349" w14:textId="76B8AB69"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p</w:t>
      </w:r>
      <w:r w:rsidR="00FE0B60" w:rsidRPr="007E2DAD">
        <w:rPr>
          <w:rFonts w:ascii="Times New Roman" w:hAnsi="Times New Roman" w:cs="Times New Roman"/>
          <w:b/>
          <w:color w:val="000000"/>
          <w:sz w:val="24"/>
          <w:szCs w:val="24"/>
        </w:rPr>
        <w:t>roporcionalidade -</w:t>
      </w:r>
      <w:r w:rsidR="00FE0B60" w:rsidRPr="007E2DAD">
        <w:rPr>
          <w:rFonts w:ascii="Times New Roman" w:hAnsi="Times New Roman" w:cs="Times New Roman"/>
          <w:color w:val="000000"/>
          <w:sz w:val="24"/>
          <w:szCs w:val="24"/>
        </w:rPr>
        <w:t xml:space="preserve">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pertinentes, adequados e não excessivos à finalidade que legitimou o tratamento;</w:t>
      </w:r>
    </w:p>
    <w:p w14:paraId="46DAD34A" w14:textId="582EB3D8"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e</w:t>
      </w:r>
      <w:r w:rsidR="00FE0B60" w:rsidRPr="007E2DAD">
        <w:rPr>
          <w:rFonts w:ascii="Times New Roman" w:hAnsi="Times New Roman" w:cs="Times New Roman"/>
          <w:b/>
          <w:color w:val="000000"/>
          <w:sz w:val="24"/>
          <w:szCs w:val="24"/>
        </w:rPr>
        <w:t>xactidão - </w:t>
      </w:r>
      <w:r w:rsidR="00FE0B60"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devem ser exactos, actualizados, tendo em conta os fins para os quais foram recolhidos e posteriormente processados;</w:t>
      </w:r>
    </w:p>
    <w:p w14:paraId="46DAD34B" w14:textId="09F48526"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b/>
          <w:color w:val="000000"/>
          <w:sz w:val="24"/>
          <w:szCs w:val="24"/>
        </w:rPr>
        <w:t>r</w:t>
      </w:r>
      <w:r w:rsidR="00FE0B60" w:rsidRPr="007E2DAD">
        <w:rPr>
          <w:rFonts w:ascii="Times New Roman" w:hAnsi="Times New Roman" w:cs="Times New Roman"/>
          <w:b/>
          <w:color w:val="000000"/>
          <w:sz w:val="24"/>
          <w:szCs w:val="24"/>
        </w:rPr>
        <w:t>esponsabilização e prestação de contas</w:t>
      </w:r>
      <w:r w:rsidR="00FE0B60" w:rsidRPr="007E2DAD">
        <w:rPr>
          <w:rFonts w:ascii="Times New Roman" w:hAnsi="Times New Roman" w:cs="Times New Roman"/>
          <w:color w:val="000000"/>
          <w:sz w:val="24"/>
          <w:szCs w:val="24"/>
        </w:rPr>
        <w:t xml:space="preserve"> - demonstração pelo agente de tratamento quanto a adopção de medidas eficazes e capazes de comprovar a </w:t>
      </w:r>
      <w:r w:rsidR="00FE0B60" w:rsidRPr="007E2DAD">
        <w:rPr>
          <w:rFonts w:ascii="Times New Roman" w:hAnsi="Times New Roman" w:cs="Times New Roman"/>
          <w:color w:val="000000"/>
          <w:sz w:val="24"/>
          <w:szCs w:val="24"/>
        </w:rPr>
        <w:lastRenderedPageBreak/>
        <w:t xml:space="preserve">observância e o cumprimento das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inclusive da eficácia dessas medidas;</w:t>
      </w:r>
    </w:p>
    <w:p w14:paraId="46DAD34C" w14:textId="17AA1A44" w:rsidR="00521A2A" w:rsidRPr="007E2DAD" w:rsidRDefault="00B22564" w:rsidP="009F743A">
      <w:pPr>
        <w:numPr>
          <w:ilvl w:val="1"/>
          <w:numId w:val="41"/>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b/>
          <w:color w:val="000000"/>
          <w:sz w:val="24"/>
          <w:szCs w:val="24"/>
        </w:rPr>
        <w:t>c</w:t>
      </w:r>
      <w:r w:rsidR="00FE0B60" w:rsidRPr="007E2DAD">
        <w:rPr>
          <w:rFonts w:ascii="Times New Roman" w:hAnsi="Times New Roman" w:cs="Times New Roman"/>
          <w:b/>
          <w:color w:val="000000"/>
          <w:sz w:val="24"/>
          <w:szCs w:val="24"/>
        </w:rPr>
        <w:t>onservação e duração </w:t>
      </w:r>
      <w:r w:rsidR="00FE0B60" w:rsidRPr="007E2DAD">
        <w:rPr>
          <w:rFonts w:ascii="Times New Roman" w:hAnsi="Times New Roman" w:cs="Times New Roman"/>
          <w:color w:val="000000"/>
          <w:sz w:val="24"/>
          <w:szCs w:val="24"/>
        </w:rPr>
        <w:t xml:space="preserve">–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devem ser conservados de forma íntegra durante o período necessário para a finalidade definida para o tratamento ou prazo prescri</w:t>
      </w:r>
      <w:r w:rsidR="002B6B00" w:rsidRPr="007E2DAD">
        <w:rPr>
          <w:rFonts w:ascii="Times New Roman" w:hAnsi="Times New Roman" w:cs="Times New Roman"/>
          <w:color w:val="000000"/>
          <w:sz w:val="24"/>
          <w:szCs w:val="24"/>
        </w:rPr>
        <w:t>to</w:t>
      </w:r>
      <w:r w:rsidR="00FE0B60" w:rsidRPr="007E2DAD">
        <w:rPr>
          <w:rFonts w:ascii="Times New Roman" w:hAnsi="Times New Roman" w:cs="Times New Roman"/>
          <w:color w:val="000000"/>
          <w:sz w:val="24"/>
          <w:szCs w:val="24"/>
        </w:rPr>
        <w:t>, devendo ser posteriormente eliminados ou tornados anónimos;</w:t>
      </w:r>
    </w:p>
    <w:p w14:paraId="2B76D2F0" w14:textId="3CFCE4CD" w:rsidR="00133096" w:rsidRDefault="00FE0B60" w:rsidP="009F743A">
      <w:pPr>
        <w:numPr>
          <w:ilvl w:val="1"/>
          <w:numId w:val="41"/>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b/>
          <w:color w:val="000000"/>
          <w:sz w:val="24"/>
          <w:szCs w:val="24"/>
        </w:rPr>
        <w:t xml:space="preserve"> não discriminação</w:t>
      </w:r>
      <w:r w:rsidRPr="007E2DAD">
        <w:rPr>
          <w:rFonts w:ascii="Times New Roman" w:hAnsi="Times New Roman" w:cs="Times New Roman"/>
          <w:color w:val="000000"/>
          <w:sz w:val="24"/>
          <w:szCs w:val="24"/>
        </w:rPr>
        <w:t xml:space="preserve"> - impossibilidade de realização do tratamento para fins discriminatórios ilícitos ou abusivos</w:t>
      </w:r>
      <w:r w:rsidRPr="007E2DAD">
        <w:rPr>
          <w:rFonts w:ascii="Times New Roman" w:hAnsi="Times New Roman" w:cs="Times New Roman"/>
          <w:sz w:val="24"/>
          <w:szCs w:val="24"/>
        </w:rPr>
        <w:t>.</w:t>
      </w:r>
    </w:p>
    <w:p w14:paraId="69F0DC8C" w14:textId="77777777" w:rsidR="009F743A" w:rsidRPr="00610459" w:rsidRDefault="009F743A"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4C56FFFA" w14:textId="3717E9F3" w:rsidR="00103A18" w:rsidRPr="006523E9" w:rsidRDefault="00103A18" w:rsidP="00932C3E">
      <w:pPr>
        <w:pStyle w:val="Heading2"/>
        <w:spacing w:before="0" w:after="0" w:line="360" w:lineRule="auto"/>
        <w:rPr>
          <w:rFonts w:ascii="Times New Roman" w:hAnsi="Times New Roman"/>
          <w:b w:val="0"/>
          <w:sz w:val="24"/>
          <w:szCs w:val="24"/>
        </w:rPr>
      </w:pPr>
      <w:r w:rsidRPr="006523E9">
        <w:rPr>
          <w:rFonts w:ascii="Times New Roman" w:hAnsi="Times New Roman"/>
          <w:b w:val="0"/>
          <w:sz w:val="24"/>
          <w:szCs w:val="24"/>
        </w:rPr>
        <w:t>CAPÍTULO II</w:t>
      </w:r>
    </w:p>
    <w:p w14:paraId="40A6E905" w14:textId="6A145E73" w:rsidR="00103A18" w:rsidRDefault="00103A18" w:rsidP="00932C3E">
      <w:pPr>
        <w:pStyle w:val="Heading2"/>
        <w:spacing w:before="0" w:after="0" w:line="360" w:lineRule="auto"/>
        <w:rPr>
          <w:rFonts w:ascii="Times New Roman" w:hAnsi="Times New Roman"/>
          <w:sz w:val="24"/>
          <w:szCs w:val="24"/>
        </w:rPr>
      </w:pPr>
      <w:r w:rsidRPr="007E2DAD">
        <w:rPr>
          <w:rFonts w:ascii="Times New Roman" w:hAnsi="Times New Roman"/>
          <w:sz w:val="24"/>
          <w:szCs w:val="24"/>
        </w:rPr>
        <w:t xml:space="preserve">Organização do Sistema Nacional de </w:t>
      </w:r>
      <w:r w:rsidR="00D763EB">
        <w:rPr>
          <w:rFonts w:ascii="Times New Roman" w:hAnsi="Times New Roman"/>
          <w:sz w:val="24"/>
          <w:szCs w:val="24"/>
        </w:rPr>
        <w:t xml:space="preserve">Protecção de </w:t>
      </w:r>
      <w:r w:rsidR="009F743A">
        <w:rPr>
          <w:rFonts w:ascii="Times New Roman" w:hAnsi="Times New Roman"/>
          <w:sz w:val="24"/>
          <w:szCs w:val="24"/>
        </w:rPr>
        <w:t>dados pessoais</w:t>
      </w:r>
    </w:p>
    <w:p w14:paraId="5849D527" w14:textId="77777777" w:rsidR="009F743A" w:rsidRPr="009F743A" w:rsidRDefault="009F743A" w:rsidP="00932C3E">
      <w:pPr>
        <w:spacing w:before="0" w:after="0" w:line="360" w:lineRule="auto"/>
      </w:pPr>
    </w:p>
    <w:p w14:paraId="5E463E6E" w14:textId="77777777" w:rsidR="00103A18" w:rsidRPr="00F11D95" w:rsidRDefault="00103A18" w:rsidP="00932C3E">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SECÇÃO I</w:t>
      </w:r>
    </w:p>
    <w:p w14:paraId="47D5E517" w14:textId="64E1080C" w:rsidR="00103A18" w:rsidRPr="00F11D95" w:rsidRDefault="00103A18" w:rsidP="00932C3E">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Estrutura do Sistema Nacional</w:t>
      </w:r>
      <w:r w:rsidRPr="00F11D95">
        <w:rPr>
          <w:rFonts w:ascii="Times New Roman" w:hAnsi="Times New Roman"/>
          <w:b w:val="0"/>
          <w:i/>
          <w:sz w:val="24"/>
          <w:szCs w:val="24"/>
        </w:rPr>
        <w:t xml:space="preserve"> </w:t>
      </w:r>
      <w:r w:rsidRPr="00F11D95">
        <w:rPr>
          <w:rFonts w:ascii="Times New Roman" w:hAnsi="Times New Roman"/>
          <w:b w:val="0"/>
          <w:sz w:val="24"/>
          <w:szCs w:val="24"/>
        </w:rPr>
        <w:t xml:space="preserve">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r w:rsidR="009F743A" w:rsidRPr="00F11D95">
        <w:rPr>
          <w:rFonts w:ascii="Times New Roman" w:hAnsi="Times New Roman"/>
          <w:b w:val="0"/>
          <w:sz w:val="24"/>
          <w:szCs w:val="24"/>
        </w:rPr>
        <w:t xml:space="preserve"> </w:t>
      </w:r>
    </w:p>
    <w:p w14:paraId="27FE9DC9" w14:textId="77777777" w:rsidR="009F743A" w:rsidRPr="009F743A" w:rsidRDefault="009F743A" w:rsidP="00932C3E">
      <w:pPr>
        <w:spacing w:before="0" w:after="0" w:line="360" w:lineRule="auto"/>
      </w:pPr>
    </w:p>
    <w:p w14:paraId="5DE7D014" w14:textId="367F43CC" w:rsidR="00103A18" w:rsidRPr="00A425F5" w:rsidRDefault="00A425F5" w:rsidP="00932C3E">
      <w:pPr>
        <w:pStyle w:val="Heading2"/>
        <w:spacing w:before="0" w:after="0" w:line="360" w:lineRule="auto"/>
        <w:rPr>
          <w:rFonts w:ascii="Times New Roman" w:hAnsi="Times New Roman"/>
          <w:b w:val="0"/>
          <w:sz w:val="24"/>
          <w:szCs w:val="24"/>
        </w:rPr>
      </w:pPr>
      <w:r w:rsidRPr="00A425F5">
        <w:rPr>
          <w:rFonts w:ascii="Times New Roman" w:hAnsi="Times New Roman"/>
          <w:b w:val="0"/>
          <w:sz w:val="24"/>
          <w:szCs w:val="24"/>
        </w:rPr>
        <w:t>Artigo</w:t>
      </w:r>
      <w:r w:rsidR="00103A18" w:rsidRPr="00A425F5">
        <w:rPr>
          <w:rFonts w:ascii="Times New Roman" w:hAnsi="Times New Roman"/>
          <w:b w:val="0"/>
          <w:sz w:val="24"/>
          <w:szCs w:val="24"/>
        </w:rPr>
        <w:t xml:space="preserve"> </w:t>
      </w:r>
      <w:r w:rsidR="00133096" w:rsidRPr="00A425F5">
        <w:rPr>
          <w:rFonts w:ascii="Times New Roman" w:hAnsi="Times New Roman"/>
          <w:b w:val="0"/>
          <w:sz w:val="24"/>
          <w:szCs w:val="24"/>
        </w:rPr>
        <w:t>6</w:t>
      </w:r>
    </w:p>
    <w:p w14:paraId="2126729F" w14:textId="77777777" w:rsidR="00103A18" w:rsidRDefault="00103A18" w:rsidP="00932C3E">
      <w:pPr>
        <w:pStyle w:val="Heading2"/>
        <w:spacing w:before="0" w:after="0" w:line="360" w:lineRule="auto"/>
        <w:rPr>
          <w:rFonts w:ascii="Times New Roman" w:hAnsi="Times New Roman"/>
          <w:sz w:val="24"/>
          <w:szCs w:val="24"/>
        </w:rPr>
      </w:pPr>
      <w:r w:rsidRPr="007E2DAD">
        <w:rPr>
          <w:rFonts w:ascii="Times New Roman" w:hAnsi="Times New Roman"/>
          <w:sz w:val="24"/>
          <w:szCs w:val="24"/>
        </w:rPr>
        <w:t>(Estrutura)</w:t>
      </w:r>
    </w:p>
    <w:p w14:paraId="6DF7F14C" w14:textId="77777777" w:rsidR="009F743A" w:rsidRPr="009F743A" w:rsidRDefault="009F743A" w:rsidP="00932C3E">
      <w:pPr>
        <w:spacing w:before="0" w:after="0" w:line="360" w:lineRule="auto"/>
      </w:pPr>
    </w:p>
    <w:p w14:paraId="5B08120E" w14:textId="47506CD6" w:rsidR="00103A18" w:rsidRPr="009A7DA6" w:rsidRDefault="007E2DAD" w:rsidP="00932C3E">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1. </w:t>
      </w:r>
      <w:r w:rsidR="00103A18" w:rsidRPr="009A7DA6">
        <w:rPr>
          <w:rFonts w:ascii="Times New Roman" w:hAnsi="Times New Roman"/>
          <w:b w:val="0"/>
          <w:sz w:val="24"/>
          <w:szCs w:val="24"/>
        </w:rPr>
        <w:t xml:space="preserve">O Sistema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103A18" w:rsidRPr="009A7DA6">
        <w:rPr>
          <w:rFonts w:ascii="Times New Roman" w:hAnsi="Times New Roman"/>
          <w:b w:val="0"/>
          <w:sz w:val="24"/>
          <w:szCs w:val="24"/>
        </w:rPr>
        <w:t xml:space="preserve"> é composto por órgãos e entidades e obedece a seguinte estrutura:</w:t>
      </w:r>
    </w:p>
    <w:p w14:paraId="5FA98A30" w14:textId="77777777" w:rsidR="00103A18" w:rsidRPr="009A7DA6" w:rsidRDefault="00103A18" w:rsidP="009F743A">
      <w:pPr>
        <w:pStyle w:val="Heading2"/>
        <w:numPr>
          <w:ilvl w:val="0"/>
          <w:numId w:val="50"/>
        </w:numPr>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Órgãos:</w:t>
      </w:r>
    </w:p>
    <w:p w14:paraId="2BE35A65" w14:textId="072B4A12" w:rsidR="00D24D69" w:rsidRPr="009A7DA6" w:rsidRDefault="00B35E0B" w:rsidP="007F7D3E">
      <w:pPr>
        <w:pStyle w:val="Heading2"/>
        <w:numPr>
          <w:ilvl w:val="0"/>
          <w:numId w:val="51"/>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Autoridade Nacional de </w:t>
      </w:r>
      <w:r w:rsidR="00D1600C" w:rsidRPr="009A7DA6">
        <w:rPr>
          <w:rFonts w:ascii="Times New Roman" w:hAnsi="Times New Roman"/>
          <w:b w:val="0"/>
          <w:sz w:val="24"/>
          <w:szCs w:val="24"/>
        </w:rPr>
        <w:t>Proteçcão</w:t>
      </w:r>
      <w:r w:rsidRPr="009A7DA6">
        <w:rPr>
          <w:rFonts w:ascii="Times New Roman" w:hAnsi="Times New Roman"/>
          <w:b w:val="0"/>
          <w:sz w:val="24"/>
          <w:szCs w:val="24"/>
        </w:rPr>
        <w:t xml:space="preserve"> de </w:t>
      </w:r>
      <w:r w:rsidR="001C624B" w:rsidRPr="009A7DA6">
        <w:rPr>
          <w:rFonts w:ascii="Times New Roman" w:hAnsi="Times New Roman"/>
          <w:b w:val="0"/>
          <w:sz w:val="24"/>
          <w:szCs w:val="24"/>
        </w:rPr>
        <w:t>Dados pessoais</w:t>
      </w:r>
      <w:r w:rsidRPr="009A7DA6">
        <w:rPr>
          <w:rFonts w:ascii="Times New Roman" w:hAnsi="Times New Roman"/>
          <w:b w:val="0"/>
          <w:sz w:val="24"/>
          <w:szCs w:val="24"/>
        </w:rPr>
        <w:t>;</w:t>
      </w:r>
    </w:p>
    <w:p w14:paraId="27A4D29B" w14:textId="736C391D" w:rsidR="00103A18" w:rsidRPr="009A7DA6" w:rsidRDefault="00103A18" w:rsidP="007F7D3E">
      <w:pPr>
        <w:pStyle w:val="Heading2"/>
        <w:numPr>
          <w:ilvl w:val="0"/>
          <w:numId w:val="51"/>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6C7E6D" w:rsidRPr="009A7DA6">
        <w:rPr>
          <w:rFonts w:ascii="Times New Roman" w:hAnsi="Times New Roman"/>
          <w:b w:val="0"/>
          <w:sz w:val="24"/>
          <w:szCs w:val="24"/>
        </w:rPr>
        <w:t>.</w:t>
      </w:r>
    </w:p>
    <w:p w14:paraId="4C4B8F7F" w14:textId="6166736F" w:rsidR="00103A18" w:rsidRPr="009A7DA6" w:rsidRDefault="0089479A"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           </w:t>
      </w:r>
      <w:r w:rsidR="00103A18" w:rsidRPr="009A7DA6">
        <w:rPr>
          <w:rFonts w:ascii="Times New Roman" w:hAnsi="Times New Roman"/>
          <w:b w:val="0"/>
          <w:sz w:val="24"/>
          <w:szCs w:val="24"/>
        </w:rPr>
        <w:t>b)</w:t>
      </w:r>
      <w:r w:rsidR="00103A18" w:rsidRPr="009A7DA6">
        <w:rPr>
          <w:rFonts w:ascii="Times New Roman" w:hAnsi="Times New Roman"/>
          <w:b w:val="0"/>
          <w:sz w:val="24"/>
          <w:szCs w:val="24"/>
        </w:rPr>
        <w:tab/>
        <w:t>Entidades:</w:t>
      </w:r>
    </w:p>
    <w:p w14:paraId="444C0E94"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Provedores Intermediários de Serviços Electrónicos; </w:t>
      </w:r>
    </w:p>
    <w:p w14:paraId="63430DA8"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Operadores de Serviços Essenciais; </w:t>
      </w:r>
    </w:p>
    <w:p w14:paraId="11B25E2D"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Provedores de Serviços Digitais; </w:t>
      </w:r>
    </w:p>
    <w:p w14:paraId="42D0E88F"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Operadores de Plataformas Digitais;</w:t>
      </w:r>
    </w:p>
    <w:p w14:paraId="4A9B9484"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Operadores de Centros de Dados;</w:t>
      </w:r>
    </w:p>
    <w:p w14:paraId="1406C54A" w14:textId="77777777" w:rsidR="00D24D69"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 xml:space="preserve">Operadores de Plataformas de Computação em Nuvem; </w:t>
      </w:r>
      <w:r w:rsidR="0089479A" w:rsidRPr="009A7DA6">
        <w:rPr>
          <w:rFonts w:ascii="Times New Roman" w:hAnsi="Times New Roman"/>
          <w:b w:val="0"/>
          <w:sz w:val="24"/>
          <w:szCs w:val="24"/>
        </w:rPr>
        <w:t>e</w:t>
      </w:r>
    </w:p>
    <w:p w14:paraId="72946670" w14:textId="3116B805" w:rsidR="00103A18" w:rsidRPr="009A7DA6" w:rsidRDefault="00103A18" w:rsidP="007F7D3E">
      <w:pPr>
        <w:pStyle w:val="Heading2"/>
        <w:numPr>
          <w:ilvl w:val="0"/>
          <w:numId w:val="52"/>
        </w:numPr>
        <w:spacing w:before="0" w:after="0" w:line="360" w:lineRule="auto"/>
        <w:ind w:left="1560"/>
        <w:jc w:val="both"/>
        <w:rPr>
          <w:rFonts w:ascii="Times New Roman" w:hAnsi="Times New Roman"/>
          <w:b w:val="0"/>
          <w:sz w:val="24"/>
          <w:szCs w:val="24"/>
        </w:rPr>
      </w:pPr>
      <w:r w:rsidRPr="009A7DA6">
        <w:rPr>
          <w:rFonts w:ascii="Times New Roman" w:hAnsi="Times New Roman"/>
          <w:b w:val="0"/>
          <w:sz w:val="24"/>
          <w:szCs w:val="24"/>
        </w:rPr>
        <w:t>Oper</w:t>
      </w:r>
      <w:r w:rsidR="00E14FF0" w:rsidRPr="009A7DA6">
        <w:rPr>
          <w:rFonts w:ascii="Times New Roman" w:hAnsi="Times New Roman"/>
          <w:b w:val="0"/>
          <w:sz w:val="24"/>
          <w:szCs w:val="24"/>
        </w:rPr>
        <w:t>adores de Comunicações Digitais.</w:t>
      </w:r>
    </w:p>
    <w:p w14:paraId="5D91278E" w14:textId="77777777" w:rsidR="0020676C" w:rsidRDefault="0020676C" w:rsidP="009F743A">
      <w:pPr>
        <w:spacing w:before="0" w:after="0" w:line="360" w:lineRule="auto"/>
      </w:pPr>
    </w:p>
    <w:p w14:paraId="24A761EE" w14:textId="77777777" w:rsidR="0020676C" w:rsidRDefault="0020676C" w:rsidP="009F743A">
      <w:pPr>
        <w:spacing w:before="0" w:after="0" w:line="360" w:lineRule="auto"/>
      </w:pPr>
    </w:p>
    <w:p w14:paraId="4464BE27" w14:textId="77777777" w:rsidR="0020676C" w:rsidRDefault="0020676C" w:rsidP="009F743A">
      <w:pPr>
        <w:spacing w:before="0" w:after="0" w:line="360" w:lineRule="auto"/>
      </w:pPr>
    </w:p>
    <w:p w14:paraId="67DFBE13" w14:textId="77777777" w:rsidR="0020676C" w:rsidRPr="0020676C" w:rsidRDefault="0020676C" w:rsidP="009F743A">
      <w:pPr>
        <w:spacing w:before="0" w:after="0" w:line="360" w:lineRule="auto"/>
      </w:pPr>
    </w:p>
    <w:p w14:paraId="422ABF10" w14:textId="77777777"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Subsecção I</w:t>
      </w:r>
    </w:p>
    <w:p w14:paraId="7CF0A3B2" w14:textId="1A9D158A"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 xml:space="preserve">Conselho Nacional 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p>
    <w:p w14:paraId="7790EBF6" w14:textId="77777777" w:rsidR="00F04347" w:rsidRPr="00F04347" w:rsidRDefault="00F04347" w:rsidP="00F04347"/>
    <w:p w14:paraId="36C4F088" w14:textId="2769B3E2" w:rsidR="00103A18" w:rsidRPr="00A425F5" w:rsidRDefault="00A425F5" w:rsidP="009F743A">
      <w:pPr>
        <w:pStyle w:val="Heading2"/>
        <w:spacing w:before="0" w:after="0" w:line="360" w:lineRule="auto"/>
        <w:rPr>
          <w:rFonts w:ascii="Times New Roman" w:hAnsi="Times New Roman"/>
          <w:b w:val="0"/>
          <w:sz w:val="24"/>
          <w:szCs w:val="24"/>
        </w:rPr>
      </w:pPr>
      <w:r w:rsidRPr="00A425F5">
        <w:rPr>
          <w:rFonts w:ascii="Times New Roman" w:hAnsi="Times New Roman"/>
          <w:b w:val="0"/>
          <w:sz w:val="24"/>
          <w:szCs w:val="24"/>
        </w:rPr>
        <w:t>Artigo</w:t>
      </w:r>
      <w:r w:rsidR="00103A18" w:rsidRPr="00A425F5">
        <w:rPr>
          <w:rFonts w:ascii="Times New Roman" w:hAnsi="Times New Roman"/>
          <w:b w:val="0"/>
          <w:sz w:val="24"/>
          <w:szCs w:val="24"/>
        </w:rPr>
        <w:t xml:space="preserve"> 7</w:t>
      </w:r>
    </w:p>
    <w:p w14:paraId="3C4C5777"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(Natureza)</w:t>
      </w:r>
    </w:p>
    <w:p w14:paraId="5B5F4EB7" w14:textId="77777777" w:rsidR="00F04347" w:rsidRPr="00F04347" w:rsidRDefault="00F04347" w:rsidP="00F04347"/>
    <w:p w14:paraId="1F661135" w14:textId="1E16ED21"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Pr="009A7DA6">
        <w:rPr>
          <w:rFonts w:ascii="Times New Roman" w:hAnsi="Times New Roman"/>
          <w:b w:val="0"/>
          <w:sz w:val="24"/>
          <w:szCs w:val="24"/>
        </w:rPr>
        <w:t>, abreviadamente designado por CN</w:t>
      </w:r>
      <w:r w:rsidR="0089479A" w:rsidRPr="009A7DA6">
        <w:rPr>
          <w:rFonts w:ascii="Times New Roman" w:hAnsi="Times New Roman"/>
          <w:b w:val="0"/>
          <w:sz w:val="24"/>
          <w:szCs w:val="24"/>
        </w:rPr>
        <w:t>PD</w:t>
      </w:r>
      <w:r w:rsidRPr="009A7DA6">
        <w:rPr>
          <w:rFonts w:ascii="Times New Roman" w:hAnsi="Times New Roman"/>
          <w:b w:val="0"/>
          <w:sz w:val="24"/>
          <w:szCs w:val="24"/>
        </w:rPr>
        <w:t xml:space="preserve"> é o órgão multissectorial de coordenação e de governação específica para assuntos relativos a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00133096" w:rsidRPr="009A7DA6">
        <w:rPr>
          <w:rFonts w:ascii="Times New Roman" w:hAnsi="Times New Roman"/>
          <w:b w:val="0"/>
          <w:sz w:val="24"/>
          <w:szCs w:val="24"/>
        </w:rPr>
        <w:t xml:space="preserve"> </w:t>
      </w:r>
      <w:r w:rsidR="0089479A" w:rsidRPr="009A7DA6">
        <w:rPr>
          <w:rFonts w:ascii="Times New Roman" w:hAnsi="Times New Roman"/>
          <w:b w:val="0"/>
          <w:sz w:val="24"/>
          <w:szCs w:val="24"/>
        </w:rPr>
        <w:t xml:space="preserve">e </w:t>
      </w:r>
      <w:r w:rsidRPr="009A7DA6">
        <w:rPr>
          <w:rFonts w:ascii="Times New Roman" w:hAnsi="Times New Roman"/>
          <w:b w:val="0"/>
          <w:sz w:val="24"/>
          <w:szCs w:val="24"/>
        </w:rPr>
        <w:t>é presidido pelo Primeiro-Ministro.</w:t>
      </w:r>
    </w:p>
    <w:p w14:paraId="0DB9336F" w14:textId="77777777" w:rsidR="00F04347" w:rsidRPr="00F04347" w:rsidRDefault="00F04347" w:rsidP="00932C3E">
      <w:pPr>
        <w:spacing w:before="0" w:after="0" w:line="360" w:lineRule="auto"/>
      </w:pPr>
    </w:p>
    <w:p w14:paraId="29AED64D" w14:textId="7ACA789A" w:rsidR="00103A18"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103A18" w:rsidRPr="006F496E">
        <w:rPr>
          <w:rFonts w:ascii="Times New Roman" w:hAnsi="Times New Roman"/>
          <w:b w:val="0"/>
          <w:sz w:val="24"/>
          <w:szCs w:val="24"/>
        </w:rPr>
        <w:t xml:space="preserve"> 8</w:t>
      </w:r>
    </w:p>
    <w:p w14:paraId="33601CB8"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(Composição)</w:t>
      </w:r>
    </w:p>
    <w:p w14:paraId="14F6CE91" w14:textId="77777777" w:rsidR="00F04347" w:rsidRPr="00F04347" w:rsidRDefault="00F04347" w:rsidP="00932C3E">
      <w:pPr>
        <w:spacing w:after="0"/>
      </w:pPr>
    </w:p>
    <w:p w14:paraId="093A8308" w14:textId="01A4E586"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1.</w:t>
      </w:r>
      <w:r w:rsidR="00411C3C" w:rsidRPr="009A7DA6">
        <w:rPr>
          <w:rFonts w:ascii="Times New Roman" w:hAnsi="Times New Roman"/>
          <w:b w:val="0"/>
          <w:sz w:val="24"/>
          <w:szCs w:val="24"/>
        </w:rPr>
        <w:t xml:space="preserve"> </w:t>
      </w:r>
      <w:r w:rsidRPr="009A7DA6">
        <w:rPr>
          <w:rFonts w:ascii="Times New Roman" w:hAnsi="Times New Roman"/>
          <w:b w:val="0"/>
          <w:sz w:val="24"/>
          <w:szCs w:val="24"/>
        </w:rPr>
        <w:t xml:space="preserve">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pessoais</w:t>
      </w:r>
      <w:r w:rsidRPr="009A7DA6">
        <w:rPr>
          <w:rFonts w:ascii="Times New Roman" w:hAnsi="Times New Roman"/>
          <w:b w:val="0"/>
          <w:sz w:val="24"/>
          <w:szCs w:val="24"/>
        </w:rPr>
        <w:t xml:space="preserve"> tem a seguinte composição: </w:t>
      </w:r>
    </w:p>
    <w:p w14:paraId="24C188A0" w14:textId="77777777" w:rsidR="00103A18" w:rsidRPr="009A7DA6" w:rsidRDefault="00103A18" w:rsidP="009A7DA6">
      <w:pPr>
        <w:pStyle w:val="Heading2"/>
        <w:spacing w:before="0" w:after="0" w:line="360" w:lineRule="auto"/>
        <w:ind w:left="284"/>
        <w:jc w:val="both"/>
        <w:rPr>
          <w:rFonts w:ascii="Times New Roman" w:hAnsi="Times New Roman"/>
          <w:b w:val="0"/>
          <w:sz w:val="24"/>
          <w:szCs w:val="24"/>
        </w:rPr>
      </w:pPr>
      <w:r w:rsidRPr="009A7DA6">
        <w:rPr>
          <w:rFonts w:ascii="Times New Roman" w:hAnsi="Times New Roman"/>
          <w:b w:val="0"/>
          <w:sz w:val="24"/>
          <w:szCs w:val="24"/>
        </w:rPr>
        <w:t>a) Os titulares que superintendem as seguintes áreas:</w:t>
      </w:r>
    </w:p>
    <w:p w14:paraId="725BAB9A" w14:textId="77777777" w:rsidR="00F04347"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Defesa Nacional; </w:t>
      </w:r>
    </w:p>
    <w:p w14:paraId="2FA316E0" w14:textId="41D32D14"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Segurança Interna e Segurança de Estado;</w:t>
      </w:r>
    </w:p>
    <w:p w14:paraId="1EB1646C"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Tecnologias de Informação e Comunicação; </w:t>
      </w:r>
    </w:p>
    <w:p w14:paraId="16663CEF"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Justiça;</w:t>
      </w:r>
    </w:p>
    <w:p w14:paraId="6C4508BC" w14:textId="77777777" w:rsidR="00133096"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Transportes</w:t>
      </w:r>
      <w:r w:rsidR="00133096" w:rsidRPr="009A7DA6">
        <w:rPr>
          <w:rFonts w:ascii="Times New Roman" w:hAnsi="Times New Roman"/>
          <w:b w:val="0"/>
          <w:sz w:val="24"/>
          <w:szCs w:val="24"/>
        </w:rPr>
        <w:t>;</w:t>
      </w:r>
    </w:p>
    <w:p w14:paraId="031834B4" w14:textId="0128012D"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Finanças; </w:t>
      </w:r>
    </w:p>
    <w:p w14:paraId="71B006E9"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Educação;</w:t>
      </w:r>
    </w:p>
    <w:p w14:paraId="09060BBD"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Saúde; </w:t>
      </w:r>
    </w:p>
    <w:p w14:paraId="47FD0523" w14:textId="77777777"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Criança e Acção social;</w:t>
      </w:r>
    </w:p>
    <w:p w14:paraId="49FAAD49" w14:textId="76C1D21E" w:rsidR="00103A18" w:rsidRPr="009A7DA6" w:rsidRDefault="00103A18" w:rsidP="009A7DA6">
      <w:pPr>
        <w:pStyle w:val="Heading2"/>
        <w:numPr>
          <w:ilvl w:val="0"/>
          <w:numId w:val="46"/>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Energia;</w:t>
      </w:r>
      <w:r w:rsidR="00576AB5" w:rsidRPr="009A7DA6">
        <w:rPr>
          <w:rFonts w:ascii="Times New Roman" w:hAnsi="Times New Roman"/>
          <w:b w:val="0"/>
          <w:sz w:val="24"/>
          <w:szCs w:val="24"/>
        </w:rPr>
        <w:t xml:space="preserve">       </w:t>
      </w:r>
    </w:p>
    <w:p w14:paraId="30D69546" w14:textId="77777777" w:rsidR="00103A18" w:rsidRPr="009A7DA6" w:rsidRDefault="00103A18" w:rsidP="009A7DA6">
      <w:pPr>
        <w:pStyle w:val="Heading2"/>
        <w:spacing w:before="0" w:after="0" w:line="360" w:lineRule="auto"/>
        <w:ind w:left="426"/>
        <w:jc w:val="both"/>
        <w:rPr>
          <w:rFonts w:ascii="Times New Roman" w:hAnsi="Times New Roman"/>
          <w:b w:val="0"/>
          <w:sz w:val="24"/>
          <w:szCs w:val="24"/>
        </w:rPr>
      </w:pPr>
      <w:r w:rsidRPr="009A7DA6">
        <w:rPr>
          <w:rFonts w:ascii="Times New Roman" w:hAnsi="Times New Roman"/>
          <w:b w:val="0"/>
          <w:sz w:val="24"/>
          <w:szCs w:val="24"/>
        </w:rPr>
        <w:t>b) Representantes das seguintes entidades:</w:t>
      </w:r>
    </w:p>
    <w:p w14:paraId="33296A68"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Regulador de TIC; </w:t>
      </w:r>
    </w:p>
    <w:p w14:paraId="56E3F8AA"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Regulador das Comunicações; </w:t>
      </w:r>
    </w:p>
    <w:p w14:paraId="02C76648"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Regulador do Sector Financeiro;</w:t>
      </w:r>
    </w:p>
    <w:p w14:paraId="36AB8770"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Regulador do Sector de Águas;</w:t>
      </w:r>
    </w:p>
    <w:p w14:paraId="6D779EC4"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lastRenderedPageBreak/>
        <w:t>Regulador do Sector de Energia;</w:t>
      </w:r>
    </w:p>
    <w:p w14:paraId="2112B632"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 xml:space="preserve">Regulador do Sector de Investigação Científica em Saúde Humana; </w:t>
      </w:r>
    </w:p>
    <w:p w14:paraId="65E472B4" w14:textId="77777777"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Serviço Nacional de Investigação Criminal;</w:t>
      </w:r>
    </w:p>
    <w:p w14:paraId="08115BBB" w14:textId="471B0196" w:rsidR="00103A18" w:rsidRPr="009A7DA6" w:rsidRDefault="00103A18" w:rsidP="009A7DA6">
      <w:pPr>
        <w:pStyle w:val="Heading2"/>
        <w:numPr>
          <w:ilvl w:val="0"/>
          <w:numId w:val="48"/>
        </w:numPr>
        <w:spacing w:before="0" w:after="0" w:line="360" w:lineRule="auto"/>
        <w:ind w:left="1276"/>
        <w:jc w:val="both"/>
        <w:rPr>
          <w:rFonts w:ascii="Times New Roman" w:hAnsi="Times New Roman"/>
          <w:b w:val="0"/>
          <w:sz w:val="24"/>
          <w:szCs w:val="24"/>
        </w:rPr>
      </w:pPr>
      <w:r w:rsidRPr="009A7DA6">
        <w:rPr>
          <w:rFonts w:ascii="Times New Roman" w:hAnsi="Times New Roman"/>
          <w:b w:val="0"/>
          <w:sz w:val="24"/>
          <w:szCs w:val="24"/>
        </w:rPr>
        <w:t>Equipa Nacional de Resposta a Incidentes de Seguranç</w:t>
      </w:r>
      <w:r w:rsidR="0020676C" w:rsidRPr="009A7DA6">
        <w:rPr>
          <w:rFonts w:ascii="Times New Roman" w:hAnsi="Times New Roman"/>
          <w:b w:val="0"/>
          <w:sz w:val="24"/>
          <w:szCs w:val="24"/>
        </w:rPr>
        <w:t>a Cibernética (CSIRT Nacional).</w:t>
      </w:r>
    </w:p>
    <w:p w14:paraId="704E0847" w14:textId="1BAB36B5"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2. Sempre que se mostre necessário, desde que devidamente fundamentada a pertinência, podem ser convidados outras entidades, para matérias específicas.</w:t>
      </w:r>
    </w:p>
    <w:p w14:paraId="31F757B3" w14:textId="1DF93874" w:rsidR="00103A18" w:rsidRPr="009A7DA6" w:rsidRDefault="00103A18"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3. Os representantes do sector empresarial, da academia e da sociedade civil são designados pelas respectivas organizações.</w:t>
      </w:r>
    </w:p>
    <w:p w14:paraId="46BDB8CC" w14:textId="77777777" w:rsidR="001C2FE4" w:rsidRPr="001C2FE4" w:rsidRDefault="001C2FE4" w:rsidP="009F743A">
      <w:pPr>
        <w:spacing w:before="0" w:after="0" w:line="360" w:lineRule="auto"/>
      </w:pPr>
    </w:p>
    <w:p w14:paraId="78EC31AF" w14:textId="3A0FC9A8" w:rsidR="00103A18"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103A18" w:rsidRPr="006F496E">
        <w:rPr>
          <w:rFonts w:ascii="Times New Roman" w:hAnsi="Times New Roman"/>
          <w:b w:val="0"/>
          <w:sz w:val="24"/>
          <w:szCs w:val="24"/>
        </w:rPr>
        <w:t xml:space="preserve"> 9</w:t>
      </w:r>
    </w:p>
    <w:p w14:paraId="183B079A" w14:textId="77777777"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(Competências)</w:t>
      </w:r>
    </w:p>
    <w:p w14:paraId="5D75351A" w14:textId="77777777" w:rsidR="00F04347" w:rsidRPr="00F04347" w:rsidRDefault="00F04347" w:rsidP="00F04347"/>
    <w:p w14:paraId="2B9F70B2" w14:textId="2B346727" w:rsidR="00103A18" w:rsidRPr="009A7DA6" w:rsidRDefault="007E2DAD" w:rsidP="009F743A">
      <w:pPr>
        <w:pStyle w:val="Heading2"/>
        <w:spacing w:before="0" w:after="0" w:line="360" w:lineRule="auto"/>
        <w:jc w:val="both"/>
        <w:rPr>
          <w:rFonts w:ascii="Times New Roman" w:hAnsi="Times New Roman"/>
          <w:b w:val="0"/>
          <w:sz w:val="24"/>
          <w:szCs w:val="24"/>
        </w:rPr>
      </w:pPr>
      <w:r w:rsidRPr="009A7DA6">
        <w:rPr>
          <w:rFonts w:ascii="Times New Roman" w:hAnsi="Times New Roman"/>
          <w:b w:val="0"/>
          <w:sz w:val="24"/>
          <w:szCs w:val="24"/>
        </w:rPr>
        <w:t xml:space="preserve">1. </w:t>
      </w:r>
      <w:r w:rsidR="00103A18" w:rsidRPr="009A7DA6">
        <w:rPr>
          <w:rFonts w:ascii="Times New Roman" w:hAnsi="Times New Roman"/>
          <w:b w:val="0"/>
          <w:sz w:val="24"/>
          <w:szCs w:val="24"/>
        </w:rPr>
        <w:t xml:space="preserve">Compete ao Conselho Nacional de </w:t>
      </w:r>
      <w:r w:rsidR="00D763EB" w:rsidRPr="009A7DA6">
        <w:rPr>
          <w:rFonts w:ascii="Times New Roman" w:hAnsi="Times New Roman"/>
          <w:b w:val="0"/>
          <w:sz w:val="24"/>
          <w:szCs w:val="24"/>
        </w:rPr>
        <w:t xml:space="preserve">Protecção de </w:t>
      </w:r>
      <w:r w:rsidR="001C624B" w:rsidRPr="009A7DA6">
        <w:rPr>
          <w:rFonts w:ascii="Times New Roman" w:hAnsi="Times New Roman"/>
          <w:b w:val="0"/>
          <w:sz w:val="24"/>
          <w:szCs w:val="24"/>
        </w:rPr>
        <w:t>dados pessoai</w:t>
      </w:r>
      <w:r w:rsidR="002A0BE2" w:rsidRPr="009A7DA6">
        <w:rPr>
          <w:rFonts w:ascii="Times New Roman" w:hAnsi="Times New Roman"/>
          <w:b w:val="0"/>
          <w:sz w:val="24"/>
          <w:szCs w:val="24"/>
        </w:rPr>
        <w:t>s</w:t>
      </w:r>
      <w:r w:rsidR="00103A18" w:rsidRPr="009A7DA6">
        <w:rPr>
          <w:rFonts w:ascii="Times New Roman" w:hAnsi="Times New Roman"/>
          <w:b w:val="0"/>
          <w:sz w:val="24"/>
          <w:szCs w:val="24"/>
        </w:rPr>
        <w:t xml:space="preserve">: </w:t>
      </w:r>
    </w:p>
    <w:p w14:paraId="0206FFFA" w14:textId="3CBA3ECB" w:rsidR="007F1AA3" w:rsidRPr="009A7DA6" w:rsidRDefault="007F1AA3" w:rsidP="00310936">
      <w:pPr>
        <w:pStyle w:val="Heading2"/>
        <w:numPr>
          <w:ilvl w:val="0"/>
          <w:numId w:val="47"/>
        </w:numPr>
        <w:spacing w:before="0" w:after="0" w:line="360" w:lineRule="auto"/>
        <w:ind w:left="567" w:hanging="141"/>
        <w:jc w:val="both"/>
        <w:rPr>
          <w:rFonts w:ascii="Times New Roman" w:hAnsi="Times New Roman"/>
          <w:b w:val="0"/>
          <w:sz w:val="24"/>
          <w:szCs w:val="24"/>
        </w:rPr>
      </w:pPr>
      <w:r w:rsidRPr="009A7DA6">
        <w:rPr>
          <w:rFonts w:ascii="Times New Roman" w:hAnsi="Times New Roman"/>
          <w:b w:val="0"/>
          <w:sz w:val="24"/>
          <w:szCs w:val="24"/>
        </w:rPr>
        <w:t>assegurar a coordenação político-estratégica para a protecção de dados</w:t>
      </w:r>
      <w:r w:rsidR="006D642C" w:rsidRPr="009A7DA6">
        <w:rPr>
          <w:rFonts w:ascii="Times New Roman" w:hAnsi="Times New Roman"/>
          <w:b w:val="0"/>
          <w:sz w:val="24"/>
          <w:szCs w:val="24"/>
        </w:rPr>
        <w:t xml:space="preserve"> pessoais</w:t>
      </w:r>
      <w:r w:rsidRPr="009A7DA6">
        <w:rPr>
          <w:rFonts w:ascii="Times New Roman" w:hAnsi="Times New Roman"/>
          <w:b w:val="0"/>
          <w:sz w:val="24"/>
          <w:szCs w:val="24"/>
        </w:rPr>
        <w:t>;</w:t>
      </w:r>
    </w:p>
    <w:p w14:paraId="03A44C0B" w14:textId="77777777" w:rsidR="00C70909" w:rsidRPr="009A7DA6" w:rsidRDefault="007F1AA3" w:rsidP="009A7DA6">
      <w:pPr>
        <w:pStyle w:val="Heading2"/>
        <w:numPr>
          <w:ilvl w:val="0"/>
          <w:numId w:val="47"/>
        </w:numPr>
        <w:spacing w:before="0" w:after="0" w:line="360" w:lineRule="auto"/>
        <w:ind w:left="426" w:firstLine="0"/>
        <w:jc w:val="both"/>
        <w:rPr>
          <w:rFonts w:ascii="Times New Roman" w:hAnsi="Times New Roman"/>
          <w:b w:val="0"/>
          <w:sz w:val="24"/>
          <w:szCs w:val="24"/>
        </w:rPr>
      </w:pPr>
      <w:r w:rsidRPr="009A7DA6">
        <w:rPr>
          <w:rFonts w:ascii="Times New Roman" w:hAnsi="Times New Roman"/>
          <w:b w:val="0"/>
          <w:sz w:val="24"/>
          <w:szCs w:val="24"/>
        </w:rPr>
        <w:t xml:space="preserve">elaborar anualmente, </w:t>
      </w:r>
      <w:r w:rsidR="006D642C" w:rsidRPr="009A7DA6">
        <w:rPr>
          <w:rFonts w:ascii="Times New Roman" w:hAnsi="Times New Roman"/>
          <w:b w:val="0"/>
          <w:sz w:val="24"/>
          <w:szCs w:val="24"/>
        </w:rPr>
        <w:t xml:space="preserve">o </w:t>
      </w:r>
      <w:r w:rsidRPr="009A7DA6">
        <w:rPr>
          <w:rFonts w:ascii="Times New Roman" w:hAnsi="Times New Roman"/>
          <w:b w:val="0"/>
          <w:sz w:val="24"/>
          <w:szCs w:val="24"/>
        </w:rPr>
        <w:t>relatório de avaliação da implementação da Política e Estratégia Nacional de Protecção de Dados;</w:t>
      </w:r>
    </w:p>
    <w:p w14:paraId="527682B6" w14:textId="2BFF7E7D" w:rsidR="007F1AA3" w:rsidRPr="009A7DA6" w:rsidRDefault="007F1AA3" w:rsidP="00310936">
      <w:pPr>
        <w:pStyle w:val="Heading2"/>
        <w:numPr>
          <w:ilvl w:val="0"/>
          <w:numId w:val="47"/>
        </w:numPr>
        <w:spacing w:before="0" w:after="0" w:line="360" w:lineRule="auto"/>
        <w:ind w:left="851"/>
        <w:jc w:val="both"/>
        <w:rPr>
          <w:rFonts w:ascii="Times New Roman" w:hAnsi="Times New Roman"/>
          <w:b w:val="0"/>
          <w:sz w:val="24"/>
          <w:szCs w:val="24"/>
        </w:rPr>
      </w:pPr>
      <w:r w:rsidRPr="009A7DA6">
        <w:rPr>
          <w:rFonts w:ascii="Times New Roman" w:hAnsi="Times New Roman"/>
          <w:b w:val="0"/>
          <w:sz w:val="24"/>
          <w:szCs w:val="24"/>
        </w:rPr>
        <w:t>responder as solicitações por parte do Governo, no âmbito das suas competências.</w:t>
      </w:r>
    </w:p>
    <w:p w14:paraId="762F9A5E" w14:textId="77777777" w:rsidR="00F04347" w:rsidRPr="00F04347" w:rsidRDefault="00F04347" w:rsidP="00F04347"/>
    <w:p w14:paraId="27062D75" w14:textId="53304A39" w:rsidR="007F1AA3" w:rsidRPr="006F496E" w:rsidRDefault="006F496E" w:rsidP="009F743A">
      <w:pPr>
        <w:pStyle w:val="Heading2"/>
        <w:spacing w:before="0" w:after="0" w:line="360" w:lineRule="auto"/>
        <w:rPr>
          <w:rFonts w:ascii="Times New Roman" w:hAnsi="Times New Roman"/>
          <w:b w:val="0"/>
          <w:sz w:val="24"/>
          <w:szCs w:val="24"/>
        </w:rPr>
      </w:pPr>
      <w:r w:rsidRPr="006F496E">
        <w:rPr>
          <w:rFonts w:ascii="Times New Roman" w:hAnsi="Times New Roman"/>
          <w:b w:val="0"/>
          <w:sz w:val="24"/>
          <w:szCs w:val="24"/>
        </w:rPr>
        <w:t>Artigo</w:t>
      </w:r>
      <w:r w:rsidR="007F1AA3" w:rsidRPr="006F496E">
        <w:rPr>
          <w:rFonts w:ascii="Times New Roman" w:hAnsi="Times New Roman"/>
          <w:b w:val="0"/>
          <w:sz w:val="24"/>
          <w:szCs w:val="24"/>
        </w:rPr>
        <w:t xml:space="preserve"> 11</w:t>
      </w:r>
    </w:p>
    <w:p w14:paraId="388C2CA6" w14:textId="5105F22D" w:rsidR="007F1AA3" w:rsidRDefault="007F1AA3" w:rsidP="009F743A">
      <w:pPr>
        <w:pStyle w:val="Heading2"/>
        <w:spacing w:before="0" w:after="0" w:line="360" w:lineRule="auto"/>
        <w:rPr>
          <w:rFonts w:ascii="Times New Roman" w:hAnsi="Times New Roman"/>
          <w:sz w:val="24"/>
          <w:szCs w:val="24"/>
        </w:rPr>
      </w:pPr>
      <w:r w:rsidRPr="007F1AA3">
        <w:rPr>
          <w:rFonts w:ascii="Times New Roman" w:hAnsi="Times New Roman"/>
          <w:sz w:val="24"/>
          <w:szCs w:val="24"/>
        </w:rPr>
        <w:t xml:space="preserve">(Funcionamento do Conselho Nacional de Protecção Dados) </w:t>
      </w:r>
    </w:p>
    <w:p w14:paraId="7483024E" w14:textId="77777777" w:rsidR="00F04347" w:rsidRPr="00F04347" w:rsidRDefault="00F04347" w:rsidP="00F04347"/>
    <w:p w14:paraId="7499AFB2"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O CNPD funciona com carácter permanente.</w:t>
      </w:r>
    </w:p>
    <w:p w14:paraId="46F6463C"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O CNPD tem reuniões ordinárias e extraordinárias.</w:t>
      </w:r>
    </w:p>
    <w:p w14:paraId="70F14E53"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A reunião extraordinária tem lugar:</w:t>
      </w:r>
    </w:p>
    <w:p w14:paraId="5880097A" w14:textId="77777777" w:rsidR="007F1AA3" w:rsidRPr="00310936" w:rsidRDefault="007F1AA3" w:rsidP="00C542AA">
      <w:pPr>
        <w:pStyle w:val="Heading2"/>
        <w:numPr>
          <w:ilvl w:val="0"/>
          <w:numId w:val="56"/>
        </w:numPr>
        <w:spacing w:before="0" w:after="0" w:line="360" w:lineRule="auto"/>
        <w:ind w:left="1701"/>
        <w:jc w:val="both"/>
        <w:rPr>
          <w:rFonts w:ascii="Times New Roman" w:hAnsi="Times New Roman"/>
          <w:b w:val="0"/>
          <w:sz w:val="24"/>
          <w:szCs w:val="24"/>
        </w:rPr>
      </w:pPr>
      <w:r w:rsidRPr="00310936">
        <w:rPr>
          <w:rFonts w:ascii="Times New Roman" w:hAnsi="Times New Roman"/>
          <w:b w:val="0"/>
          <w:sz w:val="24"/>
          <w:szCs w:val="24"/>
        </w:rPr>
        <w:t>por iniciativa do Presidente;</w:t>
      </w:r>
    </w:p>
    <w:p w14:paraId="3F328C52" w14:textId="452C8891" w:rsidR="007F1AA3" w:rsidRPr="00310936" w:rsidRDefault="007F1AA3" w:rsidP="00C542AA">
      <w:pPr>
        <w:pStyle w:val="Heading2"/>
        <w:numPr>
          <w:ilvl w:val="0"/>
          <w:numId w:val="56"/>
        </w:numPr>
        <w:spacing w:before="0" w:after="0" w:line="360" w:lineRule="auto"/>
        <w:ind w:left="1701"/>
        <w:jc w:val="both"/>
        <w:rPr>
          <w:rFonts w:ascii="Times New Roman" w:hAnsi="Times New Roman"/>
          <w:b w:val="0"/>
          <w:sz w:val="24"/>
          <w:szCs w:val="24"/>
        </w:rPr>
      </w:pPr>
      <w:r w:rsidRPr="00310936">
        <w:rPr>
          <w:rFonts w:ascii="Times New Roman" w:hAnsi="Times New Roman"/>
          <w:b w:val="0"/>
          <w:sz w:val="24"/>
          <w:szCs w:val="24"/>
        </w:rPr>
        <w:t>a pedido de três dos seus membros.</w:t>
      </w:r>
    </w:p>
    <w:p w14:paraId="113E0720" w14:textId="5CDD11E3"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As reuniões do CNPD realizam-se nas suas instalações ou, por sua deliberação, em qualquer outro local do território nacional, sendo a periodicidade estabelecida nos termos adequados ao desempenho das suas funções.</w:t>
      </w:r>
    </w:p>
    <w:p w14:paraId="3224E5F0" w14:textId="77777777" w:rsidR="007F1AA3" w:rsidRPr="00310936" w:rsidRDefault="007F1AA3" w:rsidP="009F743A">
      <w:pPr>
        <w:pStyle w:val="Heading2"/>
        <w:numPr>
          <w:ilvl w:val="0"/>
          <w:numId w:val="55"/>
        </w:numPr>
        <w:spacing w:before="0" w:after="0" w:line="360" w:lineRule="auto"/>
        <w:ind w:left="1134"/>
        <w:jc w:val="both"/>
        <w:rPr>
          <w:rFonts w:ascii="Times New Roman" w:hAnsi="Times New Roman"/>
          <w:b w:val="0"/>
          <w:sz w:val="24"/>
          <w:szCs w:val="24"/>
        </w:rPr>
      </w:pPr>
      <w:r w:rsidRPr="00310936">
        <w:rPr>
          <w:rFonts w:ascii="Times New Roman" w:hAnsi="Times New Roman"/>
          <w:b w:val="0"/>
          <w:sz w:val="24"/>
          <w:szCs w:val="24"/>
        </w:rPr>
        <w:t>Das reuniões é lavrada acta, que depois de aprovada pelo CNPD, é assinada pelo Presidente e pelo secretário.</w:t>
      </w:r>
    </w:p>
    <w:p w14:paraId="683F4F79" w14:textId="77777777" w:rsidR="001C2FE4" w:rsidRDefault="001C2FE4" w:rsidP="009F743A">
      <w:pPr>
        <w:spacing w:before="0" w:after="0" w:line="360" w:lineRule="auto"/>
      </w:pPr>
    </w:p>
    <w:p w14:paraId="298F74F3" w14:textId="77777777" w:rsidR="00932C3E" w:rsidRPr="001C2FE4" w:rsidRDefault="00932C3E" w:rsidP="009F743A">
      <w:pPr>
        <w:spacing w:before="0" w:after="0" w:line="360" w:lineRule="auto"/>
      </w:pPr>
    </w:p>
    <w:p w14:paraId="073B7C25" w14:textId="658B7128" w:rsidR="00103A18" w:rsidRPr="00F11D95" w:rsidRDefault="007F1AA3" w:rsidP="009F743A">
      <w:pPr>
        <w:pStyle w:val="Heading2"/>
        <w:spacing w:before="0" w:after="0" w:line="360" w:lineRule="auto"/>
        <w:ind w:left="3600"/>
        <w:jc w:val="left"/>
        <w:rPr>
          <w:rFonts w:ascii="Times New Roman" w:hAnsi="Times New Roman"/>
          <w:b w:val="0"/>
          <w:sz w:val="24"/>
          <w:szCs w:val="24"/>
        </w:rPr>
      </w:pPr>
      <w:r w:rsidRPr="00F11D95">
        <w:rPr>
          <w:rFonts w:ascii="Times New Roman" w:hAnsi="Times New Roman"/>
          <w:b w:val="0"/>
          <w:sz w:val="24"/>
          <w:szCs w:val="24"/>
        </w:rPr>
        <w:t xml:space="preserve">   </w:t>
      </w:r>
      <w:r w:rsidR="00103A18" w:rsidRPr="00F11D95">
        <w:rPr>
          <w:rFonts w:ascii="Times New Roman" w:hAnsi="Times New Roman"/>
          <w:b w:val="0"/>
          <w:sz w:val="24"/>
          <w:szCs w:val="24"/>
        </w:rPr>
        <w:t>Subsecção II</w:t>
      </w:r>
    </w:p>
    <w:p w14:paraId="101641C7" w14:textId="1A6E0EFA" w:rsidR="00103A18" w:rsidRPr="00F11D95" w:rsidRDefault="00103A18" w:rsidP="009F743A">
      <w:pPr>
        <w:pStyle w:val="Heading2"/>
        <w:spacing w:before="0" w:after="0" w:line="360" w:lineRule="auto"/>
        <w:rPr>
          <w:rFonts w:ascii="Times New Roman" w:hAnsi="Times New Roman"/>
          <w:b w:val="0"/>
          <w:sz w:val="24"/>
          <w:szCs w:val="24"/>
        </w:rPr>
      </w:pPr>
      <w:r w:rsidRPr="00F11D95">
        <w:rPr>
          <w:rFonts w:ascii="Times New Roman" w:hAnsi="Times New Roman"/>
          <w:b w:val="0"/>
          <w:sz w:val="24"/>
          <w:szCs w:val="24"/>
        </w:rPr>
        <w:t xml:space="preserve">Autoridade Nacional de </w:t>
      </w:r>
      <w:r w:rsidR="00D763EB" w:rsidRPr="00F11D95">
        <w:rPr>
          <w:rFonts w:ascii="Times New Roman" w:hAnsi="Times New Roman"/>
          <w:b w:val="0"/>
          <w:sz w:val="24"/>
          <w:szCs w:val="24"/>
        </w:rPr>
        <w:t xml:space="preserve">Protecção de </w:t>
      </w:r>
      <w:r w:rsidR="001C624B" w:rsidRPr="00F11D95">
        <w:rPr>
          <w:rFonts w:ascii="Times New Roman" w:hAnsi="Times New Roman"/>
          <w:b w:val="0"/>
          <w:sz w:val="24"/>
          <w:szCs w:val="24"/>
        </w:rPr>
        <w:t>dados pessoais</w:t>
      </w:r>
      <w:r w:rsidR="001C2FE4" w:rsidRPr="00F11D95">
        <w:rPr>
          <w:rFonts w:ascii="Times New Roman" w:hAnsi="Times New Roman"/>
          <w:b w:val="0"/>
          <w:sz w:val="24"/>
          <w:szCs w:val="24"/>
        </w:rPr>
        <w:t xml:space="preserve"> </w:t>
      </w:r>
    </w:p>
    <w:p w14:paraId="1B420A27" w14:textId="77777777" w:rsidR="00F04347" w:rsidRPr="00F04347" w:rsidRDefault="00F04347" w:rsidP="00F04347"/>
    <w:p w14:paraId="40E63AD2" w14:textId="5E381670" w:rsidR="00103A18" w:rsidRPr="00D64926" w:rsidRDefault="00D64926" w:rsidP="009F743A">
      <w:pPr>
        <w:pStyle w:val="Heading2"/>
        <w:spacing w:before="0" w:after="0" w:line="360" w:lineRule="auto"/>
        <w:rPr>
          <w:rFonts w:ascii="Times New Roman" w:hAnsi="Times New Roman"/>
          <w:b w:val="0"/>
          <w:sz w:val="24"/>
          <w:szCs w:val="24"/>
        </w:rPr>
      </w:pPr>
      <w:r w:rsidRPr="00D64926">
        <w:rPr>
          <w:rFonts w:ascii="Times New Roman" w:hAnsi="Times New Roman"/>
          <w:b w:val="0"/>
          <w:sz w:val="24"/>
          <w:szCs w:val="24"/>
        </w:rPr>
        <w:t>Artigo</w:t>
      </w:r>
      <w:r w:rsidR="00103A18" w:rsidRPr="00D64926">
        <w:rPr>
          <w:rFonts w:ascii="Times New Roman" w:hAnsi="Times New Roman"/>
          <w:b w:val="0"/>
          <w:sz w:val="24"/>
          <w:szCs w:val="24"/>
        </w:rPr>
        <w:t xml:space="preserve"> 10</w:t>
      </w:r>
    </w:p>
    <w:p w14:paraId="42771174" w14:textId="4CE255AD" w:rsidR="00103A18" w:rsidRDefault="00103A18"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w:t>
      </w:r>
      <w:r w:rsidR="002A0BE2" w:rsidRPr="007E2DAD">
        <w:rPr>
          <w:rFonts w:ascii="Times New Roman" w:hAnsi="Times New Roman"/>
          <w:sz w:val="24"/>
          <w:szCs w:val="24"/>
        </w:rPr>
        <w:t xml:space="preserve">Criação e </w:t>
      </w:r>
      <w:r w:rsidRPr="007E2DAD">
        <w:rPr>
          <w:rFonts w:ascii="Times New Roman" w:hAnsi="Times New Roman"/>
          <w:sz w:val="24"/>
          <w:szCs w:val="24"/>
        </w:rPr>
        <w:t>Natureza)</w:t>
      </w:r>
    </w:p>
    <w:p w14:paraId="4F8C3356" w14:textId="77777777" w:rsidR="00F04347" w:rsidRPr="00F04347" w:rsidRDefault="00F04347" w:rsidP="00F04347"/>
    <w:p w14:paraId="370201FA" w14:textId="0B4150DC" w:rsidR="00103A18" w:rsidRPr="00310936" w:rsidRDefault="002A0BE2" w:rsidP="009F743A">
      <w:pPr>
        <w:pStyle w:val="Heading2"/>
        <w:numPr>
          <w:ilvl w:val="0"/>
          <w:numId w:val="49"/>
        </w:numPr>
        <w:spacing w:before="0" w:after="0" w:line="360" w:lineRule="auto"/>
        <w:jc w:val="both"/>
        <w:rPr>
          <w:rFonts w:ascii="Times New Roman" w:hAnsi="Times New Roman"/>
          <w:b w:val="0"/>
          <w:sz w:val="24"/>
          <w:szCs w:val="24"/>
        </w:rPr>
      </w:pPr>
      <w:r w:rsidRPr="00310936">
        <w:rPr>
          <w:rFonts w:ascii="Times New Roman" w:hAnsi="Times New Roman"/>
          <w:b w:val="0"/>
          <w:sz w:val="24"/>
          <w:szCs w:val="24"/>
        </w:rPr>
        <w:t>É criada a</w:t>
      </w:r>
      <w:r w:rsidR="00103A18" w:rsidRPr="00310936">
        <w:rPr>
          <w:rFonts w:ascii="Times New Roman" w:hAnsi="Times New Roman"/>
          <w:b w:val="0"/>
          <w:sz w:val="24"/>
          <w:szCs w:val="24"/>
        </w:rPr>
        <w:t xml:space="preserve"> Autoridade Nacional de </w:t>
      </w:r>
      <w:r w:rsidR="00D763EB" w:rsidRPr="00310936">
        <w:rPr>
          <w:rFonts w:ascii="Times New Roman" w:hAnsi="Times New Roman"/>
          <w:b w:val="0"/>
          <w:sz w:val="24"/>
          <w:szCs w:val="24"/>
        </w:rPr>
        <w:t xml:space="preserve">Protecção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que</w:t>
      </w:r>
      <w:r w:rsidR="00103A18" w:rsidRPr="00310936">
        <w:rPr>
          <w:rFonts w:ascii="Times New Roman" w:hAnsi="Times New Roman"/>
          <w:b w:val="0"/>
          <w:sz w:val="24"/>
          <w:szCs w:val="24"/>
        </w:rPr>
        <w:t xml:space="preserve"> é uma instituição pública, dotada de personalidade jurídica, autonomia administrativa, financeira e patrimonial.</w:t>
      </w:r>
    </w:p>
    <w:p w14:paraId="6312B659" w14:textId="24DC8222" w:rsidR="00103A18" w:rsidRPr="00310936" w:rsidRDefault="00103A18" w:rsidP="009F743A">
      <w:pPr>
        <w:pStyle w:val="Heading2"/>
        <w:numPr>
          <w:ilvl w:val="0"/>
          <w:numId w:val="49"/>
        </w:numPr>
        <w:spacing w:before="0" w:after="0" w:line="360" w:lineRule="auto"/>
        <w:jc w:val="both"/>
        <w:rPr>
          <w:rFonts w:ascii="Times New Roman" w:hAnsi="Times New Roman"/>
          <w:b w:val="0"/>
          <w:sz w:val="24"/>
          <w:szCs w:val="24"/>
        </w:rPr>
      </w:pPr>
      <w:r w:rsidRPr="00310936">
        <w:rPr>
          <w:rFonts w:ascii="Times New Roman" w:hAnsi="Times New Roman"/>
          <w:b w:val="0"/>
          <w:sz w:val="24"/>
          <w:szCs w:val="24"/>
        </w:rPr>
        <w:t xml:space="preserve">A Entidade Reguladora de Tecnologias de Informação e Comunicação exerce as funções de Autoridade Nacional de </w:t>
      </w:r>
      <w:r w:rsidR="00D763EB" w:rsidRPr="00310936">
        <w:rPr>
          <w:rFonts w:ascii="Times New Roman" w:hAnsi="Times New Roman"/>
          <w:b w:val="0"/>
          <w:sz w:val="24"/>
          <w:szCs w:val="24"/>
        </w:rPr>
        <w:t xml:space="preserve">Protecção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w:t>
      </w:r>
    </w:p>
    <w:p w14:paraId="7755886C" w14:textId="43C5D856" w:rsidR="00A26CFD" w:rsidRDefault="00A26CFD" w:rsidP="009F743A">
      <w:pPr>
        <w:pStyle w:val="Heading2"/>
        <w:spacing w:before="0" w:after="0" w:line="360" w:lineRule="auto"/>
        <w:jc w:val="both"/>
        <w:rPr>
          <w:rFonts w:ascii="Times New Roman" w:hAnsi="Times New Roman"/>
          <w:sz w:val="24"/>
          <w:szCs w:val="24"/>
        </w:rPr>
      </w:pPr>
    </w:p>
    <w:p w14:paraId="416A26A7" w14:textId="28745E7E" w:rsidR="00F04347" w:rsidRPr="00F04347" w:rsidRDefault="00D64926" w:rsidP="00F04347">
      <w:pPr>
        <w:jc w:val="center"/>
        <w:rPr>
          <w:rFonts w:ascii="Times New Roman" w:hAnsi="Times New Roman" w:cs="Times New Roman"/>
          <w:sz w:val="24"/>
          <w:szCs w:val="24"/>
        </w:rPr>
      </w:pPr>
      <w:r>
        <w:rPr>
          <w:rFonts w:ascii="Times New Roman" w:hAnsi="Times New Roman" w:cs="Times New Roman"/>
          <w:sz w:val="24"/>
          <w:szCs w:val="24"/>
        </w:rPr>
        <w:t>Artigo</w:t>
      </w:r>
      <w:r w:rsidR="00F04347">
        <w:rPr>
          <w:rFonts w:ascii="Times New Roman" w:hAnsi="Times New Roman" w:cs="Times New Roman"/>
          <w:sz w:val="24"/>
          <w:szCs w:val="24"/>
        </w:rPr>
        <w:t xml:space="preserve"> 11</w:t>
      </w:r>
    </w:p>
    <w:p w14:paraId="6ABEADC1" w14:textId="4DB7042D" w:rsidR="00F04347" w:rsidRDefault="00F04347" w:rsidP="00F04347">
      <w:pPr>
        <w:jc w:val="center"/>
        <w:rPr>
          <w:rFonts w:ascii="Times New Roman" w:hAnsi="Times New Roman" w:cs="Times New Roman"/>
          <w:b/>
          <w:sz w:val="24"/>
          <w:szCs w:val="24"/>
        </w:rPr>
      </w:pPr>
      <w:r w:rsidRPr="00F04347">
        <w:rPr>
          <w:rFonts w:ascii="Times New Roman" w:hAnsi="Times New Roman" w:cs="Times New Roman"/>
          <w:b/>
          <w:sz w:val="24"/>
          <w:szCs w:val="24"/>
        </w:rPr>
        <w:t>(</w:t>
      </w:r>
      <w:r w:rsidRPr="00F04347">
        <w:rPr>
          <w:rFonts w:ascii="Times New Roman" w:hAnsi="Times New Roman" w:cs="Times New Roman"/>
          <w:b/>
          <w:iCs/>
          <w:sz w:val="24"/>
          <w:szCs w:val="24"/>
        </w:rPr>
        <w:t>Atribuições da ANPD</w:t>
      </w:r>
      <w:r w:rsidRPr="00F04347">
        <w:rPr>
          <w:rFonts w:ascii="Times New Roman" w:hAnsi="Times New Roman" w:cs="Times New Roman"/>
          <w:b/>
          <w:sz w:val="24"/>
          <w:szCs w:val="24"/>
        </w:rPr>
        <w:t>)</w:t>
      </w:r>
    </w:p>
    <w:p w14:paraId="4E45563A" w14:textId="77777777" w:rsidR="00F04347" w:rsidRPr="00F04347" w:rsidRDefault="00F04347" w:rsidP="00F04347">
      <w:pPr>
        <w:jc w:val="center"/>
        <w:rPr>
          <w:rFonts w:ascii="Times New Roman" w:hAnsi="Times New Roman" w:cs="Times New Roman"/>
          <w:b/>
          <w:sz w:val="24"/>
          <w:szCs w:val="24"/>
        </w:rPr>
      </w:pPr>
    </w:p>
    <w:p w14:paraId="4019227F" w14:textId="2836DFDA"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ANPD actua com independência funcional e imparcialidade no desempenho de suas competências reguladoras, </w:t>
      </w:r>
      <w:r w:rsidR="00EA1832" w:rsidRPr="00310936">
        <w:rPr>
          <w:rFonts w:ascii="Times New Roman" w:hAnsi="Times New Roman"/>
          <w:b w:val="0"/>
          <w:sz w:val="24"/>
          <w:szCs w:val="24"/>
        </w:rPr>
        <w:t>fiscalizadoras</w:t>
      </w:r>
      <w:r w:rsidRPr="00310936">
        <w:rPr>
          <w:rFonts w:ascii="Times New Roman" w:hAnsi="Times New Roman"/>
          <w:b w:val="0"/>
          <w:sz w:val="24"/>
          <w:szCs w:val="24"/>
        </w:rPr>
        <w:t xml:space="preserve"> e sancionatórias, nos termos da presente Lei.</w:t>
      </w:r>
    </w:p>
    <w:p w14:paraId="1F4D3EE6" w14:textId="5B93B8D5"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ANPD é responsável por regular todas as operações que envolvam o tratamento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realizadas no território</w:t>
      </w:r>
      <w:r w:rsidR="00887866" w:rsidRPr="00310936">
        <w:rPr>
          <w:rFonts w:ascii="Times New Roman" w:hAnsi="Times New Roman"/>
          <w:b w:val="0"/>
          <w:sz w:val="24"/>
          <w:szCs w:val="24"/>
        </w:rPr>
        <w:t xml:space="preserve"> nacional</w:t>
      </w:r>
      <w:r w:rsidRPr="00310936">
        <w:rPr>
          <w:rFonts w:ascii="Times New Roman" w:hAnsi="Times New Roman"/>
          <w:b w:val="0"/>
          <w:sz w:val="24"/>
          <w:szCs w:val="24"/>
        </w:rPr>
        <w:t xml:space="preserve">, independentemente do formato em que os dados se encontrem, além de exercer competência sobre operações </w:t>
      </w:r>
      <w:r w:rsidR="00EA1832" w:rsidRPr="00310936">
        <w:rPr>
          <w:rFonts w:ascii="Times New Roman" w:hAnsi="Times New Roman"/>
          <w:b w:val="0"/>
          <w:sz w:val="24"/>
          <w:szCs w:val="24"/>
        </w:rPr>
        <w:t>transfronteiriças</w:t>
      </w:r>
      <w:r w:rsidRPr="00310936">
        <w:rPr>
          <w:rFonts w:ascii="Times New Roman" w:hAnsi="Times New Roman"/>
          <w:b w:val="0"/>
          <w:sz w:val="24"/>
          <w:szCs w:val="24"/>
        </w:rPr>
        <w:t xml:space="preserve"> envolvendo tratamento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dos cidadãos moçambicanos fora do território nacional.</w:t>
      </w:r>
    </w:p>
    <w:p w14:paraId="7172D272" w14:textId="53BC7ADD"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A organização e o funcionamento da ANPD são regulados pelo seu Estatuto Orgânico, aprovado pelo Conselho de Ministros.</w:t>
      </w:r>
    </w:p>
    <w:p w14:paraId="5D0057E6" w14:textId="7FB6470A"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A ANPD é tutelada pelo Ministro que superintende a área d</w:t>
      </w:r>
      <w:r w:rsidR="007304A6" w:rsidRPr="00310936">
        <w:rPr>
          <w:rFonts w:ascii="Times New Roman" w:hAnsi="Times New Roman"/>
          <w:b w:val="0"/>
          <w:sz w:val="24"/>
          <w:szCs w:val="24"/>
        </w:rPr>
        <w:t>e T</w:t>
      </w:r>
      <w:r w:rsidR="00887866" w:rsidRPr="00310936">
        <w:rPr>
          <w:rFonts w:ascii="Times New Roman" w:hAnsi="Times New Roman"/>
          <w:b w:val="0"/>
          <w:sz w:val="24"/>
          <w:szCs w:val="24"/>
        </w:rPr>
        <w:t>ecnologia de Informação e Comunicação (TIC)</w:t>
      </w:r>
      <w:r w:rsidRPr="00310936">
        <w:rPr>
          <w:rFonts w:ascii="Times New Roman" w:hAnsi="Times New Roman"/>
          <w:b w:val="0"/>
          <w:sz w:val="24"/>
          <w:szCs w:val="24"/>
        </w:rPr>
        <w:t>, sem prejuízo da sua independência funcional e decisória.</w:t>
      </w:r>
    </w:p>
    <w:p w14:paraId="7138EF63" w14:textId="2DD9E46C" w:rsidR="00A26CFD" w:rsidRPr="00310936" w:rsidRDefault="00A26CFD" w:rsidP="009F743A">
      <w:pPr>
        <w:pStyle w:val="Heading2"/>
        <w:numPr>
          <w:ilvl w:val="0"/>
          <w:numId w:val="2"/>
        </w:numPr>
        <w:spacing w:before="0" w:after="0" w:line="360" w:lineRule="auto"/>
        <w:ind w:left="426"/>
        <w:jc w:val="both"/>
        <w:rPr>
          <w:rFonts w:ascii="Times New Roman" w:hAnsi="Times New Roman"/>
          <w:b w:val="0"/>
          <w:sz w:val="24"/>
          <w:szCs w:val="24"/>
        </w:rPr>
      </w:pPr>
      <w:r w:rsidRPr="00310936">
        <w:rPr>
          <w:rFonts w:ascii="Times New Roman" w:hAnsi="Times New Roman"/>
          <w:b w:val="0"/>
          <w:sz w:val="24"/>
          <w:szCs w:val="24"/>
        </w:rPr>
        <w:t xml:space="preserve">A adequação do nível de </w:t>
      </w:r>
      <w:r w:rsidR="00D763EB" w:rsidRPr="00310936">
        <w:rPr>
          <w:rFonts w:ascii="Times New Roman" w:hAnsi="Times New Roman"/>
          <w:b w:val="0"/>
          <w:sz w:val="24"/>
          <w:szCs w:val="24"/>
        </w:rPr>
        <w:t xml:space="preserve">protecção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de um Estado é apreciada pela ANPD em função de todas as circunstâncias que envolvam a transferência ou o conjunto de transferência de </w:t>
      </w:r>
      <w:r w:rsidR="001C624B" w:rsidRPr="00310936">
        <w:rPr>
          <w:rFonts w:ascii="Times New Roman" w:hAnsi="Times New Roman"/>
          <w:b w:val="0"/>
          <w:sz w:val="24"/>
          <w:szCs w:val="24"/>
        </w:rPr>
        <w:t>Dados pessoais</w:t>
      </w:r>
      <w:r w:rsidRPr="00310936">
        <w:rPr>
          <w:rFonts w:ascii="Times New Roman" w:hAnsi="Times New Roman"/>
          <w:b w:val="0"/>
          <w:sz w:val="24"/>
          <w:szCs w:val="24"/>
        </w:rPr>
        <w:t xml:space="preserve">, atendendo em especial a natureza deles, a finalidade e a duração dos tratamentos projectados aos países de destino final e as regras de direito gerais </w:t>
      </w:r>
      <w:r w:rsidRPr="00310936">
        <w:rPr>
          <w:rFonts w:ascii="Times New Roman" w:hAnsi="Times New Roman"/>
          <w:b w:val="0"/>
          <w:sz w:val="24"/>
          <w:szCs w:val="24"/>
        </w:rPr>
        <w:lastRenderedPageBreak/>
        <w:t>ou sectoriais em vigor no Estado em causa, incluindo as regras profissionais e as medidas de segurança que são respeitadas nele.</w:t>
      </w:r>
    </w:p>
    <w:p w14:paraId="49E5CBA5" w14:textId="77777777" w:rsidR="009F743A" w:rsidRPr="00676C2C" w:rsidRDefault="009F743A" w:rsidP="009F743A">
      <w:pPr>
        <w:pStyle w:val="ListParagraph"/>
        <w:spacing w:before="0" w:after="0" w:line="360" w:lineRule="auto"/>
        <w:rPr>
          <w:rFonts w:ascii="Times New Roman" w:hAnsi="Times New Roman" w:cs="Times New Roman"/>
          <w:sz w:val="24"/>
          <w:szCs w:val="24"/>
          <w:highlight w:val="yellow"/>
        </w:rPr>
      </w:pPr>
    </w:p>
    <w:p w14:paraId="13B86AB3" w14:textId="1DAECF0C" w:rsidR="00A26CFD" w:rsidRPr="007E2DAD" w:rsidRDefault="00A26CFD"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 xml:space="preserve">Artigo </w:t>
      </w:r>
      <w:r w:rsidR="00F04347">
        <w:rPr>
          <w:rFonts w:ascii="Times New Roman" w:hAnsi="Times New Roman"/>
          <w:b w:val="0"/>
          <w:sz w:val="24"/>
          <w:szCs w:val="24"/>
        </w:rPr>
        <w:t>12</w:t>
      </w:r>
    </w:p>
    <w:p w14:paraId="498236EB" w14:textId="6599D71C" w:rsidR="00175657" w:rsidRDefault="00A26CFD" w:rsidP="009F743A">
      <w:pPr>
        <w:pStyle w:val="Heading2"/>
        <w:spacing w:before="0" w:after="0" w:line="360" w:lineRule="auto"/>
        <w:rPr>
          <w:rFonts w:ascii="Times New Roman" w:hAnsi="Times New Roman"/>
          <w:iCs/>
          <w:sz w:val="24"/>
          <w:szCs w:val="24"/>
        </w:rPr>
      </w:pPr>
      <w:r w:rsidRPr="007E2DAD">
        <w:rPr>
          <w:rFonts w:ascii="Times New Roman" w:hAnsi="Times New Roman"/>
          <w:iCs/>
          <w:sz w:val="24"/>
          <w:szCs w:val="24"/>
        </w:rPr>
        <w:t>(Competências da ANPD)</w:t>
      </w:r>
    </w:p>
    <w:p w14:paraId="509A5AC9" w14:textId="77777777" w:rsidR="00F04347" w:rsidRPr="00F04347" w:rsidRDefault="00F04347" w:rsidP="00F04347"/>
    <w:p w14:paraId="0F6CE307" w14:textId="6B120A0D" w:rsidR="00A26CFD" w:rsidRPr="007E2DAD" w:rsidRDefault="00A26CFD" w:rsidP="009F743A">
      <w:pPr>
        <w:pStyle w:val="Heading2"/>
        <w:numPr>
          <w:ilvl w:val="0"/>
          <w:numId w:val="10"/>
        </w:numPr>
        <w:spacing w:before="0" w:after="0" w:line="360" w:lineRule="auto"/>
        <w:ind w:left="426"/>
        <w:jc w:val="both"/>
        <w:rPr>
          <w:rFonts w:ascii="Times New Roman" w:hAnsi="Times New Roman"/>
          <w:b w:val="0"/>
          <w:sz w:val="24"/>
          <w:szCs w:val="24"/>
        </w:rPr>
      </w:pPr>
      <w:r w:rsidRPr="007E2DAD">
        <w:rPr>
          <w:rFonts w:ascii="Times New Roman" w:hAnsi="Times New Roman"/>
          <w:b w:val="0"/>
          <w:sz w:val="24"/>
          <w:szCs w:val="24"/>
        </w:rPr>
        <w:t>Compete à ANPD:</w:t>
      </w:r>
    </w:p>
    <w:p w14:paraId="5F4E476D" w14:textId="3DEC8CFB"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emitir normas regulamentares, diretrizes e orientações técnicas para a aplicação da presente Lei, abrangendo o tratamento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em formato físico e digital;</w:t>
      </w:r>
    </w:p>
    <w:p w14:paraId="5917102A"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fiscalizar o cumprimento das disposições desta Lei, independentemente do meio em que os dados sejam tratados;</w:t>
      </w:r>
    </w:p>
    <w:p w14:paraId="64D406DA"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aplicar sanções administrativas em casos de infracção;</w:t>
      </w:r>
    </w:p>
    <w:p w14:paraId="3517D31B" w14:textId="2D515F50"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receber e apurar denúncias relacionadas a violações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tanto em meios físicos quanto digitais;</w:t>
      </w:r>
    </w:p>
    <w:p w14:paraId="6E0A7A96" w14:textId="4759BE5D"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promover a conscientização pública sobre a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 os direitos dos titulares de dados;</w:t>
      </w:r>
    </w:p>
    <w:p w14:paraId="230DCD25" w14:textId="0426A00C"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cooperar com autoridades internacionais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em questões transfronteiriças;</w:t>
      </w:r>
    </w:p>
    <w:p w14:paraId="6383D9A2"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elaborar e publicar relatórios anuais de suas actividades, incluindo fiscalizações realizadas, denúncias tratadas e sanções aplicadas;</w:t>
      </w:r>
    </w:p>
    <w:p w14:paraId="544109D8" w14:textId="071D2FA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zelar pela observância dos segredos comercial e industrial, observada a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do sigilo das informações quando protegido por lei ou quando a quebra do sigilo violar os fundamentos do artigo 5 desta Lei;</w:t>
      </w:r>
    </w:p>
    <w:p w14:paraId="5E23962F" w14:textId="05B9DF5B"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promover e elaborar os estudos sobre as práticas Nacionais e Internacionais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e privacidade;</w:t>
      </w:r>
    </w:p>
    <w:p w14:paraId="16456670" w14:textId="3C1B6A96"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autorizar a transferência transfronteiriça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 xml:space="preserve"> quando o país receptor não tiver lei específica da matéria;</w:t>
      </w:r>
    </w:p>
    <w:p w14:paraId="7F779699" w14:textId="77777777"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arrecadar e aplicar as suas receitas;</w:t>
      </w:r>
    </w:p>
    <w:p w14:paraId="29D96977" w14:textId="46BA56B0"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estabelecer mecanismos de cooperação com as suas congéneres em matéria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Pr="007E2DAD">
        <w:rPr>
          <w:rFonts w:ascii="Times New Roman" w:hAnsi="Times New Roman"/>
          <w:b w:val="0"/>
          <w:color w:val="000000" w:themeColor="text1"/>
          <w:sz w:val="24"/>
          <w:szCs w:val="24"/>
        </w:rPr>
        <w:t>;</w:t>
      </w:r>
    </w:p>
    <w:p w14:paraId="14AFB3B4" w14:textId="58E8D804" w:rsidR="00A26CFD" w:rsidRPr="007E2DAD" w:rsidRDefault="00A26CFD" w:rsidP="00310936">
      <w:pPr>
        <w:pStyle w:val="Heading2"/>
        <w:numPr>
          <w:ilvl w:val="1"/>
          <w:numId w:val="10"/>
        </w:numPr>
        <w:spacing w:before="0" w:after="0" w:line="360" w:lineRule="auto"/>
        <w:ind w:left="993"/>
        <w:jc w:val="both"/>
        <w:rPr>
          <w:rFonts w:ascii="Times New Roman" w:hAnsi="Times New Roman"/>
          <w:b w:val="0"/>
          <w:color w:val="000000" w:themeColor="text1"/>
          <w:sz w:val="24"/>
          <w:szCs w:val="24"/>
        </w:rPr>
      </w:pPr>
      <w:r w:rsidRPr="007E2DAD">
        <w:rPr>
          <w:rFonts w:ascii="Times New Roman" w:hAnsi="Times New Roman"/>
          <w:b w:val="0"/>
          <w:color w:val="000000" w:themeColor="text1"/>
          <w:sz w:val="24"/>
          <w:szCs w:val="24"/>
        </w:rPr>
        <w:t xml:space="preserve">participar em negociações internacionais em matéria de </w:t>
      </w:r>
      <w:r w:rsidR="00D763EB">
        <w:rPr>
          <w:rFonts w:ascii="Times New Roman" w:hAnsi="Times New Roman"/>
          <w:b w:val="0"/>
          <w:color w:val="000000" w:themeColor="text1"/>
          <w:sz w:val="24"/>
          <w:szCs w:val="24"/>
        </w:rPr>
        <w:t xml:space="preserve">protecção de </w:t>
      </w:r>
      <w:r w:rsidR="001C624B">
        <w:rPr>
          <w:rFonts w:ascii="Times New Roman" w:hAnsi="Times New Roman"/>
          <w:b w:val="0"/>
          <w:color w:val="000000" w:themeColor="text1"/>
          <w:sz w:val="24"/>
          <w:szCs w:val="24"/>
        </w:rPr>
        <w:t>dados pessoais</w:t>
      </w:r>
      <w:r w:rsidR="008C3A19">
        <w:rPr>
          <w:rFonts w:ascii="Times New Roman" w:hAnsi="Times New Roman"/>
          <w:b w:val="0"/>
          <w:color w:val="000000" w:themeColor="text1"/>
          <w:sz w:val="24"/>
          <w:szCs w:val="24"/>
        </w:rPr>
        <w:t>;</w:t>
      </w:r>
    </w:p>
    <w:p w14:paraId="6E4544C6" w14:textId="0678B169" w:rsidR="00893521" w:rsidRPr="007E2DAD" w:rsidRDefault="00893521" w:rsidP="00310936">
      <w:pPr>
        <w:pStyle w:val="ListParagraph"/>
        <w:numPr>
          <w:ilvl w:val="1"/>
          <w:numId w:val="10"/>
        </w:numPr>
        <w:spacing w:before="0" w:after="0" w:line="360" w:lineRule="auto"/>
        <w:ind w:left="993"/>
        <w:rPr>
          <w:rFonts w:ascii="Times New Roman" w:hAnsi="Times New Roman" w:cs="Times New Roman"/>
          <w:sz w:val="24"/>
          <w:szCs w:val="24"/>
        </w:rPr>
      </w:pPr>
      <w:r w:rsidRPr="007E2DAD">
        <w:rPr>
          <w:rFonts w:ascii="Times New Roman" w:hAnsi="Times New Roman" w:cs="Times New Roman"/>
          <w:sz w:val="24"/>
          <w:szCs w:val="24"/>
        </w:rPr>
        <w:t>actualizar o</w:t>
      </w:r>
      <w:r w:rsidR="0056756B" w:rsidRPr="007E2DAD">
        <w:rPr>
          <w:rFonts w:ascii="Times New Roman" w:hAnsi="Times New Roman" w:cs="Times New Roman"/>
          <w:sz w:val="24"/>
          <w:szCs w:val="24"/>
        </w:rPr>
        <w:t>s</w:t>
      </w:r>
      <w:r w:rsidRPr="007E2DAD">
        <w:rPr>
          <w:rFonts w:ascii="Times New Roman" w:hAnsi="Times New Roman" w:cs="Times New Roman"/>
          <w:sz w:val="24"/>
          <w:szCs w:val="24"/>
        </w:rPr>
        <w:t xml:space="preserve"> </w:t>
      </w:r>
      <w:r w:rsidR="008B36F2" w:rsidRPr="007E2DAD">
        <w:rPr>
          <w:rFonts w:ascii="Times New Roman" w:hAnsi="Times New Roman" w:cs="Times New Roman"/>
          <w:sz w:val="24"/>
          <w:szCs w:val="24"/>
        </w:rPr>
        <w:t>dire</w:t>
      </w:r>
      <w:r w:rsidR="008B36F2">
        <w:rPr>
          <w:rFonts w:ascii="Times New Roman" w:hAnsi="Times New Roman" w:cs="Times New Roman"/>
          <w:sz w:val="24"/>
          <w:szCs w:val="24"/>
        </w:rPr>
        <w:t>c</w:t>
      </w:r>
      <w:r w:rsidR="008B36F2" w:rsidRPr="007E2DAD">
        <w:rPr>
          <w:rFonts w:ascii="Times New Roman" w:hAnsi="Times New Roman" w:cs="Times New Roman"/>
          <w:sz w:val="24"/>
          <w:szCs w:val="24"/>
        </w:rPr>
        <w:t>tórios</w:t>
      </w:r>
      <w:r w:rsidRPr="007E2DAD">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processados que é </w:t>
      </w:r>
      <w:r w:rsidR="008C3A19" w:rsidRPr="007E2DAD">
        <w:rPr>
          <w:rFonts w:ascii="Times New Roman" w:hAnsi="Times New Roman" w:cs="Times New Roman"/>
          <w:sz w:val="24"/>
          <w:szCs w:val="24"/>
        </w:rPr>
        <w:t>acessível</w:t>
      </w:r>
      <w:r w:rsidRPr="007E2DAD">
        <w:rPr>
          <w:rFonts w:ascii="Times New Roman" w:hAnsi="Times New Roman" w:cs="Times New Roman"/>
          <w:sz w:val="24"/>
          <w:szCs w:val="24"/>
        </w:rPr>
        <w:t xml:space="preserve"> ao publico.</w:t>
      </w:r>
    </w:p>
    <w:p w14:paraId="6C2302D4" w14:textId="533B0E94" w:rsidR="007304A6" w:rsidRDefault="00A26CFD" w:rsidP="009F743A">
      <w:pPr>
        <w:pStyle w:val="Heading2"/>
        <w:numPr>
          <w:ilvl w:val="0"/>
          <w:numId w:val="10"/>
        </w:numPr>
        <w:spacing w:before="0" w:after="0" w:line="360" w:lineRule="auto"/>
        <w:ind w:left="426"/>
        <w:jc w:val="both"/>
        <w:rPr>
          <w:rFonts w:ascii="Times New Roman" w:hAnsi="Times New Roman"/>
          <w:b w:val="0"/>
          <w:sz w:val="24"/>
          <w:szCs w:val="24"/>
        </w:rPr>
      </w:pPr>
      <w:r w:rsidRPr="007E2DAD">
        <w:rPr>
          <w:rFonts w:ascii="Times New Roman" w:hAnsi="Times New Roman"/>
          <w:b w:val="0"/>
          <w:sz w:val="24"/>
          <w:szCs w:val="24"/>
        </w:rPr>
        <w:lastRenderedPageBreak/>
        <w:t xml:space="preserve">A ANPD </w:t>
      </w:r>
      <w:r w:rsidR="006C7E6D">
        <w:rPr>
          <w:rFonts w:ascii="Times New Roman" w:hAnsi="Times New Roman"/>
          <w:b w:val="0"/>
          <w:sz w:val="24"/>
          <w:szCs w:val="24"/>
        </w:rPr>
        <w:t>deve</w:t>
      </w:r>
      <w:r w:rsidRPr="007E2DAD">
        <w:rPr>
          <w:rFonts w:ascii="Times New Roman" w:hAnsi="Times New Roman"/>
          <w:b w:val="0"/>
          <w:sz w:val="24"/>
          <w:szCs w:val="24"/>
        </w:rPr>
        <w:t xml:space="preserve"> solicitar aos agentes de tratamento a elaboração da Avaliação Prévia de Impacto.</w:t>
      </w:r>
    </w:p>
    <w:p w14:paraId="4C99A41D" w14:textId="77777777" w:rsidR="00F04347" w:rsidRPr="00F04347" w:rsidRDefault="00F04347" w:rsidP="00F04347"/>
    <w:p w14:paraId="0E2065AE" w14:textId="0ED0412C" w:rsidR="00D13826" w:rsidRPr="007E2DAD" w:rsidRDefault="00FE0B60" w:rsidP="009F743A">
      <w:pPr>
        <w:pStyle w:val="Heading2"/>
        <w:spacing w:before="0" w:after="0" w:line="360" w:lineRule="auto"/>
        <w:rPr>
          <w:rFonts w:ascii="Times New Roman" w:hAnsi="Times New Roman"/>
          <w:b w:val="0"/>
          <w:sz w:val="24"/>
          <w:szCs w:val="24"/>
        </w:rPr>
      </w:pPr>
      <w:r w:rsidRPr="007E2DAD">
        <w:rPr>
          <w:rFonts w:ascii="Times New Roman" w:hAnsi="Times New Roman"/>
          <w:b w:val="0"/>
          <w:sz w:val="24"/>
          <w:szCs w:val="24"/>
        </w:rPr>
        <w:t>CAPÍTULO II</w:t>
      </w:r>
      <w:r w:rsidR="004B1588" w:rsidRPr="007E2DAD">
        <w:rPr>
          <w:rFonts w:ascii="Times New Roman" w:hAnsi="Times New Roman"/>
          <w:b w:val="0"/>
          <w:sz w:val="24"/>
          <w:szCs w:val="24"/>
        </w:rPr>
        <w:t>I</w:t>
      </w:r>
    </w:p>
    <w:p w14:paraId="46DAD34E" w14:textId="6BD30C63" w:rsidR="00521A2A" w:rsidRPr="007E2DAD" w:rsidRDefault="00FE0B60" w:rsidP="009F743A">
      <w:pPr>
        <w:pStyle w:val="Heading2"/>
        <w:spacing w:before="0" w:after="0" w:line="360" w:lineRule="auto"/>
        <w:rPr>
          <w:rFonts w:ascii="Times New Roman" w:hAnsi="Times New Roman"/>
          <w:sz w:val="24"/>
          <w:szCs w:val="24"/>
        </w:rPr>
      </w:pPr>
      <w:r w:rsidRPr="007E2DAD">
        <w:rPr>
          <w:rFonts w:ascii="Times New Roman" w:hAnsi="Times New Roman"/>
          <w:sz w:val="24"/>
          <w:szCs w:val="24"/>
        </w:rPr>
        <w:t xml:space="preserve">TRATAMENTO DE </w:t>
      </w:r>
      <w:r w:rsidR="001C624B">
        <w:rPr>
          <w:rFonts w:ascii="Times New Roman" w:hAnsi="Times New Roman"/>
          <w:sz w:val="24"/>
          <w:szCs w:val="24"/>
        </w:rPr>
        <w:t>DADOS PESSOAIS</w:t>
      </w:r>
    </w:p>
    <w:p w14:paraId="67E95E53"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51E87ABE" w14:textId="734DA5D2" w:rsidR="00D13826" w:rsidRPr="007E2DAD" w:rsidRDefault="00175657"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SECÇÃO</w:t>
      </w:r>
      <w:r w:rsidR="00FE0B60" w:rsidRPr="007E2DAD">
        <w:rPr>
          <w:rFonts w:ascii="Times New Roman" w:hAnsi="Times New Roman" w:cs="Times New Roman"/>
          <w:b w:val="0"/>
          <w:sz w:val="24"/>
          <w:szCs w:val="24"/>
        </w:rPr>
        <w:t xml:space="preserve"> I</w:t>
      </w:r>
    </w:p>
    <w:p w14:paraId="46DAD34F" w14:textId="015C5A9E" w:rsidR="00521A2A" w:rsidRPr="007E2DAD" w:rsidRDefault="00FE0B60" w:rsidP="009F743A">
      <w:pPr>
        <w:pStyle w:val="Heading4"/>
        <w:spacing w:before="0" w:after="0" w:line="360" w:lineRule="auto"/>
        <w:rPr>
          <w:rFonts w:ascii="Times New Roman" w:hAnsi="Times New Roman" w:cs="Times New Roman"/>
          <w:b w:val="0"/>
          <w:sz w:val="24"/>
          <w:szCs w:val="24"/>
        </w:rPr>
      </w:pPr>
      <w:r w:rsidRPr="007E2DAD">
        <w:rPr>
          <w:rFonts w:ascii="Times New Roman" w:hAnsi="Times New Roman" w:cs="Times New Roman"/>
          <w:b w:val="0"/>
          <w:sz w:val="24"/>
          <w:szCs w:val="24"/>
        </w:rPr>
        <w:t xml:space="preserve">Requisitos para o Tratamento de </w:t>
      </w:r>
      <w:r w:rsidR="001C624B">
        <w:rPr>
          <w:rFonts w:ascii="Times New Roman" w:hAnsi="Times New Roman" w:cs="Times New Roman"/>
          <w:b w:val="0"/>
          <w:sz w:val="24"/>
          <w:szCs w:val="24"/>
        </w:rPr>
        <w:t>Dados pessoais</w:t>
      </w:r>
    </w:p>
    <w:p w14:paraId="7ED47AF7" w14:textId="77777777" w:rsidR="00CE0D8C" w:rsidRPr="007E2DAD" w:rsidRDefault="00CE0D8C" w:rsidP="009F743A">
      <w:pPr>
        <w:spacing w:before="0" w:after="0" w:line="360" w:lineRule="auto"/>
        <w:jc w:val="center"/>
        <w:rPr>
          <w:rFonts w:ascii="Times New Roman" w:hAnsi="Times New Roman" w:cs="Times New Roman"/>
          <w:sz w:val="24"/>
          <w:szCs w:val="24"/>
        </w:rPr>
      </w:pPr>
    </w:p>
    <w:p w14:paraId="46DAD350" w14:textId="69523461"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F04347">
        <w:rPr>
          <w:i w:val="0"/>
          <w:sz w:val="24"/>
          <w:szCs w:val="24"/>
        </w:rPr>
        <w:t>13</w:t>
      </w:r>
    </w:p>
    <w:p w14:paraId="387E51F6" w14:textId="43E7898E" w:rsidR="00CE0D8C"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CE0D8C" w:rsidRPr="007E2DAD">
        <w:rPr>
          <w:rFonts w:ascii="Times New Roman" w:hAnsi="Times New Roman" w:cs="Times New Roman"/>
          <w:sz w:val="24"/>
          <w:szCs w:val="24"/>
        </w:rPr>
        <w:t>T</w:t>
      </w:r>
      <w:r w:rsidRPr="007E2DAD">
        <w:rPr>
          <w:rFonts w:ascii="Times New Roman" w:hAnsi="Times New Roman" w:cs="Times New Roman"/>
          <w:sz w:val="24"/>
          <w:szCs w:val="24"/>
        </w:rPr>
        <w:t xml:space="preserve">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3D39D73C" w14:textId="77777777" w:rsidR="00F04347" w:rsidRPr="00F04347" w:rsidRDefault="00F04347" w:rsidP="00F04347"/>
    <w:p w14:paraId="46DAD352" w14:textId="0191DBAB" w:rsidR="00521A2A" w:rsidRPr="007E2DAD" w:rsidRDefault="00FE0B60" w:rsidP="009F743A">
      <w:pPr>
        <w:numPr>
          <w:ilvl w:val="0"/>
          <w:numId w:val="4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Salvo disposição legal em contrário,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só pode ser efectuado quando verificadas as seguintes hipóteses:</w:t>
      </w:r>
    </w:p>
    <w:p w14:paraId="46DAD353" w14:textId="49A165A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cumprimento de obrigação legal ou por regulação </w:t>
      </w:r>
      <w:r w:rsidR="0005272B" w:rsidRPr="007E2DAD">
        <w:rPr>
          <w:rFonts w:ascii="Times New Roman" w:hAnsi="Times New Roman" w:cs="Times New Roman"/>
          <w:color w:val="000000"/>
          <w:sz w:val="24"/>
          <w:szCs w:val="24"/>
        </w:rPr>
        <w:t>s</w:t>
      </w:r>
      <w:r w:rsidR="00790B8C" w:rsidRPr="007E2DAD">
        <w:rPr>
          <w:rFonts w:ascii="Times New Roman" w:hAnsi="Times New Roman" w:cs="Times New Roman"/>
          <w:color w:val="000000"/>
          <w:sz w:val="24"/>
          <w:szCs w:val="24"/>
        </w:rPr>
        <w:t>ectorial</w:t>
      </w:r>
      <w:r w:rsidRPr="007E2DAD">
        <w:rPr>
          <w:rFonts w:ascii="Times New Roman" w:hAnsi="Times New Roman" w:cs="Times New Roman"/>
          <w:color w:val="000000"/>
          <w:sz w:val="24"/>
          <w:szCs w:val="24"/>
        </w:rPr>
        <w:t>, a que o responsável pelo tratamento esteja sujeito;</w:t>
      </w:r>
    </w:p>
    <w:p w14:paraId="46DAD354"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execução de uma missão de interesse público ou no exercício de autoridade pública em que esteja investido o responsável pelo tratamento ou um terceiro a quem os dados sejam comunicados;</w:t>
      </w:r>
    </w:p>
    <w:p w14:paraId="46DAD355" w14:textId="4FC49646"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execução de contrato ou contratos em que o titular dos dados seja parte ou de diligências prévias à formação do contrato ou declaração negocial efectuadas a seu pedido;</w:t>
      </w:r>
    </w:p>
    <w:p w14:paraId="46DAD356" w14:textId="75F7EBE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para a realização de estudos por órgãos de pesquisa, garantida a anonimização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6DAD357"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para o exercício regular de direitos em processo judicial, administrativo ou arbitral;</w:t>
      </w:r>
    </w:p>
    <w:p w14:paraId="46DAD358" w14:textId="0338A63E"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para a solvabilidade do crédito, inclusive quanto ao disposto na legislação pertinente;</w:t>
      </w:r>
    </w:p>
    <w:p w14:paraId="46DAD359" w14:textId="6052DFC0"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legítimo interesse do responsável pelo tratamento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ou </w:t>
      </w:r>
      <w:r w:rsidR="000623DD" w:rsidRPr="007E2DAD">
        <w:rPr>
          <w:rFonts w:ascii="Times New Roman" w:hAnsi="Times New Roman" w:cs="Times New Roman"/>
          <w:color w:val="000000"/>
          <w:sz w:val="24"/>
          <w:szCs w:val="24"/>
        </w:rPr>
        <w:t>desde</w:t>
      </w:r>
      <w:r w:rsidRPr="007E2DAD">
        <w:rPr>
          <w:rFonts w:ascii="Times New Roman" w:hAnsi="Times New Roman" w:cs="Times New Roman"/>
          <w:color w:val="000000"/>
          <w:sz w:val="24"/>
          <w:szCs w:val="24"/>
        </w:rPr>
        <w:t xml:space="preserve"> que não suprima o direito fundamental previsto na Constituição da República de Moçambique;</w:t>
      </w:r>
    </w:p>
    <w:p w14:paraId="46DAD35A" w14:textId="77777777" w:rsidR="00521A2A" w:rsidRPr="007E2DAD" w:rsidRDefault="00FE0B60"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consentimento inequívoco e expresso do seu titular.</w:t>
      </w:r>
    </w:p>
    <w:p w14:paraId="46DAD35B" w14:textId="5C0B38ED" w:rsidR="00521A2A" w:rsidRPr="007E2DAD" w:rsidRDefault="00FE0B60" w:rsidP="009F743A">
      <w:pPr>
        <w:numPr>
          <w:ilvl w:val="0"/>
          <w:numId w:val="42"/>
        </w:numPr>
        <w:pBdr>
          <w:top w:val="nil"/>
          <w:left w:val="nil"/>
          <w:bottom w:val="nil"/>
          <w:right w:val="nil"/>
          <w:between w:val="nil"/>
        </w:pBdr>
        <w:spacing w:before="0" w:after="0" w:line="360" w:lineRule="auto"/>
        <w:ind w:left="567"/>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Sem prejuízo do direito à informação, o consentimento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é dispensável quando o tratamento for necessário conforme as definições descritas</w:t>
      </w:r>
      <w:r w:rsidR="000A7BBD" w:rsidRPr="007E2DAD">
        <w:rPr>
          <w:rFonts w:ascii="Times New Roman" w:hAnsi="Times New Roman" w:cs="Times New Roman"/>
          <w:color w:val="000000"/>
          <w:sz w:val="24"/>
          <w:szCs w:val="24"/>
        </w:rPr>
        <w:t xml:space="preserve"> no glossário</w:t>
      </w:r>
      <w:r w:rsidRPr="007E2DAD">
        <w:rPr>
          <w:rFonts w:ascii="Times New Roman" w:hAnsi="Times New Roman" w:cs="Times New Roman"/>
          <w:color w:val="000000"/>
          <w:sz w:val="24"/>
          <w:szCs w:val="24"/>
        </w:rPr>
        <w:t>.</w:t>
      </w:r>
      <w:r w:rsidR="00277017" w:rsidRPr="007E2DAD">
        <w:rPr>
          <w:rFonts w:ascii="Times New Roman" w:hAnsi="Times New Roman" w:cs="Times New Roman"/>
          <w:color w:val="000000"/>
          <w:sz w:val="24"/>
          <w:szCs w:val="24"/>
        </w:rPr>
        <w:t xml:space="preserve">  </w:t>
      </w:r>
    </w:p>
    <w:p w14:paraId="46DAD35C" w14:textId="7F726173" w:rsidR="00521A2A" w:rsidRPr="007E2DAD" w:rsidRDefault="00BA1B3A"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é</w:t>
      </w:r>
      <w:r w:rsidR="00FE0B60" w:rsidRPr="007E2DAD">
        <w:rPr>
          <w:rFonts w:ascii="Times New Roman" w:hAnsi="Times New Roman" w:cs="Times New Roman"/>
          <w:color w:val="000000"/>
          <w:sz w:val="24"/>
          <w:szCs w:val="24"/>
        </w:rPr>
        <w:t xml:space="preserve"> dispensada a exigência do consentimento previsto </w:t>
      </w:r>
      <w:r w:rsidR="004968FB" w:rsidRPr="007E2DAD">
        <w:rPr>
          <w:rFonts w:ascii="Times New Roman" w:hAnsi="Times New Roman" w:cs="Times New Roman"/>
          <w:color w:val="000000"/>
          <w:sz w:val="24"/>
          <w:szCs w:val="24"/>
        </w:rPr>
        <w:t xml:space="preserve">no </w:t>
      </w:r>
      <w:r w:rsidR="00FE0B60" w:rsidRPr="007E2DAD">
        <w:rPr>
          <w:rFonts w:ascii="Times New Roman" w:hAnsi="Times New Roman" w:cs="Times New Roman"/>
          <w:color w:val="000000"/>
          <w:sz w:val="24"/>
          <w:szCs w:val="24"/>
        </w:rPr>
        <w:t xml:space="preserve">articulado número 1 </w:t>
      </w:r>
      <w:r w:rsidR="007D2095" w:rsidRPr="007E2DAD">
        <w:rPr>
          <w:rFonts w:ascii="Times New Roman" w:hAnsi="Times New Roman" w:cs="Times New Roman"/>
          <w:color w:val="000000"/>
          <w:sz w:val="24"/>
          <w:szCs w:val="24"/>
        </w:rPr>
        <w:t>do presente</w:t>
      </w:r>
      <w:r w:rsidR="00FE0B60" w:rsidRPr="007E2DAD">
        <w:rPr>
          <w:rFonts w:ascii="Times New Roman" w:hAnsi="Times New Roman" w:cs="Times New Roman"/>
          <w:color w:val="000000"/>
          <w:sz w:val="24"/>
          <w:szCs w:val="24"/>
        </w:rPr>
        <w:t xml:space="preserve"> artigo para os </w:t>
      </w:r>
      <w:r w:rsidR="001C624B">
        <w:rPr>
          <w:rFonts w:ascii="Times New Roman" w:hAnsi="Times New Roman" w:cs="Times New Roman"/>
          <w:color w:val="000000"/>
          <w:sz w:val="24"/>
          <w:szCs w:val="24"/>
        </w:rPr>
        <w:t>dados pessoais</w:t>
      </w:r>
      <w:r w:rsidR="00FE0B60" w:rsidRPr="007E2DAD">
        <w:rPr>
          <w:rFonts w:ascii="Times New Roman" w:hAnsi="Times New Roman" w:cs="Times New Roman"/>
          <w:color w:val="000000"/>
          <w:sz w:val="24"/>
          <w:szCs w:val="24"/>
        </w:rPr>
        <w:t xml:space="preserve"> tornados manifestamente públicos pelo titular, resguardados os direitos do titular e os princípios previstos n</w:t>
      </w:r>
      <w:r w:rsidR="00ED2F90" w:rsidRPr="007E2DAD">
        <w:rPr>
          <w:rFonts w:ascii="Times New Roman" w:hAnsi="Times New Roman" w:cs="Times New Roman"/>
          <w:color w:val="000000"/>
          <w:sz w:val="24"/>
          <w:szCs w:val="24"/>
        </w:rPr>
        <w:t>a presente</w:t>
      </w:r>
      <w:r w:rsidR="00FE0B60" w:rsidRPr="007E2DAD">
        <w:rPr>
          <w:rFonts w:ascii="Times New Roman" w:hAnsi="Times New Roman" w:cs="Times New Roman"/>
          <w:color w:val="000000"/>
          <w:sz w:val="24"/>
          <w:szCs w:val="24"/>
        </w:rPr>
        <w:t xml:space="preserve"> Lei;</w:t>
      </w:r>
    </w:p>
    <w:p w14:paraId="46DAD35D" w14:textId="183B2167" w:rsidR="00521A2A" w:rsidRPr="007E2DAD" w:rsidRDefault="00BA1B3A" w:rsidP="009F743A">
      <w:pPr>
        <w:numPr>
          <w:ilvl w:val="1"/>
          <w:numId w:val="4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w:t>
      </w:r>
      <w:r w:rsidR="00FE0B60" w:rsidRPr="007E2DAD">
        <w:rPr>
          <w:rFonts w:ascii="Times New Roman" w:hAnsi="Times New Roman" w:cs="Times New Roman"/>
          <w:color w:val="000000"/>
          <w:sz w:val="24"/>
          <w:szCs w:val="24"/>
        </w:rPr>
        <w:t xml:space="preserve"> eventual dispensa da exigência do consentimento não desobriga os agentes de tratamento das demais obrigações previstas n</w:t>
      </w:r>
      <w:r w:rsidR="00ED2F90" w:rsidRPr="007E2DAD">
        <w:rPr>
          <w:rFonts w:ascii="Times New Roman" w:hAnsi="Times New Roman" w:cs="Times New Roman"/>
          <w:color w:val="000000"/>
          <w:sz w:val="24"/>
          <w:szCs w:val="24"/>
        </w:rPr>
        <w:t>a presente</w:t>
      </w:r>
      <w:r w:rsidR="00FE0B60" w:rsidRPr="007E2DAD">
        <w:rPr>
          <w:rFonts w:ascii="Times New Roman" w:hAnsi="Times New Roman" w:cs="Times New Roman"/>
          <w:color w:val="000000"/>
          <w:sz w:val="24"/>
          <w:szCs w:val="24"/>
        </w:rPr>
        <w:t xml:space="preserve"> Lei, especialmente a observância dos princípios gerais e da g</w:t>
      </w:r>
      <w:r w:rsidR="00CE0D8C" w:rsidRPr="007E2DAD">
        <w:rPr>
          <w:rFonts w:ascii="Times New Roman" w:hAnsi="Times New Roman" w:cs="Times New Roman"/>
          <w:color w:val="000000"/>
          <w:sz w:val="24"/>
          <w:szCs w:val="24"/>
        </w:rPr>
        <w:t>arantia dos direitos do titular.</w:t>
      </w:r>
    </w:p>
    <w:p w14:paraId="2E292F4A" w14:textId="77777777" w:rsidR="00CE0D8C" w:rsidRPr="007E2DAD" w:rsidRDefault="00CE0D8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DAD35E" w14:textId="62D4697B"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4</w:t>
      </w:r>
    </w:p>
    <w:p w14:paraId="7EFEC667" w14:textId="0C0C3082"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w:t>
      </w:r>
      <w:r w:rsidR="00ED2F90" w:rsidRPr="007E2DAD">
        <w:rPr>
          <w:rFonts w:ascii="Times New Roman" w:hAnsi="Times New Roman" w:cs="Times New Roman"/>
          <w:sz w:val="24"/>
          <w:szCs w:val="24"/>
        </w:rPr>
        <w:t>R</w:t>
      </w:r>
      <w:r w:rsidRPr="007E2DAD">
        <w:rPr>
          <w:rFonts w:ascii="Times New Roman" w:hAnsi="Times New Roman" w:cs="Times New Roman"/>
          <w:sz w:val="24"/>
          <w:szCs w:val="24"/>
        </w:rPr>
        <w:t>egras do consentimento)</w:t>
      </w:r>
    </w:p>
    <w:p w14:paraId="6F02E572" w14:textId="77777777" w:rsidR="00F04347" w:rsidRPr="00F04347" w:rsidRDefault="00F04347" w:rsidP="00F04347"/>
    <w:p w14:paraId="7BA4483A" w14:textId="77777777" w:rsidR="0003694F" w:rsidRPr="007E2DAD" w:rsidRDefault="00FE0B60" w:rsidP="009F743A">
      <w:pPr>
        <w:numPr>
          <w:ilvl w:val="0"/>
          <w:numId w:val="14"/>
        </w:numPr>
        <w:pBdr>
          <w:top w:val="nil"/>
          <w:left w:val="nil"/>
          <w:bottom w:val="nil"/>
          <w:right w:val="nil"/>
          <w:between w:val="nil"/>
        </w:pBdr>
        <w:spacing w:before="0" w:after="0" w:line="360" w:lineRule="auto"/>
        <w:ind w:left="284"/>
        <w:rPr>
          <w:rFonts w:ascii="Times New Roman" w:hAnsi="Times New Roman" w:cs="Times New Roman"/>
          <w:sz w:val="24"/>
          <w:szCs w:val="24"/>
        </w:rPr>
      </w:pPr>
      <w:r w:rsidRPr="007E2DAD">
        <w:rPr>
          <w:rFonts w:ascii="Times New Roman" w:hAnsi="Times New Roman" w:cs="Times New Roman"/>
          <w:color w:val="000000"/>
          <w:sz w:val="24"/>
          <w:szCs w:val="24"/>
        </w:rPr>
        <w:t>A definição do consentimento garante que qualquer autorização seja dada pelo titular de forma livre, explicita, informada e específica</w:t>
      </w:r>
      <w:r w:rsidR="0003694F" w:rsidRPr="007E2DAD">
        <w:rPr>
          <w:rFonts w:ascii="Times New Roman" w:hAnsi="Times New Roman" w:cs="Times New Roman"/>
          <w:color w:val="000000"/>
          <w:sz w:val="24"/>
          <w:szCs w:val="24"/>
        </w:rPr>
        <w:t xml:space="preserve">. </w:t>
      </w:r>
    </w:p>
    <w:p w14:paraId="46DAD360" w14:textId="60E77491" w:rsidR="00521A2A" w:rsidRPr="007E2DAD" w:rsidRDefault="0003694F" w:rsidP="009F743A">
      <w:pPr>
        <w:numPr>
          <w:ilvl w:val="0"/>
          <w:numId w:val="14"/>
        </w:numPr>
        <w:pBdr>
          <w:top w:val="nil"/>
          <w:left w:val="nil"/>
          <w:bottom w:val="nil"/>
          <w:right w:val="nil"/>
          <w:between w:val="nil"/>
        </w:pBdr>
        <w:spacing w:before="0" w:after="0" w:line="360" w:lineRule="auto"/>
        <w:ind w:left="284"/>
        <w:rPr>
          <w:rFonts w:ascii="Times New Roman" w:hAnsi="Times New Roman" w:cs="Times New Roman"/>
          <w:sz w:val="24"/>
          <w:szCs w:val="24"/>
        </w:rPr>
      </w:pPr>
      <w:r w:rsidRPr="007E2DAD">
        <w:rPr>
          <w:rFonts w:ascii="Times New Roman" w:hAnsi="Times New Roman" w:cs="Times New Roman"/>
          <w:color w:val="000000"/>
          <w:sz w:val="24"/>
          <w:szCs w:val="24"/>
        </w:rPr>
        <w:t>As regra</w:t>
      </w:r>
      <w:r w:rsidR="00BB4037">
        <w:rPr>
          <w:rFonts w:ascii="Times New Roman" w:hAnsi="Times New Roman" w:cs="Times New Roman"/>
          <w:color w:val="000000"/>
          <w:sz w:val="24"/>
          <w:szCs w:val="24"/>
        </w:rPr>
        <w:t xml:space="preserve">s referidas no presente artigo </w:t>
      </w:r>
      <w:r w:rsidRPr="007E2DAD">
        <w:rPr>
          <w:rFonts w:ascii="Times New Roman" w:hAnsi="Times New Roman" w:cs="Times New Roman"/>
          <w:color w:val="000000"/>
          <w:sz w:val="24"/>
          <w:szCs w:val="24"/>
        </w:rPr>
        <w:t xml:space="preserve">são matérias de regulamentação </w:t>
      </w:r>
      <w:r w:rsidR="009A7DA6" w:rsidRPr="007E2DAD">
        <w:rPr>
          <w:rFonts w:ascii="Times New Roman" w:hAnsi="Times New Roman" w:cs="Times New Roman"/>
          <w:color w:val="000000"/>
          <w:sz w:val="24"/>
          <w:szCs w:val="24"/>
        </w:rPr>
        <w:t>específica</w:t>
      </w:r>
      <w:r w:rsidRPr="007E2DAD">
        <w:rPr>
          <w:rFonts w:ascii="Times New Roman" w:hAnsi="Times New Roman" w:cs="Times New Roman"/>
          <w:color w:val="000000"/>
          <w:sz w:val="24"/>
          <w:szCs w:val="24"/>
        </w:rPr>
        <w:t>.</w:t>
      </w:r>
    </w:p>
    <w:p w14:paraId="49EDBDB7" w14:textId="77777777" w:rsidR="00F04347" w:rsidRDefault="00F04347" w:rsidP="00BA1AA7">
      <w:pPr>
        <w:pStyle w:val="Heading3"/>
        <w:spacing w:before="0" w:after="0" w:line="360" w:lineRule="auto"/>
        <w:jc w:val="both"/>
        <w:rPr>
          <w:i w:val="0"/>
          <w:sz w:val="24"/>
          <w:szCs w:val="24"/>
        </w:rPr>
      </w:pPr>
    </w:p>
    <w:p w14:paraId="46DAD369" w14:textId="5FF46BC0"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5</w:t>
      </w:r>
    </w:p>
    <w:p w14:paraId="7B143AF6" w14:textId="4198ADE9"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sensíveis)</w:t>
      </w:r>
    </w:p>
    <w:p w14:paraId="5D293FA6" w14:textId="77777777" w:rsidR="00F04347" w:rsidRPr="00F04347" w:rsidRDefault="00F04347" w:rsidP="00F04347"/>
    <w:p w14:paraId="4C2775B8" w14:textId="5363A69E" w:rsidR="00E21010" w:rsidRPr="007E2DAD" w:rsidRDefault="00E21010" w:rsidP="009F743A">
      <w:pPr>
        <w:numPr>
          <w:ilvl w:val="0"/>
          <w:numId w:val="13"/>
        </w:numPr>
        <w:pBdr>
          <w:top w:val="nil"/>
          <w:left w:val="nil"/>
          <w:bottom w:val="nil"/>
          <w:right w:val="nil"/>
          <w:between w:val="nil"/>
        </w:pBdr>
        <w:spacing w:before="0" w:after="0" w:line="360" w:lineRule="auto"/>
        <w:ind w:left="28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É proibido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revelem:</w:t>
      </w:r>
    </w:p>
    <w:p w14:paraId="20DBF507"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ascendência, sexo, raça, origem étnica;</w:t>
      </w:r>
    </w:p>
    <w:p w14:paraId="3153D793"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convicções políticas, crenças religiosas ou convicções filosóficas;</w:t>
      </w:r>
    </w:p>
    <w:p w14:paraId="7881E78F"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filiação em associação política ou sindical;</w:t>
      </w:r>
    </w:p>
    <w:p w14:paraId="2A9D4BE4"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informação médica, vida sexual, informação genética ou de forma geral, informações relativas ao estado de saúde do titular dos dados;</w:t>
      </w:r>
    </w:p>
    <w:p w14:paraId="6F7535E1"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dados biométricos que identificam de forma inequívoca uma pessoa;</w:t>
      </w:r>
    </w:p>
    <w:p w14:paraId="7EA0E096"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dados relacionados a condenações penais e infracções.</w:t>
      </w:r>
    </w:p>
    <w:p w14:paraId="7CD4D166" w14:textId="485B74E4" w:rsidR="00E21010" w:rsidRPr="007E2DAD" w:rsidRDefault="00E21010" w:rsidP="009F743A">
      <w:pPr>
        <w:numPr>
          <w:ilvl w:val="0"/>
          <w:numId w:val="13"/>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proibição estabelecida no número 1 do presente artigo, não se aplica para as categorias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quando:</w:t>
      </w:r>
    </w:p>
    <w:p w14:paraId="0B724073" w14:textId="10E28D49"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dos dados for efectuado com o consentimento inequívoco, expresso e escrito do titular dos dados ou do seu representante legal;</w:t>
      </w:r>
    </w:p>
    <w:p w14:paraId="391F4223" w14:textId="5E52D80D"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 o processamento for necessário para o cumprimento de uma obrigação legal ou regulamentar à qual o responsável pelo tratamento esteja vinculado;</w:t>
      </w:r>
    </w:p>
    <w:p w14:paraId="7F3901B1" w14:textId="0DD52176" w:rsidR="00E21010" w:rsidRPr="007E2DAD" w:rsidRDefault="00D46A46"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for realizado por motivo de interesse público </w:t>
      </w:r>
      <w:r w:rsidR="00E21010" w:rsidRPr="007E2DAD">
        <w:rPr>
          <w:rFonts w:ascii="Times New Roman" w:hAnsi="Times New Roman" w:cs="Times New Roman"/>
          <w:color w:val="000000"/>
          <w:sz w:val="24"/>
          <w:szCs w:val="24"/>
        </w:rPr>
        <w:t>com autorizaç</w:t>
      </w:r>
      <w:r w:rsidR="00C07A85" w:rsidRPr="007E2DAD">
        <w:rPr>
          <w:rFonts w:ascii="Times New Roman" w:hAnsi="Times New Roman" w:cs="Times New Roman"/>
          <w:color w:val="000000"/>
          <w:sz w:val="24"/>
          <w:szCs w:val="24"/>
        </w:rPr>
        <w:t>ão da ANPD</w:t>
      </w:r>
      <w:r w:rsidR="00E21010" w:rsidRPr="007E2DAD">
        <w:rPr>
          <w:rFonts w:ascii="Times New Roman" w:hAnsi="Times New Roman" w:cs="Times New Roman"/>
          <w:color w:val="000000"/>
          <w:sz w:val="24"/>
          <w:szCs w:val="24"/>
        </w:rPr>
        <w:t>;</w:t>
      </w:r>
    </w:p>
    <w:p w14:paraId="4902E05B" w14:textId="586FC0D5"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processamento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necessário para protecção de interesses vitais do titular dos dados, se aquele estiver fisicamente ou legalmente incapaz de dar o seu consentimento;</w:t>
      </w:r>
    </w:p>
    <w:p w14:paraId="0E65E30C"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em caso de processo judicial ou investigação penal;</w:t>
      </w:r>
    </w:p>
    <w:p w14:paraId="75C3EA9E" w14:textId="696413A1"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processamento for necessário por motivo de interesse público, especialmente para fins históricos, artísticos, estatísticos, científicos, jornalísticos e de investigação;</w:t>
      </w:r>
    </w:p>
    <w:p w14:paraId="780CB67E" w14:textId="7777777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para a execução de uma missão no interesse público, realizada pelo responsável pelo tratamento ou por terceiros devidamente autorizados;</w:t>
      </w:r>
    </w:p>
    <w:p w14:paraId="5F56A083" w14:textId="4FBC57E7" w:rsidR="00175A5B"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para fins de medicina preventiva, diagnósticos médicos ou tratamentos médicos, incluindo dados relacionados à saúde e à vida sexual</w:t>
      </w:r>
      <w:r w:rsidR="00175A5B"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w:t>
      </w:r>
    </w:p>
    <w:p w14:paraId="1AC1ECCC" w14:textId="3F51FBC7" w:rsidR="00E21010" w:rsidRPr="007E2DAD" w:rsidRDefault="00E21010" w:rsidP="009F743A">
      <w:pPr>
        <w:numPr>
          <w:ilvl w:val="1"/>
          <w:numId w:val="13"/>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 xml:space="preserve"> o tratamento for realizado por profissionais de saúde sujeitos ao segredo profissional e em conformidade com normas aplicáveis.</w:t>
      </w:r>
    </w:p>
    <w:p w14:paraId="421B62E5" w14:textId="77777777" w:rsidR="00EE0446" w:rsidRPr="007E2DAD" w:rsidRDefault="00EE0446" w:rsidP="009F743A">
      <w:pPr>
        <w:pBdr>
          <w:top w:val="nil"/>
          <w:left w:val="nil"/>
          <w:bottom w:val="nil"/>
          <w:right w:val="nil"/>
          <w:between w:val="nil"/>
        </w:pBdr>
        <w:spacing w:before="0" w:after="0" w:line="360" w:lineRule="auto"/>
        <w:ind w:left="993"/>
        <w:rPr>
          <w:rFonts w:ascii="Times New Roman" w:hAnsi="Times New Roman" w:cs="Times New Roman"/>
          <w:sz w:val="24"/>
          <w:szCs w:val="24"/>
        </w:rPr>
      </w:pPr>
    </w:p>
    <w:p w14:paraId="46DAD37C" w14:textId="467E101F" w:rsidR="00521A2A" w:rsidRPr="007E2DAD" w:rsidRDefault="00FE0B60" w:rsidP="009F743A">
      <w:pPr>
        <w:pStyle w:val="Heading3"/>
        <w:spacing w:before="0" w:after="0" w:line="360" w:lineRule="auto"/>
        <w:rPr>
          <w:i w:val="0"/>
          <w:sz w:val="24"/>
          <w:szCs w:val="24"/>
        </w:rPr>
      </w:pPr>
      <w:r w:rsidRPr="007E2DAD">
        <w:rPr>
          <w:i w:val="0"/>
          <w:sz w:val="24"/>
          <w:szCs w:val="24"/>
        </w:rPr>
        <w:t xml:space="preserve">Artigo </w:t>
      </w:r>
      <w:r w:rsidR="007304A6" w:rsidRPr="007E2DAD">
        <w:rPr>
          <w:i w:val="0"/>
          <w:sz w:val="24"/>
          <w:szCs w:val="24"/>
        </w:rPr>
        <w:t>1</w:t>
      </w:r>
      <w:r w:rsidR="0025307B">
        <w:rPr>
          <w:i w:val="0"/>
          <w:sz w:val="24"/>
          <w:szCs w:val="24"/>
        </w:rPr>
        <w:t>6</w:t>
      </w:r>
    </w:p>
    <w:p w14:paraId="3F46D9D1" w14:textId="46F1F5C3" w:rsidR="002277C4" w:rsidRDefault="00FE0B60" w:rsidP="009F743A">
      <w:pPr>
        <w:pStyle w:val="Heading4"/>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(Requisitos específicos para o tratamento de dados de crédito e de solvabilidade)</w:t>
      </w:r>
    </w:p>
    <w:p w14:paraId="40940520" w14:textId="77777777" w:rsidR="00F04347" w:rsidRPr="00F04347" w:rsidRDefault="00F04347" w:rsidP="00F04347"/>
    <w:p w14:paraId="46DAD37E" w14:textId="518FF5F2" w:rsidR="00521A2A" w:rsidRPr="007E2DAD" w:rsidRDefault="00FE0B60" w:rsidP="009F743A">
      <w:pPr>
        <w:numPr>
          <w:ilvl w:val="0"/>
          <w:numId w:val="12"/>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das disposições aplicáveis,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relativos ao crédito e à solvabilidade só pode ser efe</w:t>
      </w:r>
      <w:r w:rsidR="00F51314"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tuado mediante:</w:t>
      </w:r>
    </w:p>
    <w:p w14:paraId="46DAD37F" w14:textId="1152C030"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c</w:t>
      </w:r>
      <w:r w:rsidR="00FE0B60" w:rsidRPr="007E2DAD">
        <w:rPr>
          <w:rFonts w:ascii="Times New Roman" w:hAnsi="Times New Roman" w:cs="Times New Roman"/>
          <w:color w:val="000000"/>
          <w:sz w:val="24"/>
          <w:szCs w:val="24"/>
        </w:rPr>
        <w:t>umprimento de obrigações legais ou contratuais, especialmente em situações que envolvam instituições financeiras, operadores de crédito ou outras entidades reguladas;</w:t>
      </w:r>
    </w:p>
    <w:p w14:paraId="46DAD380" w14:textId="2EA3BF24"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g</w:t>
      </w:r>
      <w:r w:rsidR="00FE0B60" w:rsidRPr="007E2DAD">
        <w:rPr>
          <w:rFonts w:ascii="Times New Roman" w:hAnsi="Times New Roman" w:cs="Times New Roman"/>
          <w:color w:val="000000"/>
          <w:sz w:val="24"/>
          <w:szCs w:val="24"/>
        </w:rPr>
        <w:t>arantia de que o tratamento dos dados é limitado à finalidade específica, como a análise de crédito, gestão de risco e prevenção de fraude;</w:t>
      </w:r>
    </w:p>
    <w:p w14:paraId="46DAD381" w14:textId="52FAA060"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m</w:t>
      </w:r>
      <w:r w:rsidR="00FE0B60" w:rsidRPr="007E2DAD">
        <w:rPr>
          <w:rFonts w:ascii="Times New Roman" w:hAnsi="Times New Roman" w:cs="Times New Roman"/>
          <w:color w:val="000000"/>
          <w:sz w:val="24"/>
          <w:szCs w:val="24"/>
        </w:rPr>
        <w:t>edidas técnicas e organizativas adequadas, que assegurem a prote</w:t>
      </w:r>
      <w:r w:rsidR="00F51314" w:rsidRPr="007E2DAD">
        <w:rPr>
          <w:rFonts w:ascii="Times New Roman" w:hAnsi="Times New Roman" w:cs="Times New Roman"/>
          <w:color w:val="000000"/>
          <w:sz w:val="24"/>
          <w:szCs w:val="24"/>
        </w:rPr>
        <w:t>c</w:t>
      </w:r>
      <w:r w:rsidR="00FE0B60" w:rsidRPr="007E2DAD">
        <w:rPr>
          <w:rFonts w:ascii="Times New Roman" w:hAnsi="Times New Roman" w:cs="Times New Roman"/>
          <w:color w:val="000000"/>
          <w:sz w:val="24"/>
          <w:szCs w:val="24"/>
        </w:rPr>
        <w:t>ção dos dados contra acessos não autorizados, perdas, ou qualquer forma de tratamento ilícito;</w:t>
      </w:r>
    </w:p>
    <w:p w14:paraId="46DAD382" w14:textId="6DBD81BE" w:rsidR="00521A2A" w:rsidRPr="007E2DAD" w:rsidRDefault="00916447" w:rsidP="009F743A">
      <w:pPr>
        <w:numPr>
          <w:ilvl w:val="1"/>
          <w:numId w:val="12"/>
        </w:numPr>
        <w:pBdr>
          <w:top w:val="nil"/>
          <w:left w:val="nil"/>
          <w:bottom w:val="nil"/>
          <w:right w:val="nil"/>
          <w:between w:val="nil"/>
        </w:pBdr>
        <w:spacing w:before="0" w:after="0" w:line="360" w:lineRule="auto"/>
        <w:ind w:left="993"/>
        <w:rPr>
          <w:rFonts w:ascii="Times New Roman" w:hAnsi="Times New Roman" w:cs="Times New Roman"/>
          <w:sz w:val="24"/>
          <w:szCs w:val="24"/>
        </w:rPr>
      </w:pPr>
      <w:r w:rsidRPr="007E2DAD">
        <w:rPr>
          <w:rFonts w:ascii="Times New Roman" w:hAnsi="Times New Roman" w:cs="Times New Roman"/>
          <w:color w:val="000000"/>
          <w:sz w:val="24"/>
          <w:szCs w:val="24"/>
        </w:rPr>
        <w:t>d</w:t>
      </w:r>
      <w:r w:rsidR="00FE0B60" w:rsidRPr="007E2DAD">
        <w:rPr>
          <w:rFonts w:ascii="Times New Roman" w:hAnsi="Times New Roman" w:cs="Times New Roman"/>
          <w:color w:val="000000"/>
          <w:sz w:val="24"/>
          <w:szCs w:val="24"/>
        </w:rPr>
        <w:t>ireit</w:t>
      </w:r>
      <w:r w:rsidR="002277C4" w:rsidRPr="007E2DAD">
        <w:rPr>
          <w:rFonts w:ascii="Times New Roman" w:hAnsi="Times New Roman" w:cs="Times New Roman"/>
          <w:color w:val="000000"/>
          <w:sz w:val="24"/>
          <w:szCs w:val="24"/>
        </w:rPr>
        <w:t>o do titular dos dados de acede</w:t>
      </w:r>
      <w:r w:rsidR="00FE0B60" w:rsidRPr="007E2DAD">
        <w:rPr>
          <w:rFonts w:ascii="Times New Roman" w:hAnsi="Times New Roman" w:cs="Times New Roman"/>
          <w:color w:val="000000"/>
          <w:sz w:val="24"/>
          <w:szCs w:val="24"/>
        </w:rPr>
        <w:t>r as informações tratadas, corrigir imprecisões ou solicitar a exclusão dos dados quando não forem mais necessários para as finalidades declaradas.</w:t>
      </w:r>
    </w:p>
    <w:p w14:paraId="7EFA00C1" w14:textId="621DF075" w:rsidR="000C4C3D" w:rsidRPr="00676C2C" w:rsidRDefault="00FE0B60" w:rsidP="009F743A">
      <w:pPr>
        <w:numPr>
          <w:ilvl w:val="0"/>
          <w:numId w:val="12"/>
        </w:numPr>
        <w:pBdr>
          <w:top w:val="nil"/>
          <w:left w:val="nil"/>
          <w:bottom w:val="nil"/>
          <w:right w:val="nil"/>
          <w:between w:val="nil"/>
        </w:pBdr>
        <w:spacing w:before="0" w:after="0" w:line="360" w:lineRule="auto"/>
        <w:ind w:left="567"/>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É proibida a utilização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crédito e solvabilidade para finalidades incompatíveis com o propósito originalmente informado ao titular, salvo por obrigação legal ou regulamentar devidamente justificada.</w:t>
      </w:r>
    </w:p>
    <w:p w14:paraId="68F57ED4" w14:textId="77777777" w:rsidR="00676C2C" w:rsidRPr="00676C2C" w:rsidRDefault="00676C2C" w:rsidP="009F743A">
      <w:pPr>
        <w:pBdr>
          <w:top w:val="nil"/>
          <w:left w:val="nil"/>
          <w:bottom w:val="nil"/>
          <w:right w:val="nil"/>
          <w:between w:val="nil"/>
        </w:pBdr>
        <w:spacing w:before="0" w:after="0" w:line="360" w:lineRule="auto"/>
        <w:ind w:left="207"/>
        <w:rPr>
          <w:rFonts w:ascii="Times New Roman" w:hAnsi="Times New Roman" w:cs="Times New Roman"/>
          <w:sz w:val="24"/>
          <w:szCs w:val="24"/>
        </w:rPr>
      </w:pPr>
    </w:p>
    <w:p w14:paraId="46DAD384" w14:textId="641909BA" w:rsidR="00521A2A" w:rsidRPr="007E2DAD" w:rsidRDefault="00FE0B60" w:rsidP="009F743A">
      <w:pPr>
        <w:pStyle w:val="Heading3"/>
        <w:spacing w:before="0" w:after="0" w:line="360" w:lineRule="auto"/>
        <w:rPr>
          <w:i w:val="0"/>
          <w:sz w:val="24"/>
          <w:szCs w:val="24"/>
        </w:rPr>
      </w:pPr>
      <w:r w:rsidRPr="007E2DAD">
        <w:rPr>
          <w:i w:val="0"/>
          <w:sz w:val="24"/>
          <w:szCs w:val="24"/>
        </w:rPr>
        <w:t>Artigo 1</w:t>
      </w:r>
      <w:r w:rsidR="0025307B">
        <w:rPr>
          <w:i w:val="0"/>
          <w:sz w:val="24"/>
          <w:szCs w:val="24"/>
        </w:rPr>
        <w:t>7</w:t>
      </w:r>
    </w:p>
    <w:p w14:paraId="01725F2A" w14:textId="63A4DE53" w:rsidR="007A1A5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(Requisitos específicos para tratamento de dados de crianças)</w:t>
      </w:r>
    </w:p>
    <w:p w14:paraId="099568D5" w14:textId="77777777" w:rsidR="00F04347" w:rsidRPr="007E2DAD" w:rsidRDefault="00F0434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9942818" w14:textId="2E57E980" w:rsidR="00790B8C" w:rsidRPr="007E2DAD" w:rsidRDefault="00790B8C" w:rsidP="009F743A">
      <w:pPr>
        <w:numPr>
          <w:ilvl w:val="0"/>
          <w:numId w:val="1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crianças deve ser realizado no seu melhor inte</w:t>
      </w:r>
      <w:r w:rsidR="008C07E1" w:rsidRPr="007E2DAD">
        <w:rPr>
          <w:rFonts w:ascii="Times New Roman" w:hAnsi="Times New Roman" w:cs="Times New Roman"/>
          <w:color w:val="000000"/>
          <w:sz w:val="24"/>
          <w:szCs w:val="24"/>
        </w:rPr>
        <w:t xml:space="preserve">resse, conforme disposto </w:t>
      </w:r>
      <w:r w:rsidR="00D47610"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 e na legislação específica aplicável.</w:t>
      </w:r>
    </w:p>
    <w:p w14:paraId="13D2E07C" w14:textId="55D58CD9" w:rsidR="00790B8C" w:rsidRPr="007E2DAD" w:rsidRDefault="00790B8C" w:rsidP="009F743A">
      <w:pPr>
        <w:numPr>
          <w:ilvl w:val="0"/>
          <w:numId w:val="1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É obrigatório obter o consentimento específico e </w:t>
      </w:r>
      <w:r w:rsidR="007A1A50" w:rsidRPr="007E2DAD">
        <w:rPr>
          <w:rFonts w:ascii="Times New Roman" w:hAnsi="Times New Roman" w:cs="Times New Roman"/>
          <w:color w:val="000000"/>
          <w:sz w:val="24"/>
          <w:szCs w:val="24"/>
        </w:rPr>
        <w:t>claro por</w:t>
      </w:r>
      <w:r w:rsidRPr="007E2DAD">
        <w:rPr>
          <w:rFonts w:ascii="Times New Roman" w:hAnsi="Times New Roman" w:cs="Times New Roman"/>
          <w:color w:val="000000"/>
          <w:sz w:val="24"/>
          <w:szCs w:val="24"/>
        </w:rPr>
        <w:t xml:space="preserve"> um dos pais ou responsável legal para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crianças, s</w:t>
      </w:r>
      <w:r w:rsidR="008C07E1" w:rsidRPr="007E2DAD">
        <w:rPr>
          <w:rFonts w:ascii="Times New Roman" w:hAnsi="Times New Roman" w:cs="Times New Roman"/>
          <w:color w:val="000000"/>
          <w:sz w:val="24"/>
          <w:szCs w:val="24"/>
        </w:rPr>
        <w:t xml:space="preserve">alvo excepções previstas </w:t>
      </w:r>
      <w:r w:rsidR="00D47610"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r w:rsidR="004208DE" w:rsidRPr="007E2DAD">
        <w:rPr>
          <w:rFonts w:ascii="Times New Roman" w:hAnsi="Times New Roman" w:cs="Times New Roman"/>
          <w:color w:val="000000"/>
          <w:sz w:val="24"/>
          <w:szCs w:val="24"/>
        </w:rPr>
        <w:t>.</w:t>
      </w:r>
    </w:p>
    <w:p w14:paraId="1BFABEA1" w14:textId="39E70FC6" w:rsidR="00790B8C" w:rsidRPr="007E2DAD" w:rsidRDefault="00790B8C" w:rsidP="009F743A">
      <w:pPr>
        <w:numPr>
          <w:ilvl w:val="1"/>
          <w:numId w:val="1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a colecta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de crianças sem o consentimento é permitida apenas uma única vez quando necessária para contactar os pais ou re</w:t>
      </w:r>
      <w:r w:rsidR="00650351" w:rsidRPr="007E2DAD">
        <w:rPr>
          <w:rFonts w:ascii="Times New Roman" w:hAnsi="Times New Roman" w:cs="Times New Roman"/>
          <w:sz w:val="24"/>
          <w:szCs w:val="24"/>
        </w:rPr>
        <w:t>presentante</w:t>
      </w:r>
      <w:r w:rsidRPr="007E2DAD">
        <w:rPr>
          <w:rFonts w:ascii="Times New Roman" w:hAnsi="Times New Roman" w:cs="Times New Roman"/>
          <w:sz w:val="24"/>
          <w:szCs w:val="24"/>
        </w:rPr>
        <w:t xml:space="preserve"> legal, sem a possibilidade de armazenamento posterior;</w:t>
      </w:r>
    </w:p>
    <w:p w14:paraId="7D6FE832" w14:textId="1600B9DD" w:rsidR="00790B8C" w:rsidRPr="007E2DAD" w:rsidRDefault="00790B8C" w:rsidP="009F743A">
      <w:pPr>
        <w:numPr>
          <w:ilvl w:val="1"/>
          <w:numId w:val="1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para sua protecção vital quando o tratamento for necessário para garantir a protecção da criança, sendo proibido </w:t>
      </w:r>
      <w:r w:rsidR="00F51314" w:rsidRPr="007E2DAD">
        <w:rPr>
          <w:rFonts w:ascii="Times New Roman" w:hAnsi="Times New Roman" w:cs="Times New Roman"/>
          <w:sz w:val="24"/>
          <w:szCs w:val="24"/>
        </w:rPr>
        <w:t>a transferência dos dados</w:t>
      </w:r>
      <w:r w:rsidRPr="007E2DAD">
        <w:rPr>
          <w:rFonts w:ascii="Times New Roman" w:hAnsi="Times New Roman" w:cs="Times New Roman"/>
          <w:sz w:val="24"/>
          <w:szCs w:val="24"/>
        </w:rPr>
        <w:t xml:space="preserve"> a terceiros sem o consentimento</w:t>
      </w:r>
      <w:r w:rsidR="00D47610" w:rsidRPr="007E2DAD">
        <w:rPr>
          <w:rFonts w:ascii="Times New Roman" w:hAnsi="Times New Roman" w:cs="Times New Roman"/>
          <w:sz w:val="24"/>
          <w:szCs w:val="24"/>
        </w:rPr>
        <w:t xml:space="preserve"> dos pais </w:t>
      </w:r>
      <w:r w:rsidR="00650351" w:rsidRPr="007E2DAD">
        <w:rPr>
          <w:rFonts w:ascii="Times New Roman" w:hAnsi="Times New Roman" w:cs="Times New Roman"/>
          <w:sz w:val="24"/>
          <w:szCs w:val="24"/>
        </w:rPr>
        <w:t>ou representante legal</w:t>
      </w:r>
      <w:r w:rsidRPr="007E2DAD">
        <w:rPr>
          <w:rFonts w:ascii="Times New Roman" w:hAnsi="Times New Roman" w:cs="Times New Roman"/>
          <w:sz w:val="24"/>
          <w:szCs w:val="24"/>
        </w:rPr>
        <w:t>.</w:t>
      </w:r>
    </w:p>
    <w:p w14:paraId="492BD1D5" w14:textId="77777777"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Os controladores de dados devem assegurar a transparência, tornando públicas as seguintes informações:</w:t>
      </w:r>
    </w:p>
    <w:p w14:paraId="311DA209"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o tipo de dado pessoal colectado;</w:t>
      </w:r>
    </w:p>
    <w:p w14:paraId="58DDFBF3"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a finalidade do uso desses dados;</w:t>
      </w:r>
    </w:p>
    <w:p w14:paraId="57177A75" w14:textId="56759BA1"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os procedimentos disponíveis para o exercíci</w:t>
      </w:r>
      <w:r w:rsidR="008C07E1" w:rsidRPr="007E2DAD">
        <w:rPr>
          <w:rFonts w:ascii="Times New Roman" w:hAnsi="Times New Roman" w:cs="Times New Roman"/>
          <w:color w:val="000000"/>
          <w:sz w:val="24"/>
          <w:szCs w:val="24"/>
        </w:rPr>
        <w:t xml:space="preserve">o dos direitos previstos </w:t>
      </w:r>
      <w:r w:rsidR="00650351" w:rsidRPr="007E2DAD">
        <w:rPr>
          <w:rFonts w:ascii="Times New Roman" w:hAnsi="Times New Roman" w:cs="Times New Roman"/>
          <w:color w:val="000000"/>
          <w:sz w:val="24"/>
          <w:szCs w:val="24"/>
        </w:rPr>
        <w:t>na presente</w:t>
      </w:r>
      <w:r w:rsidR="008C07E1"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3AC1CAE6" w14:textId="77777777" w:rsidR="00790B8C" w:rsidRPr="00E7485A"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E7485A">
        <w:rPr>
          <w:rFonts w:ascii="Times New Roman" w:hAnsi="Times New Roman" w:cs="Times New Roman"/>
          <w:sz w:val="24"/>
          <w:szCs w:val="24"/>
        </w:rPr>
        <w:t>É proibido condicionar a participação de crianças em jogos online, aplicações de internet ou outras actividades ao fornecimento de informações pessoais que não sejam estritamente necessárias para o uso dessas plataformas. </w:t>
      </w:r>
    </w:p>
    <w:p w14:paraId="37919EB7" w14:textId="77777777"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O controlador é responsável por realizar todos os esforços razoáveis para verificar que o consentimento fornecido foi efectivamente dado por um dos pais ou responsável legal da criança, considerando as tecnologias disponíveis.</w:t>
      </w:r>
    </w:p>
    <w:p w14:paraId="68829F0E" w14:textId="074B6A12" w:rsidR="00790B8C" w:rsidRPr="007E2DAD" w:rsidRDefault="00790B8C" w:rsidP="009F743A">
      <w:pPr>
        <w:numPr>
          <w:ilvl w:val="0"/>
          <w:numId w:val="15"/>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As informações sobre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ser apresentadas de forma simples, clara e acessível, </w:t>
      </w:r>
      <w:r w:rsidR="00650351" w:rsidRPr="007E2DAD">
        <w:rPr>
          <w:rFonts w:ascii="Times New Roman" w:hAnsi="Times New Roman" w:cs="Times New Roman"/>
          <w:color w:val="000000"/>
          <w:sz w:val="24"/>
          <w:szCs w:val="24"/>
        </w:rPr>
        <w:t>ten</w:t>
      </w:r>
      <w:r w:rsidRPr="007E2DAD">
        <w:rPr>
          <w:rFonts w:ascii="Times New Roman" w:hAnsi="Times New Roman" w:cs="Times New Roman"/>
          <w:color w:val="000000"/>
          <w:sz w:val="24"/>
          <w:szCs w:val="24"/>
        </w:rPr>
        <w:t>do em conta:</w:t>
      </w:r>
    </w:p>
    <w:p w14:paraId="761CCE59" w14:textId="77777777"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t>as características físico-motoras, perceptivas, sensoriais, intelectuais e mentais da criança;</w:t>
      </w:r>
    </w:p>
    <w:p w14:paraId="4A252C9C" w14:textId="779A5486" w:rsidR="00790B8C" w:rsidRPr="007E2DAD" w:rsidRDefault="00790B8C" w:rsidP="00D20FDF">
      <w:pPr>
        <w:numPr>
          <w:ilvl w:val="1"/>
          <w:numId w:val="15"/>
        </w:numPr>
        <w:pBdr>
          <w:top w:val="nil"/>
          <w:left w:val="nil"/>
          <w:bottom w:val="nil"/>
          <w:right w:val="nil"/>
          <w:between w:val="nil"/>
        </w:pBdr>
        <w:spacing w:before="0" w:after="0" w:line="360" w:lineRule="auto"/>
        <w:ind w:left="1418"/>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 utilização de recursos audiovisuais sempre que apropriado, para garantir a compreensão das informações aos pais ou </w:t>
      </w:r>
      <w:r w:rsidR="00650351" w:rsidRPr="007E2DAD">
        <w:rPr>
          <w:rFonts w:ascii="Times New Roman" w:hAnsi="Times New Roman" w:cs="Times New Roman"/>
          <w:color w:val="000000"/>
          <w:sz w:val="24"/>
          <w:szCs w:val="24"/>
        </w:rPr>
        <w:t xml:space="preserve">representante </w:t>
      </w:r>
      <w:r w:rsidRPr="007E2DAD">
        <w:rPr>
          <w:rFonts w:ascii="Times New Roman" w:hAnsi="Times New Roman" w:cs="Times New Roman"/>
          <w:color w:val="000000"/>
          <w:sz w:val="24"/>
          <w:szCs w:val="24"/>
        </w:rPr>
        <w:t>legal e adequada ao entendimento da criança.</w:t>
      </w:r>
    </w:p>
    <w:p w14:paraId="66D0644D" w14:textId="77777777" w:rsidR="008B36F2" w:rsidRPr="007E2DAD" w:rsidRDefault="008B36F2"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4631354" w14:textId="5281E796"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1</w:t>
      </w:r>
      <w:r w:rsidR="0025307B">
        <w:rPr>
          <w:rFonts w:ascii="Times New Roman" w:eastAsia="Times New Roman" w:hAnsi="Times New Roman" w:cs="Times New Roman"/>
          <w:bCs/>
          <w:sz w:val="24"/>
          <w:szCs w:val="24"/>
        </w:rPr>
        <w:t>8</w:t>
      </w:r>
    </w:p>
    <w:p w14:paraId="2D6ECDB3" w14:textId="3481474D"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1C624B">
        <w:rPr>
          <w:rFonts w:ascii="Times New Roman" w:eastAsiaTheme="majorEastAsia" w:hAnsi="Times New Roman" w:cs="Times New Roman"/>
          <w:b/>
          <w:iCs/>
          <w:sz w:val="24"/>
          <w:szCs w:val="24"/>
        </w:rPr>
        <w:t>dados pessoais</w:t>
      </w:r>
      <w:r w:rsidR="007A3247"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gravação de chamadas)</w:t>
      </w:r>
    </w:p>
    <w:p w14:paraId="43E35C71" w14:textId="77777777" w:rsidR="00F04347" w:rsidRPr="007E2DAD" w:rsidRDefault="00F0434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1D9A0EA" w14:textId="76A98B3E"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 gravação de chamadas é admitida quando realizada no âmbito de práticas comerciais lícitas</w:t>
      </w:r>
      <w:r w:rsidR="00F317E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para o efeito de prova de uma transacção comercial, desde que:</w:t>
      </w:r>
    </w:p>
    <w:p w14:paraId="24FF0EBF" w14:textId="3435C3CA"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cumpr</w:t>
      </w:r>
      <w:r w:rsidR="00F317E3"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os princípios da legalidade, finalidade, transparência, proporcionalidade, confo</w:t>
      </w:r>
      <w:r w:rsidR="00E15D7E" w:rsidRPr="007E2DAD">
        <w:rPr>
          <w:rFonts w:ascii="Times New Roman" w:hAnsi="Times New Roman" w:cs="Times New Roman"/>
          <w:color w:val="000000"/>
          <w:sz w:val="24"/>
          <w:szCs w:val="24"/>
        </w:rPr>
        <w:t>rme previstos na presente L</w:t>
      </w:r>
      <w:r w:rsidR="00EE0446" w:rsidRPr="007E2DAD">
        <w:rPr>
          <w:rFonts w:ascii="Times New Roman" w:hAnsi="Times New Roman" w:cs="Times New Roman"/>
          <w:color w:val="000000"/>
          <w:sz w:val="24"/>
          <w:szCs w:val="24"/>
        </w:rPr>
        <w:t>ei</w:t>
      </w:r>
      <w:r w:rsidRPr="007E2DAD">
        <w:rPr>
          <w:rFonts w:ascii="Times New Roman" w:hAnsi="Times New Roman" w:cs="Times New Roman"/>
          <w:color w:val="000000"/>
          <w:sz w:val="24"/>
          <w:szCs w:val="24"/>
        </w:rPr>
        <w:t>;</w:t>
      </w:r>
    </w:p>
    <w:p w14:paraId="67E571C7" w14:textId="6E733955"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 xml:space="preserve">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tenha dado previamente o seu consentimento expresso e ine</w:t>
      </w:r>
      <w:r w:rsidR="00C27310">
        <w:rPr>
          <w:rFonts w:ascii="Times New Roman" w:hAnsi="Times New Roman" w:cs="Times New Roman"/>
          <w:color w:val="000000"/>
          <w:sz w:val="24"/>
          <w:szCs w:val="24"/>
        </w:rPr>
        <w:t>quívoco à gravação, devendo está</w:t>
      </w:r>
      <w:r w:rsidRPr="007E2DAD">
        <w:rPr>
          <w:rFonts w:ascii="Times New Roman" w:hAnsi="Times New Roman" w:cs="Times New Roman"/>
          <w:color w:val="000000"/>
          <w:sz w:val="24"/>
          <w:szCs w:val="24"/>
        </w:rPr>
        <w:t xml:space="preserve"> iniciar com o registo do consentimento, salvo disposição legal prevista no </w:t>
      </w:r>
      <w:r w:rsidR="008C0FD3" w:rsidRPr="007E2DAD">
        <w:rPr>
          <w:rFonts w:ascii="Times New Roman" w:hAnsi="Times New Roman" w:cs="Times New Roman"/>
          <w:color w:val="000000"/>
          <w:sz w:val="24"/>
          <w:szCs w:val="24"/>
        </w:rPr>
        <w:t xml:space="preserve">número </w:t>
      </w:r>
      <w:r w:rsidR="008C0FD3" w:rsidRPr="00B713D8">
        <w:rPr>
          <w:rFonts w:ascii="Times New Roman" w:hAnsi="Times New Roman" w:cs="Times New Roman"/>
          <w:color w:val="000000"/>
          <w:sz w:val="24"/>
          <w:szCs w:val="24"/>
        </w:rPr>
        <w:t xml:space="preserve">1 do </w:t>
      </w:r>
      <w:r w:rsidRPr="00B713D8">
        <w:rPr>
          <w:rFonts w:ascii="Times New Roman" w:hAnsi="Times New Roman" w:cs="Times New Roman"/>
          <w:color w:val="000000"/>
          <w:sz w:val="24"/>
          <w:szCs w:val="24"/>
        </w:rPr>
        <w:t xml:space="preserve">artigo </w:t>
      </w:r>
      <w:r w:rsidR="008C0FD3" w:rsidRPr="00B713D8">
        <w:rPr>
          <w:rFonts w:ascii="Times New Roman" w:hAnsi="Times New Roman" w:cs="Times New Roman"/>
          <w:color w:val="000000"/>
          <w:sz w:val="24"/>
          <w:szCs w:val="24"/>
        </w:rPr>
        <w:t>1</w:t>
      </w:r>
      <w:r w:rsidR="00C27310" w:rsidRPr="00B713D8">
        <w:rPr>
          <w:rFonts w:ascii="Times New Roman" w:hAnsi="Times New Roman" w:cs="Times New Roman"/>
          <w:color w:val="000000"/>
          <w:sz w:val="24"/>
          <w:szCs w:val="24"/>
        </w:rPr>
        <w:t>5</w:t>
      </w:r>
      <w:r w:rsidR="009F35EB" w:rsidRPr="007E2DAD">
        <w:rPr>
          <w:rFonts w:ascii="Times New Roman" w:hAnsi="Times New Roman" w:cs="Times New Roman"/>
          <w:color w:val="000000"/>
          <w:sz w:val="24"/>
          <w:szCs w:val="24"/>
        </w:rPr>
        <w:t>, 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684AC891" w14:textId="150A4C8E"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a gravação limit</w:t>
      </w:r>
      <w:r w:rsidR="00F317E3" w:rsidRPr="007E2DAD">
        <w:rPr>
          <w:rFonts w:ascii="Times New Roman" w:hAnsi="Times New Roman" w:cs="Times New Roman"/>
          <w:color w:val="000000"/>
          <w:sz w:val="24"/>
          <w:szCs w:val="24"/>
        </w:rPr>
        <w:t>e</w:t>
      </w:r>
      <w:r w:rsidRPr="007E2DAD">
        <w:rPr>
          <w:rFonts w:ascii="Times New Roman" w:hAnsi="Times New Roman" w:cs="Times New Roman"/>
          <w:color w:val="000000"/>
          <w:sz w:val="24"/>
          <w:szCs w:val="24"/>
        </w:rPr>
        <w:t xml:space="preserve">-se estritamente à finalidade declarada, sem que os </w:t>
      </w:r>
      <w:r w:rsidR="001C624B">
        <w:rPr>
          <w:rFonts w:ascii="Times New Roman" w:hAnsi="Times New Roman" w:cs="Times New Roman"/>
          <w:color w:val="000000"/>
          <w:sz w:val="24"/>
          <w:szCs w:val="24"/>
        </w:rPr>
        <w:t>dados pessoais</w:t>
      </w:r>
      <w:r w:rsidR="00F317E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sejam reutilizados ou partilhados para outros fins sem o consentimento adicional do titular, salvo disposição legal prevista no número </w:t>
      </w:r>
      <w:r w:rsidRPr="00B713D8">
        <w:rPr>
          <w:rFonts w:ascii="Times New Roman" w:hAnsi="Times New Roman" w:cs="Times New Roman"/>
          <w:color w:val="000000"/>
          <w:sz w:val="24"/>
          <w:szCs w:val="24"/>
        </w:rPr>
        <w:t>1</w:t>
      </w:r>
      <w:r w:rsidR="008C0FD3" w:rsidRPr="00B713D8">
        <w:rPr>
          <w:rFonts w:ascii="Times New Roman" w:hAnsi="Times New Roman" w:cs="Times New Roman"/>
          <w:color w:val="000000"/>
          <w:sz w:val="24"/>
          <w:szCs w:val="24"/>
        </w:rPr>
        <w:t xml:space="preserve"> do artigo 1</w:t>
      </w:r>
      <w:r w:rsidR="00C27310" w:rsidRPr="00B713D8">
        <w:rPr>
          <w:rFonts w:ascii="Times New Roman" w:hAnsi="Times New Roman" w:cs="Times New Roman"/>
          <w:color w:val="000000"/>
          <w:sz w:val="24"/>
          <w:szCs w:val="24"/>
        </w:rPr>
        <w:t>5</w:t>
      </w:r>
      <w:r w:rsidR="00E15D7E" w:rsidRPr="007E2DAD">
        <w:rPr>
          <w:rFonts w:ascii="Times New Roman" w:hAnsi="Times New Roman" w:cs="Times New Roman"/>
          <w:color w:val="000000"/>
          <w:sz w:val="24"/>
          <w:szCs w:val="24"/>
        </w:rPr>
        <w:t xml:space="preserve"> </w:t>
      </w:r>
      <w:r w:rsidR="00F317E3" w:rsidRPr="007E2DAD">
        <w:rPr>
          <w:rFonts w:ascii="Times New Roman" w:hAnsi="Times New Roman" w:cs="Times New Roman"/>
          <w:color w:val="000000"/>
          <w:sz w:val="24"/>
          <w:szCs w:val="24"/>
        </w:rPr>
        <w:t>da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17FD4463" w14:textId="5AC06234" w:rsidR="00790B8C" w:rsidRPr="007E2DAD" w:rsidRDefault="00790B8C" w:rsidP="009F743A">
      <w:pPr>
        <w:numPr>
          <w:ilvl w:val="1"/>
          <w:numId w:val="16"/>
        </w:numPr>
        <w:pBdr>
          <w:top w:val="nil"/>
          <w:left w:val="nil"/>
          <w:bottom w:val="nil"/>
          <w:right w:val="nil"/>
          <w:between w:val="nil"/>
        </w:pBdr>
        <w:spacing w:before="0" w:after="0" w:line="360" w:lineRule="auto"/>
        <w:ind w:left="1134" w:hanging="54"/>
        <w:rPr>
          <w:rFonts w:ascii="Times New Roman" w:hAnsi="Times New Roman" w:cs="Times New Roman"/>
          <w:sz w:val="24"/>
          <w:szCs w:val="24"/>
        </w:rPr>
      </w:pPr>
      <w:r w:rsidRPr="007E2DAD">
        <w:rPr>
          <w:rFonts w:ascii="Times New Roman" w:hAnsi="Times New Roman" w:cs="Times New Roman"/>
          <w:color w:val="000000"/>
          <w:sz w:val="24"/>
          <w:szCs w:val="24"/>
        </w:rPr>
        <w:t>a ANPD tenha autorizado tal tratamento.</w:t>
      </w:r>
    </w:p>
    <w:p w14:paraId="6A35380B" w14:textId="12227E0E"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Exceptua-se da necessidade de consentimento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da autorização prévia da ANPD as gravações de comunicação de e para serviços públicos destinados a prover situações de emergência de qualquer natureza, tais como:</w:t>
      </w:r>
    </w:p>
    <w:p w14:paraId="16B3F309"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serviços de atendimento médico de urgência;</w:t>
      </w:r>
    </w:p>
    <w:p w14:paraId="107F6F79"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operações de segurança pública ou defesa nacional;</w:t>
      </w:r>
    </w:p>
    <w:p w14:paraId="03E42836" w14:textId="77777777" w:rsidR="00790B8C" w:rsidRPr="007E2DAD" w:rsidRDefault="00790B8C" w:rsidP="009F743A">
      <w:pPr>
        <w:numPr>
          <w:ilvl w:val="1"/>
          <w:numId w:val="1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serviços de resgate ou assistência em desastres naturais.</w:t>
      </w:r>
    </w:p>
    <w:p w14:paraId="62E75C62" w14:textId="2FBCD1A5" w:rsidR="00790B8C" w:rsidRPr="007E2DA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dados obtidos nessas gravações devem ser protegidos por medidas técnicas e organizativas adequadas para garantir sua segurança, evitando acessos não autorizados, uso indevido ou </w:t>
      </w:r>
      <w:r w:rsidR="00F317E3" w:rsidRPr="007E2DAD">
        <w:rPr>
          <w:rFonts w:ascii="Times New Roman" w:hAnsi="Times New Roman" w:cs="Times New Roman"/>
          <w:sz w:val="24"/>
          <w:szCs w:val="24"/>
        </w:rPr>
        <w:t>vazamento</w:t>
      </w:r>
      <w:r w:rsidR="00CC6B2A" w:rsidRPr="007E2DAD">
        <w:rPr>
          <w:rFonts w:ascii="Times New Roman" w:hAnsi="Times New Roman" w:cs="Times New Roman"/>
          <w:sz w:val="24"/>
          <w:szCs w:val="24"/>
        </w:rPr>
        <w:t>.</w:t>
      </w:r>
    </w:p>
    <w:p w14:paraId="363C4C77" w14:textId="5A5813CA" w:rsidR="000C4C3D" w:rsidRDefault="00790B8C" w:rsidP="009F743A">
      <w:pPr>
        <w:numPr>
          <w:ilvl w:val="0"/>
          <w:numId w:val="1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responsáveis pelo tratamento devem eliminar ou anonimizar os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após atingida a finalidade para a qual foram colectados, salvo quando houver previsão legal para sua retenção.</w:t>
      </w:r>
    </w:p>
    <w:p w14:paraId="2070EF82" w14:textId="77777777" w:rsidR="00676C2C" w:rsidRDefault="00676C2C"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033874A" w14:textId="77777777" w:rsidR="00BA1AA7" w:rsidRDefault="00BA1AA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6A0F2E88"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6378F91C"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2F9A1FB" w14:textId="77777777" w:rsidR="00E857F7"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2DC7E8DC" w14:textId="77777777" w:rsidR="00E857F7" w:rsidRPr="00676C2C" w:rsidRDefault="00E857F7" w:rsidP="009F743A">
      <w:pPr>
        <w:pBdr>
          <w:top w:val="nil"/>
          <w:left w:val="nil"/>
          <w:bottom w:val="nil"/>
          <w:right w:val="nil"/>
          <w:between w:val="nil"/>
        </w:pBdr>
        <w:spacing w:before="0" w:after="0" w:line="360" w:lineRule="auto"/>
        <w:ind w:left="66"/>
        <w:rPr>
          <w:rFonts w:ascii="Times New Roman" w:hAnsi="Times New Roman" w:cs="Times New Roman"/>
          <w:sz w:val="24"/>
          <w:szCs w:val="24"/>
        </w:rPr>
      </w:pPr>
    </w:p>
    <w:p w14:paraId="335B7437" w14:textId="3F6060F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1</w:t>
      </w:r>
      <w:r w:rsidR="0025307B">
        <w:rPr>
          <w:rFonts w:ascii="Times New Roman" w:eastAsia="Times New Roman" w:hAnsi="Times New Roman" w:cs="Times New Roman"/>
          <w:bCs/>
          <w:sz w:val="24"/>
          <w:szCs w:val="24"/>
        </w:rPr>
        <w:t>9</w:t>
      </w:r>
    </w:p>
    <w:p w14:paraId="223DCAE9" w14:textId="05CEE49F"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para fins de interesse público)</w:t>
      </w:r>
    </w:p>
    <w:p w14:paraId="062524F8" w14:textId="77777777" w:rsidR="00945870" w:rsidRPr="007E2DAD" w:rsidRDefault="00945870"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261EA9F" w14:textId="4B021DAA" w:rsidR="00790B8C" w:rsidRPr="007E2DAD" w:rsidRDefault="00790B8C" w:rsidP="009F743A">
      <w:pPr>
        <w:pBdr>
          <w:top w:val="nil"/>
          <w:left w:val="nil"/>
          <w:bottom w:val="nil"/>
          <w:right w:val="nil"/>
          <w:between w:val="nil"/>
        </w:pBdr>
        <w:spacing w:before="0" w:after="0" w:line="360" w:lineRule="auto"/>
        <w:rPr>
          <w:rFonts w:ascii="Times New Roman" w:hAnsi="Times New Roman" w:cs="Times New Roman"/>
          <w:sz w:val="24"/>
          <w:szCs w:val="24"/>
          <w:highlight w:val="yellow"/>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para fins de interesse público deve respeitar o princípio da minimização dos dados e incluir a anonimização ou a </w:t>
      </w:r>
      <w:r w:rsidR="00EE37D9" w:rsidRPr="007E2DAD">
        <w:rPr>
          <w:rFonts w:ascii="Times New Roman" w:hAnsi="Times New Roman" w:cs="Times New Roman"/>
          <w:color w:val="000000"/>
          <w:sz w:val="24"/>
          <w:szCs w:val="24"/>
        </w:rPr>
        <w:t>pseudonimização</w:t>
      </w:r>
      <w:r w:rsidRPr="007E2DAD">
        <w:rPr>
          <w:rFonts w:ascii="Times New Roman" w:hAnsi="Times New Roman" w:cs="Times New Roman"/>
          <w:color w:val="000000"/>
          <w:sz w:val="24"/>
          <w:szCs w:val="24"/>
        </w:rPr>
        <w:t xml:space="preserve"> dos mesmos sempre que os visados possam ser abrangidos por uma destas vias.</w:t>
      </w:r>
    </w:p>
    <w:p w14:paraId="3172B8BE"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192628EB" w14:textId="468CE553" w:rsidR="00790B8C" w:rsidRPr="007E2DAD" w:rsidRDefault="0025307B"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20</w:t>
      </w:r>
    </w:p>
    <w:p w14:paraId="503A4943" w14:textId="3D40449A" w:rsidR="00EE37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(Requisitos específicos para o tratamento de </w:t>
      </w:r>
      <w:r w:rsidR="001C624B">
        <w:rPr>
          <w:rFonts w:ascii="Times New Roman" w:eastAsiaTheme="majorEastAsia" w:hAnsi="Times New Roman" w:cs="Times New Roman"/>
          <w:b/>
          <w:iCs/>
          <w:sz w:val="24"/>
          <w:szCs w:val="24"/>
        </w:rPr>
        <w:t>dados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relativos a actividades ilícitas, crimes e contravenções)</w:t>
      </w:r>
    </w:p>
    <w:p w14:paraId="5A07F564" w14:textId="77777777" w:rsidR="00945870" w:rsidRPr="007E2DAD" w:rsidRDefault="00945870"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B2D9C3C" w14:textId="124EAAD9" w:rsidR="00790B8C" w:rsidRPr="007E2DAD" w:rsidRDefault="00790B8C" w:rsidP="009F743A">
      <w:pPr>
        <w:numPr>
          <w:ilvl w:val="0"/>
          <w:numId w:val="1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relativos a pessoas suspeitas de actividades ilícitas, infracções penais, contravenções e de aplicação de penas, medidas de segurança, multas e sanções acessórias, os quais são considerados dados sensíveis, só pode ser efectuado por autoridade pública, verificadas as seguintes circunstâncias:</w:t>
      </w:r>
    </w:p>
    <w:p w14:paraId="7FCF94A4" w14:textId="7DB350FC" w:rsidR="00790B8C" w:rsidRPr="007E2DAD" w:rsidRDefault="00790B8C" w:rsidP="009F743A">
      <w:pPr>
        <w:numPr>
          <w:ilvl w:val="1"/>
          <w:numId w:val="1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disposição legal que permita tal tratamento por autoridades com competência específica, em respeito as normas procedimentais e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682B72"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previstas por lei;</w:t>
      </w:r>
    </w:p>
    <w:p w14:paraId="59865887" w14:textId="4732D7D8" w:rsidR="00790B8C" w:rsidRPr="007E2DAD" w:rsidRDefault="00790B8C" w:rsidP="009F743A">
      <w:pPr>
        <w:numPr>
          <w:ilvl w:val="1"/>
          <w:numId w:val="17"/>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autorização da ANPD, a qual só pode ser concedida quando tal tratamento for necessário à execução de finalidades legítimas do seu responsável e sejam observadas 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de segurança pública. </w:t>
      </w:r>
    </w:p>
    <w:p w14:paraId="11FF241D" w14:textId="0AC66081" w:rsidR="00790B8C" w:rsidRPr="007E2DAD" w:rsidRDefault="00790B8C" w:rsidP="009F743A">
      <w:pPr>
        <w:numPr>
          <w:ilvl w:val="0"/>
          <w:numId w:val="1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do disposto em legislação específica,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fins de investigação </w:t>
      </w:r>
      <w:r w:rsidR="00682B72" w:rsidRPr="007E2DAD">
        <w:rPr>
          <w:rFonts w:ascii="Times New Roman" w:hAnsi="Times New Roman" w:cs="Times New Roman"/>
          <w:color w:val="000000"/>
          <w:sz w:val="24"/>
          <w:szCs w:val="24"/>
        </w:rPr>
        <w:t>criminal</w:t>
      </w:r>
      <w:r w:rsidRPr="007E2DAD">
        <w:rPr>
          <w:rFonts w:ascii="Times New Roman" w:hAnsi="Times New Roman" w:cs="Times New Roman"/>
          <w:color w:val="000000"/>
          <w:sz w:val="24"/>
          <w:szCs w:val="24"/>
        </w:rPr>
        <w:t xml:space="preserve"> deve limitar-se ao necessário para o cumprimento de finalidades de prevenção geral e especial ou repressão de uma infracção determinada, nos termos da legislação específica e da presente Lei.</w:t>
      </w:r>
    </w:p>
    <w:p w14:paraId="537ABE6D"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26E82AE0" w14:textId="78455B50"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21</w:t>
      </w:r>
    </w:p>
    <w:p w14:paraId="509D012A" w14:textId="3F749B76" w:rsidR="00EE37D9"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 xml:space="preserve">(Requisitos específicos para o tratamento de </w:t>
      </w:r>
      <w:r w:rsidR="001C624B">
        <w:rPr>
          <w:rFonts w:ascii="Times New Roman" w:eastAsiaTheme="majorEastAsia" w:hAnsi="Times New Roman" w:cs="Times New Roman"/>
          <w:b/>
          <w:iCs/>
          <w:sz w:val="24"/>
          <w:szCs w:val="24"/>
        </w:rPr>
        <w:t>dados pessoais</w:t>
      </w:r>
      <w:r w:rsidR="00682B7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em sistemas de vídeo-vigilância e outros meios de controlo electrónica)</w:t>
      </w:r>
    </w:p>
    <w:p w14:paraId="17CD108A" w14:textId="77777777" w:rsidR="0025307B" w:rsidRPr="007E2DAD" w:rsidRDefault="0025307B" w:rsidP="009F743A">
      <w:pPr>
        <w:keepNext/>
        <w:keepLines/>
        <w:spacing w:before="0" w:after="0" w:line="360" w:lineRule="auto"/>
        <w:outlineLvl w:val="3"/>
        <w:rPr>
          <w:rFonts w:ascii="Times New Roman" w:eastAsiaTheme="majorEastAsia" w:hAnsi="Times New Roman" w:cs="Times New Roman"/>
          <w:b/>
          <w:iCs/>
          <w:sz w:val="24"/>
          <w:szCs w:val="24"/>
        </w:rPr>
      </w:pPr>
    </w:p>
    <w:p w14:paraId="2361DF3B" w14:textId="0BDF0742"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no âmbito da instalação de sistemas de vídeo-vigilância e outras formas de captação, tratamento e difusão de sons e imagens que permitam identificar pessoas, incluindo os sistemas de vigilância electrónica, está sujeita aos princípios constantes na pre</w:t>
      </w:r>
      <w:r w:rsidR="00E15D7E" w:rsidRPr="007E2DAD">
        <w:rPr>
          <w:rFonts w:ascii="Times New Roman" w:hAnsi="Times New Roman" w:cs="Times New Roman"/>
          <w:color w:val="000000"/>
          <w:sz w:val="24"/>
          <w:szCs w:val="24"/>
        </w:rPr>
        <w:t>sente L</w:t>
      </w:r>
      <w:r w:rsidRPr="007E2DAD">
        <w:rPr>
          <w:rFonts w:ascii="Times New Roman" w:hAnsi="Times New Roman" w:cs="Times New Roman"/>
          <w:color w:val="000000"/>
          <w:sz w:val="24"/>
          <w:szCs w:val="24"/>
        </w:rPr>
        <w:t>ei</w:t>
      </w:r>
      <w:r w:rsidR="00EE37D9" w:rsidRPr="007E2DAD">
        <w:rPr>
          <w:rFonts w:ascii="Times New Roman" w:hAnsi="Times New Roman" w:cs="Times New Roman"/>
          <w:color w:val="000000"/>
          <w:sz w:val="24"/>
          <w:szCs w:val="24"/>
        </w:rPr>
        <w:t>.</w:t>
      </w:r>
    </w:p>
    <w:p w14:paraId="7CBD9A32" w14:textId="7E4421FC"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 disponibilizar, nos locais com sistemas de vídeo-vigilância, informação relativa à existência dos mesmos</w:t>
      </w:r>
      <w:r w:rsidR="00EE37D9" w:rsidRPr="007E2DAD">
        <w:rPr>
          <w:rFonts w:ascii="Times New Roman" w:hAnsi="Times New Roman" w:cs="Times New Roman"/>
          <w:color w:val="000000"/>
          <w:sz w:val="24"/>
          <w:szCs w:val="24"/>
        </w:rPr>
        <w:t>.</w:t>
      </w:r>
    </w:p>
    <w:p w14:paraId="10D1601C" w14:textId="12F1A850"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As regras aplicáveis à instalação de sistemas de vídeo-vigilância e ao tratamento de </w:t>
      </w:r>
      <w:r w:rsidR="001C624B">
        <w:rPr>
          <w:rFonts w:ascii="Times New Roman" w:hAnsi="Times New Roman" w:cs="Times New Roman"/>
          <w:color w:val="000000"/>
          <w:sz w:val="24"/>
          <w:szCs w:val="24"/>
        </w:rPr>
        <w:t>dados pessoais</w:t>
      </w:r>
      <w:r w:rsidR="00964BB8"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recolhidos neste âmbito são objecto de regulamentação </w:t>
      </w:r>
      <w:r w:rsidR="00EE37D9" w:rsidRPr="007E2DAD">
        <w:rPr>
          <w:rFonts w:ascii="Times New Roman" w:hAnsi="Times New Roman" w:cs="Times New Roman"/>
          <w:color w:val="000000"/>
          <w:sz w:val="24"/>
          <w:szCs w:val="24"/>
        </w:rPr>
        <w:t>específica.</w:t>
      </w:r>
    </w:p>
    <w:p w14:paraId="4B60D409" w14:textId="3EC4AEE2" w:rsidR="00790B8C" w:rsidRPr="007E2DAD" w:rsidRDefault="00790B8C" w:rsidP="009F743A">
      <w:pPr>
        <w:numPr>
          <w:ilvl w:val="0"/>
          <w:numId w:val="1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em sistema de vídeo-vigilância para efeitos não comerciais e estritamente particular, não se aplica às pessoas singulares.</w:t>
      </w:r>
    </w:p>
    <w:p w14:paraId="7D54D536" w14:textId="77777777" w:rsidR="00EE37D9" w:rsidRPr="007E2DAD" w:rsidRDefault="00EE37D9"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5CB32A25" w14:textId="704AF608"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22</w:t>
      </w:r>
    </w:p>
    <w:p w14:paraId="03F100B8" w14:textId="36C6444A"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de pessoas falecidas)</w:t>
      </w:r>
    </w:p>
    <w:p w14:paraId="06CD747D" w14:textId="77777777" w:rsidR="0025307B" w:rsidRPr="008B36F2"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A3CFC12" w14:textId="1A522D4F"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direito de acesso, rectificação </w:t>
      </w:r>
      <w:r w:rsidR="00E21010" w:rsidRPr="007E2DAD">
        <w:rPr>
          <w:rFonts w:ascii="Times New Roman" w:hAnsi="Times New Roman" w:cs="Times New Roman"/>
          <w:color w:val="000000"/>
          <w:sz w:val="24"/>
          <w:szCs w:val="24"/>
        </w:rPr>
        <w:t>e eliminação</w:t>
      </w:r>
      <w:r w:rsidRPr="007E2DAD">
        <w:rPr>
          <w:rFonts w:ascii="Times New Roman" w:hAnsi="Times New Roman" w:cs="Times New Roman"/>
          <w:color w:val="000000"/>
          <w:sz w:val="24"/>
          <w:szCs w:val="24"/>
        </w:rPr>
        <w:t xml:space="preserve">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das pessoas falecidas podem ser exercidos por quem a pessoa falecida </w:t>
      </w:r>
      <w:r w:rsidR="0064047C" w:rsidRPr="007E2DAD">
        <w:rPr>
          <w:rFonts w:ascii="Times New Roman" w:hAnsi="Times New Roman" w:cs="Times New Roman"/>
          <w:color w:val="000000"/>
          <w:sz w:val="24"/>
          <w:szCs w:val="24"/>
        </w:rPr>
        <w:t>tenha</w:t>
      </w:r>
      <w:r w:rsidRPr="007E2DAD">
        <w:rPr>
          <w:rFonts w:ascii="Times New Roman" w:hAnsi="Times New Roman" w:cs="Times New Roman"/>
          <w:color w:val="000000"/>
          <w:sz w:val="24"/>
          <w:szCs w:val="24"/>
        </w:rPr>
        <w:t xml:space="preserve"> designado para o efeito ou, na sua falta, pelos respectivos herdeiros, salvo cumprimento de obrigação legal ou regulação sectorial.</w:t>
      </w:r>
    </w:p>
    <w:p w14:paraId="009F05BA" w14:textId="0368624C"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titulares dos </w:t>
      </w:r>
      <w:r w:rsidR="001C624B">
        <w:rPr>
          <w:rFonts w:ascii="Times New Roman" w:hAnsi="Times New Roman" w:cs="Times New Roman"/>
          <w:color w:val="000000"/>
          <w:sz w:val="24"/>
          <w:szCs w:val="24"/>
        </w:rPr>
        <w:t>dados pessoais</w:t>
      </w:r>
      <w:r w:rsidR="0064047C"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podem igualmente, nos termos legais aplicáveis, deixar determinada a impossibilidade de exercício dos direitos referidos no número anterior após a sua morte, mediante declaração expressa e previamente formalizada.</w:t>
      </w:r>
    </w:p>
    <w:p w14:paraId="6FAB531C" w14:textId="5E8CCD10" w:rsidR="00790B8C" w:rsidRPr="007E2DAD" w:rsidRDefault="00790B8C" w:rsidP="009F743A">
      <w:pPr>
        <w:numPr>
          <w:ilvl w:val="0"/>
          <w:numId w:val="1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Salvo disposição legal em contrário,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das pessoas falecidas são protegidos nos termos d</w:t>
      </w:r>
      <w:r w:rsidR="00E15D7E" w:rsidRPr="007E2DAD">
        <w:rPr>
          <w:rFonts w:ascii="Times New Roman" w:hAnsi="Times New Roman" w:cs="Times New Roman"/>
          <w:color w:val="000000"/>
          <w:sz w:val="24"/>
          <w:szCs w:val="24"/>
        </w:rPr>
        <w:t xml:space="preserve">a </w:t>
      </w:r>
      <w:r w:rsidR="0064047C" w:rsidRPr="007E2DAD">
        <w:rPr>
          <w:rFonts w:ascii="Times New Roman" w:hAnsi="Times New Roman" w:cs="Times New Roman"/>
          <w:color w:val="000000"/>
          <w:sz w:val="24"/>
          <w:szCs w:val="24"/>
        </w:rPr>
        <w:t xml:space="preserve">legislação </w:t>
      </w:r>
      <w:r w:rsidR="00E15D7E" w:rsidRPr="007E2DAD">
        <w:rPr>
          <w:rFonts w:ascii="Times New Roman" w:hAnsi="Times New Roman" w:cs="Times New Roman"/>
          <w:color w:val="000000"/>
          <w:sz w:val="24"/>
          <w:szCs w:val="24"/>
        </w:rPr>
        <w:t>específica e da presente L</w:t>
      </w:r>
      <w:r w:rsidRPr="007E2DAD">
        <w:rPr>
          <w:rFonts w:ascii="Times New Roman" w:hAnsi="Times New Roman" w:cs="Times New Roman"/>
          <w:color w:val="000000"/>
          <w:sz w:val="24"/>
          <w:szCs w:val="24"/>
        </w:rPr>
        <w:t>ei, respeitando a sua dignidade e a memória póstuma.</w:t>
      </w:r>
    </w:p>
    <w:p w14:paraId="504D2CC9" w14:textId="77777777" w:rsidR="00945870" w:rsidRPr="007E2DAD" w:rsidRDefault="00945870"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1AA04F43" w14:textId="0272E441" w:rsidR="00790B8C"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130D868C" w14:textId="592B8B18" w:rsidR="00790B8C" w:rsidRPr="00F11D95" w:rsidRDefault="00790B8C"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F11D95">
        <w:rPr>
          <w:rFonts w:ascii="Times New Roman" w:eastAsiaTheme="majorEastAsia" w:hAnsi="Times New Roman" w:cs="Times New Roman"/>
          <w:iCs/>
          <w:sz w:val="24"/>
          <w:szCs w:val="24"/>
        </w:rPr>
        <w:t>T</w:t>
      </w:r>
      <w:r w:rsidR="004E4033" w:rsidRPr="00F11D95">
        <w:rPr>
          <w:rFonts w:ascii="Times New Roman" w:eastAsiaTheme="majorEastAsia" w:hAnsi="Times New Roman" w:cs="Times New Roman"/>
          <w:iCs/>
          <w:sz w:val="24"/>
          <w:szCs w:val="24"/>
        </w:rPr>
        <w:t>ermo</w:t>
      </w:r>
      <w:r w:rsidRPr="00F11D95">
        <w:rPr>
          <w:rFonts w:ascii="Times New Roman" w:eastAsiaTheme="majorEastAsia" w:hAnsi="Times New Roman" w:cs="Times New Roman"/>
          <w:iCs/>
          <w:sz w:val="24"/>
          <w:szCs w:val="24"/>
        </w:rPr>
        <w:t xml:space="preserve"> do Tratamento de </w:t>
      </w:r>
      <w:r w:rsidR="001C624B" w:rsidRPr="00F11D95">
        <w:rPr>
          <w:rFonts w:ascii="Times New Roman" w:eastAsiaTheme="majorEastAsia" w:hAnsi="Times New Roman" w:cs="Times New Roman"/>
          <w:iCs/>
          <w:sz w:val="24"/>
          <w:szCs w:val="24"/>
        </w:rPr>
        <w:t>Dados pessoais</w:t>
      </w:r>
    </w:p>
    <w:p w14:paraId="4644212C" w14:textId="77777777" w:rsidR="00F97B0A" w:rsidRPr="000D336D" w:rsidRDefault="00F97B0A"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08EF6E19" w14:textId="3432057F" w:rsidR="00790B8C" w:rsidRPr="000D336D" w:rsidRDefault="00790B8C" w:rsidP="009F743A">
      <w:pPr>
        <w:spacing w:before="0" w:after="0" w:line="360" w:lineRule="auto"/>
        <w:jc w:val="center"/>
        <w:outlineLvl w:val="2"/>
        <w:rPr>
          <w:rFonts w:ascii="Times New Roman" w:eastAsia="Times New Roman" w:hAnsi="Times New Roman" w:cs="Times New Roman"/>
          <w:bCs/>
          <w:sz w:val="24"/>
          <w:szCs w:val="24"/>
        </w:rPr>
      </w:pPr>
      <w:r w:rsidRPr="000D336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23</w:t>
      </w:r>
    </w:p>
    <w:p w14:paraId="3EB96994" w14:textId="3F218942" w:rsidR="00F97B0A"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0D336D">
        <w:rPr>
          <w:rFonts w:ascii="Times New Roman" w:eastAsiaTheme="majorEastAsia" w:hAnsi="Times New Roman" w:cs="Times New Roman"/>
          <w:b/>
          <w:iCs/>
          <w:sz w:val="24"/>
          <w:szCs w:val="24"/>
        </w:rPr>
        <w:lastRenderedPageBreak/>
        <w:t>(</w:t>
      </w:r>
      <w:r w:rsidR="00CF1FCF" w:rsidRPr="000D336D">
        <w:rPr>
          <w:rFonts w:ascii="Times New Roman" w:eastAsiaTheme="majorEastAsia" w:hAnsi="Times New Roman" w:cs="Times New Roman"/>
          <w:b/>
          <w:iCs/>
          <w:sz w:val="24"/>
          <w:szCs w:val="24"/>
        </w:rPr>
        <w:t>T</w:t>
      </w:r>
      <w:r w:rsidR="004E4033" w:rsidRPr="000D336D">
        <w:rPr>
          <w:rFonts w:ascii="Times New Roman" w:eastAsiaTheme="majorEastAsia" w:hAnsi="Times New Roman" w:cs="Times New Roman"/>
          <w:b/>
          <w:iCs/>
          <w:sz w:val="24"/>
          <w:szCs w:val="24"/>
        </w:rPr>
        <w:t>ermo</w:t>
      </w:r>
      <w:r w:rsidRPr="000D336D">
        <w:rPr>
          <w:rFonts w:ascii="Times New Roman" w:eastAsiaTheme="majorEastAsia" w:hAnsi="Times New Roman" w:cs="Times New Roman"/>
          <w:b/>
          <w:iCs/>
          <w:sz w:val="24"/>
          <w:szCs w:val="24"/>
        </w:rPr>
        <w:t xml:space="preserve"> do tratamento de </w:t>
      </w:r>
      <w:r w:rsidR="001C624B">
        <w:rPr>
          <w:rFonts w:ascii="Times New Roman" w:eastAsiaTheme="majorEastAsia" w:hAnsi="Times New Roman" w:cs="Times New Roman"/>
          <w:b/>
          <w:iCs/>
          <w:sz w:val="24"/>
          <w:szCs w:val="24"/>
        </w:rPr>
        <w:t>dados pessoais</w:t>
      </w:r>
      <w:r w:rsidRPr="000D336D">
        <w:rPr>
          <w:rFonts w:ascii="Times New Roman" w:eastAsiaTheme="majorEastAsia" w:hAnsi="Times New Roman" w:cs="Times New Roman"/>
          <w:b/>
          <w:iCs/>
          <w:sz w:val="24"/>
          <w:szCs w:val="24"/>
        </w:rPr>
        <w:t>)</w:t>
      </w:r>
    </w:p>
    <w:p w14:paraId="7E09AD94"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A49927C" w14:textId="5E15D0AA" w:rsidR="00790B8C" w:rsidRPr="007E2DAD" w:rsidRDefault="00790B8C" w:rsidP="009F743A">
      <w:pPr>
        <w:numPr>
          <w:ilvl w:val="0"/>
          <w:numId w:val="2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t</w:t>
      </w:r>
      <w:r w:rsidR="004E4033" w:rsidRPr="007E2DAD">
        <w:rPr>
          <w:rFonts w:ascii="Times New Roman" w:hAnsi="Times New Roman" w:cs="Times New Roman"/>
          <w:color w:val="000000"/>
          <w:sz w:val="24"/>
          <w:szCs w:val="24"/>
        </w:rPr>
        <w:t>erm</w:t>
      </w:r>
      <w:r w:rsidRPr="007E2DAD">
        <w:rPr>
          <w:rFonts w:ascii="Times New Roman" w:hAnsi="Times New Roman" w:cs="Times New Roman"/>
          <w:color w:val="000000"/>
          <w:sz w:val="24"/>
          <w:szCs w:val="24"/>
        </w:rPr>
        <w:t xml:space="preserve">o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ocorre nas seguintes hipóteses:</w:t>
      </w:r>
    </w:p>
    <w:p w14:paraId="33857956" w14:textId="537C65F5"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verificação de que a finalidade foi alcançada ou de que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deixaram de ser necessários ou pertinentes ao alcance da finalidade específica almejada;</w:t>
      </w:r>
    </w:p>
    <w:p w14:paraId="228CAD5D" w14:textId="7777777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fim do período de tratamento;</w:t>
      </w:r>
    </w:p>
    <w:p w14:paraId="09E38974" w14:textId="1865AF24"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comunicação do titular, inclusive no exercício de seu direito de revogação do consentimento</w:t>
      </w:r>
      <w:r w:rsidR="00E15D7E" w:rsidRPr="007E2DAD">
        <w:rPr>
          <w:rFonts w:ascii="Times New Roman" w:hAnsi="Times New Roman" w:cs="Times New Roman"/>
          <w:color w:val="000000"/>
          <w:sz w:val="24"/>
          <w:szCs w:val="24"/>
        </w:rPr>
        <w:t xml:space="preserve"> conforme disposto na presente L</w:t>
      </w:r>
      <w:r w:rsidRPr="007E2DAD">
        <w:rPr>
          <w:rFonts w:ascii="Times New Roman" w:hAnsi="Times New Roman" w:cs="Times New Roman"/>
          <w:color w:val="000000"/>
          <w:sz w:val="24"/>
          <w:szCs w:val="24"/>
        </w:rPr>
        <w:t xml:space="preserve">ei, resguardado o interesse público ou quando a lei complementar assim dispor de tempo de guarda maior, mesmo quando o titular solicitar a exclusão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791CD13F" w14:textId="7597D1B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determinação da ANPD, quando houver violaç</w:t>
      </w:r>
      <w:r w:rsidR="00E15D7E" w:rsidRPr="007E2DAD">
        <w:rPr>
          <w:rFonts w:ascii="Times New Roman" w:hAnsi="Times New Roman" w:cs="Times New Roman"/>
          <w:color w:val="000000"/>
          <w:sz w:val="24"/>
          <w:szCs w:val="24"/>
        </w:rPr>
        <w:t>ão ao disposto da presente L</w:t>
      </w:r>
      <w:r w:rsidRPr="007E2DAD">
        <w:rPr>
          <w:rFonts w:ascii="Times New Roman" w:hAnsi="Times New Roman" w:cs="Times New Roman"/>
          <w:color w:val="000000"/>
          <w:sz w:val="24"/>
          <w:szCs w:val="24"/>
        </w:rPr>
        <w:t>ei</w:t>
      </w:r>
      <w:r w:rsidR="00810192" w:rsidRPr="007E2DAD">
        <w:rPr>
          <w:rFonts w:ascii="Times New Roman" w:hAnsi="Times New Roman" w:cs="Times New Roman"/>
          <w:color w:val="000000"/>
          <w:sz w:val="24"/>
          <w:szCs w:val="24"/>
        </w:rPr>
        <w:t>.</w:t>
      </w:r>
    </w:p>
    <w:p w14:paraId="6194613C" w14:textId="6BAFF3DC" w:rsidR="00790B8C" w:rsidRPr="007E2DAD" w:rsidRDefault="00790B8C" w:rsidP="009F743A">
      <w:pPr>
        <w:numPr>
          <w:ilvl w:val="0"/>
          <w:numId w:val="20"/>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são eliminados após o t</w:t>
      </w:r>
      <w:r w:rsidR="004E4033" w:rsidRPr="007E2DAD">
        <w:rPr>
          <w:rFonts w:ascii="Times New Roman" w:hAnsi="Times New Roman" w:cs="Times New Roman"/>
          <w:color w:val="000000"/>
          <w:sz w:val="24"/>
          <w:szCs w:val="24"/>
        </w:rPr>
        <w:t>ermo</w:t>
      </w:r>
      <w:r w:rsidRPr="007E2DAD">
        <w:rPr>
          <w:rFonts w:ascii="Times New Roman" w:hAnsi="Times New Roman" w:cs="Times New Roman"/>
          <w:color w:val="000000"/>
          <w:sz w:val="24"/>
          <w:szCs w:val="24"/>
        </w:rPr>
        <w:t xml:space="preserve"> d</w:t>
      </w:r>
      <w:r w:rsidR="004E4033" w:rsidRPr="007E2DAD">
        <w:rPr>
          <w:rFonts w:ascii="Times New Roman" w:hAnsi="Times New Roman" w:cs="Times New Roman"/>
          <w:color w:val="000000"/>
          <w:sz w:val="24"/>
          <w:szCs w:val="24"/>
        </w:rPr>
        <w:t>o</w:t>
      </w:r>
      <w:r w:rsidRPr="007E2DAD">
        <w:rPr>
          <w:rFonts w:ascii="Times New Roman" w:hAnsi="Times New Roman" w:cs="Times New Roman"/>
          <w:color w:val="000000"/>
          <w:sz w:val="24"/>
          <w:szCs w:val="24"/>
        </w:rPr>
        <w:t xml:space="preserve"> seu tratamento, no âmbito e nos limites técnicos das actividades</w:t>
      </w:r>
      <w:r w:rsidR="004E4033" w:rsidRPr="007E2DAD">
        <w:rPr>
          <w:rFonts w:ascii="Times New Roman" w:hAnsi="Times New Roman" w:cs="Times New Roman"/>
          <w:color w:val="000000"/>
          <w:sz w:val="24"/>
          <w:szCs w:val="24"/>
        </w:rPr>
        <w:t xml:space="preserve"> e</w:t>
      </w:r>
      <w:r w:rsidR="00810192" w:rsidRPr="007E2DAD">
        <w:rPr>
          <w:rFonts w:ascii="Times New Roman" w:hAnsi="Times New Roman" w:cs="Times New Roman"/>
          <w:color w:val="000000"/>
          <w:sz w:val="24"/>
          <w:szCs w:val="24"/>
        </w:rPr>
        <w:t xml:space="preserve"> é</w:t>
      </w:r>
      <w:r w:rsidRPr="007E2DAD">
        <w:rPr>
          <w:rFonts w:ascii="Times New Roman" w:hAnsi="Times New Roman" w:cs="Times New Roman"/>
          <w:color w:val="000000"/>
          <w:sz w:val="24"/>
          <w:szCs w:val="24"/>
        </w:rPr>
        <w:t xml:space="preserve"> autorizada a conservação para as seguintes finalidades:</w:t>
      </w:r>
    </w:p>
    <w:p w14:paraId="146324AC" w14:textId="77777777"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cumprimento de obrigação legal ou regulatória pelo controlador;</w:t>
      </w:r>
    </w:p>
    <w:p w14:paraId="3A82A736" w14:textId="0A502C59"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estudo por órgão de pesquisa, garantida, sempre que possível, a anonimização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1559C75" w14:textId="3BF36AD4"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transferência a terceiro, desde que respeitados os requisitos de trata</w:t>
      </w:r>
      <w:r w:rsidR="00E15D7E" w:rsidRPr="007E2DAD">
        <w:rPr>
          <w:rFonts w:ascii="Times New Roman" w:hAnsi="Times New Roman" w:cs="Times New Roman"/>
          <w:color w:val="000000"/>
          <w:sz w:val="24"/>
          <w:szCs w:val="24"/>
        </w:rPr>
        <w:t>mento de dados dispostos</w:t>
      </w:r>
      <w:r w:rsidR="00CF1FCF" w:rsidRPr="007E2DAD">
        <w:rPr>
          <w:rFonts w:ascii="Times New Roman" w:hAnsi="Times New Roman" w:cs="Times New Roman"/>
          <w:color w:val="000000"/>
          <w:sz w:val="24"/>
          <w:szCs w:val="24"/>
        </w:rPr>
        <w:t xml:space="preserve"> na presente</w:t>
      </w:r>
      <w:r w:rsidR="00E15D7E"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C60062E" w14:textId="6CA25C2C" w:rsidR="00790B8C" w:rsidRPr="007E2DAD" w:rsidRDefault="00790B8C" w:rsidP="009F743A">
      <w:pPr>
        <w:numPr>
          <w:ilvl w:val="1"/>
          <w:numId w:val="20"/>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uso exclusivo do controlador, vedado</w:t>
      </w:r>
      <w:r w:rsidR="00986B92" w:rsidRPr="007E2DAD">
        <w:rPr>
          <w:rFonts w:ascii="Times New Roman" w:hAnsi="Times New Roman" w:cs="Times New Roman"/>
          <w:color w:val="000000"/>
          <w:sz w:val="24"/>
          <w:szCs w:val="24"/>
        </w:rPr>
        <w:t xml:space="preserve"> o</w:t>
      </w:r>
      <w:r w:rsidRPr="007E2DAD">
        <w:rPr>
          <w:rFonts w:ascii="Times New Roman" w:hAnsi="Times New Roman" w:cs="Times New Roman"/>
          <w:color w:val="000000"/>
          <w:sz w:val="24"/>
          <w:szCs w:val="24"/>
        </w:rPr>
        <w:t xml:space="preserve"> seu acesso por terceiro, e desde que anonimizados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154159D" w14:textId="77777777" w:rsidR="00945870" w:rsidRPr="007E2DAD" w:rsidRDefault="0094587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AD9C5BC" w14:textId="4DA031C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IV</w:t>
      </w:r>
    </w:p>
    <w:p w14:paraId="6F83B1E2" w14:textId="2650E0D0"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Direitos do Titular</w:t>
      </w:r>
      <w:r w:rsidR="007251E5" w:rsidRPr="007E2DAD">
        <w:rPr>
          <w:rFonts w:ascii="Times New Roman" w:eastAsia="Times New Roman" w:hAnsi="Times New Roman" w:cs="Times New Roman"/>
          <w:b/>
          <w:bCs/>
          <w:sz w:val="24"/>
          <w:szCs w:val="24"/>
        </w:rPr>
        <w:t xml:space="preserve"> dos </w:t>
      </w:r>
      <w:r w:rsidR="001C624B">
        <w:rPr>
          <w:rFonts w:ascii="Times New Roman" w:eastAsia="Times New Roman" w:hAnsi="Times New Roman" w:cs="Times New Roman"/>
          <w:b/>
          <w:bCs/>
          <w:sz w:val="24"/>
          <w:szCs w:val="24"/>
        </w:rPr>
        <w:t>Dados pessoais</w:t>
      </w:r>
    </w:p>
    <w:p w14:paraId="4E1062C0" w14:textId="77777777" w:rsidR="007251E5" w:rsidRPr="007E2DAD" w:rsidRDefault="007251E5" w:rsidP="009F743A">
      <w:pPr>
        <w:spacing w:before="0" w:after="0" w:line="360" w:lineRule="auto"/>
        <w:outlineLvl w:val="1"/>
        <w:rPr>
          <w:rFonts w:ascii="Times New Roman" w:eastAsia="Times New Roman" w:hAnsi="Times New Roman" w:cs="Times New Roman"/>
          <w:b/>
          <w:bCs/>
          <w:sz w:val="24"/>
          <w:szCs w:val="24"/>
        </w:rPr>
      </w:pPr>
    </w:p>
    <w:p w14:paraId="2A4C1D38" w14:textId="5B4CDD2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4</w:t>
      </w:r>
    </w:p>
    <w:p w14:paraId="75BC3868" w14:textId="4A09309B" w:rsidR="007251E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Informação)</w:t>
      </w:r>
    </w:p>
    <w:p w14:paraId="2ECE3BA0"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1A3F8B" w14:textId="0F887B76" w:rsidR="00790B8C" w:rsidRPr="007E2DAD" w:rsidRDefault="00790B8C"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Sem prejuízo do disposto na legislação aplicável ao direito à informação, 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 disponibilizar aos titulares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de forma clara e acessível, pelo menos as seguintes informações:</w:t>
      </w:r>
    </w:p>
    <w:p w14:paraId="070487E6"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 identidade e endereço do responsável pelo tratamento dos dados;</w:t>
      </w:r>
    </w:p>
    <w:p w14:paraId="53DE3235" w14:textId="34A6AC1D"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do tratamento dos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 a eventual criação de um ficheiro;</w:t>
      </w:r>
    </w:p>
    <w:p w14:paraId="0E39092D" w14:textId="31A30F76"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 são ou não tratados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lhe digam respeito;</w:t>
      </w:r>
    </w:p>
    <w:p w14:paraId="3D21C8BB" w14:textId="08E827AC"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as categorias de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sobre que incide;</w:t>
      </w:r>
    </w:p>
    <w:p w14:paraId="541E8F6A" w14:textId="2A3902C8"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com quais agentes de tratamento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são compartilhados;</w:t>
      </w:r>
    </w:p>
    <w:p w14:paraId="3370BB69"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possíveis consequências de omissão de resposta;</w:t>
      </w:r>
    </w:p>
    <w:p w14:paraId="06D28630" w14:textId="0EC944D0"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consequências da recolha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sem o consentimento do titular ou, em caso de incapacidade, pelo seu representante legal;</w:t>
      </w:r>
    </w:p>
    <w:p w14:paraId="55728726" w14:textId="6EE7DA8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 existência ou não de tratamento de </w:t>
      </w:r>
      <w:r w:rsidR="001C624B">
        <w:rPr>
          <w:rFonts w:ascii="Times New Roman" w:hAnsi="Times New Roman" w:cs="Times New Roman"/>
          <w:color w:val="000000"/>
          <w:sz w:val="24"/>
          <w:szCs w:val="24"/>
        </w:rPr>
        <w:t>dados pessoais</w:t>
      </w:r>
      <w:r w:rsidR="004E4033"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que lhe digam respeito;</w:t>
      </w:r>
    </w:p>
    <w:p w14:paraId="25B7A0FC" w14:textId="74C2F981"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finalidades específicas do tratamento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0A7B7C5" w14:textId="269EF3C9"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objecto de tratamento;</w:t>
      </w:r>
    </w:p>
    <w:p w14:paraId="0D41BA57" w14:textId="52973A8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os destinatários ou categorias de destinatários aos quais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r w:rsidR="00BB6484" w:rsidRPr="007E2DAD">
        <w:rPr>
          <w:rFonts w:ascii="Times New Roman" w:hAnsi="Times New Roman" w:cs="Times New Roman"/>
          <w:sz w:val="24"/>
          <w:szCs w:val="24"/>
        </w:rPr>
        <w:t>são</w:t>
      </w:r>
      <w:r w:rsidR="00676C2C">
        <w:rPr>
          <w:rFonts w:ascii="Times New Roman" w:hAnsi="Times New Roman" w:cs="Times New Roman"/>
          <w:sz w:val="24"/>
          <w:szCs w:val="24"/>
        </w:rPr>
        <w:t xml:space="preserve"> </w:t>
      </w:r>
      <w:r w:rsidRPr="007E2DAD">
        <w:rPr>
          <w:rFonts w:ascii="Times New Roman" w:hAnsi="Times New Roman" w:cs="Times New Roman"/>
          <w:color w:val="000000"/>
          <w:sz w:val="24"/>
          <w:szCs w:val="24"/>
        </w:rPr>
        <w:t>comunicados;</w:t>
      </w:r>
    </w:p>
    <w:p w14:paraId="2D9650CE" w14:textId="551B84FF"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quais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específicos</w:t>
      </w:r>
      <w:r w:rsidR="004E4033" w:rsidRPr="007E2DAD">
        <w:rPr>
          <w:rFonts w:ascii="Times New Roman" w:hAnsi="Times New Roman" w:cs="Times New Roman"/>
          <w:color w:val="000000"/>
          <w:sz w:val="24"/>
          <w:szCs w:val="24"/>
        </w:rPr>
        <w:t xml:space="preserve"> são</w:t>
      </w:r>
      <w:r w:rsidR="00676C2C">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objecto de tratamento;</w:t>
      </w:r>
    </w:p>
    <w:p w14:paraId="7AA6C753" w14:textId="333F69C8"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quaisquer informações disponíveis sobre a origem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quando estes não forem obtidos directamente do titular.</w:t>
      </w:r>
    </w:p>
    <w:p w14:paraId="6B39A8D8" w14:textId="38A45AC2" w:rsidR="00790B8C" w:rsidRPr="007E2DAD" w:rsidRDefault="00790B8C"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Quando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forem recolhidos directamente do titular, as informações relativas à finalidade do tratamento devem ser fornecidas no momento da recolha.</w:t>
      </w:r>
    </w:p>
    <w:p w14:paraId="1E0F63AD" w14:textId="590953E2" w:rsidR="00790B8C" w:rsidRPr="007E2DAD" w:rsidRDefault="00931FF6"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w:t>
      </w:r>
      <w:r w:rsidR="00790B8C" w:rsidRPr="007E2DAD">
        <w:rPr>
          <w:rFonts w:ascii="Times New Roman" w:hAnsi="Times New Roman" w:cs="Times New Roman"/>
          <w:sz w:val="24"/>
          <w:szCs w:val="24"/>
        </w:rPr>
        <w:t xml:space="preserve">os casos em que 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xml:space="preserve"> não forem recolhidos directamente do titular dos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o agente de tratamento deve fornecer as informações descritas no número 1</w:t>
      </w:r>
      <w:r w:rsidR="007605A9" w:rsidRPr="007E2DAD">
        <w:rPr>
          <w:rFonts w:ascii="Times New Roman" w:hAnsi="Times New Roman" w:cs="Times New Roman"/>
          <w:sz w:val="24"/>
          <w:szCs w:val="24"/>
        </w:rPr>
        <w:t>, do presente artigo</w:t>
      </w:r>
      <w:r w:rsidR="00790B8C" w:rsidRPr="007E2DAD">
        <w:rPr>
          <w:rFonts w:ascii="Times New Roman" w:hAnsi="Times New Roman" w:cs="Times New Roman"/>
          <w:sz w:val="24"/>
          <w:szCs w:val="24"/>
        </w:rPr>
        <w:t>:</w:t>
      </w:r>
    </w:p>
    <w:p w14:paraId="4F6FAB67" w14:textId="2190995D"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no momento do registo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ou;</w:t>
      </w:r>
    </w:p>
    <w:p w14:paraId="0A0F7A2B" w14:textId="77777777" w:rsidR="00790B8C" w:rsidRPr="007E2DAD" w:rsidRDefault="00790B8C" w:rsidP="009F743A">
      <w:pPr>
        <w:numPr>
          <w:ilvl w:val="1"/>
          <w:numId w:val="21"/>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o mais tardar no prazo de 15 (quinze) dias após a recolha, salvo se as informações já forem do conhecimento do titular.</w:t>
      </w:r>
    </w:p>
    <w:p w14:paraId="0ECE7EBE" w14:textId="45152CAF" w:rsidR="00790B8C" w:rsidRPr="007E2DAD" w:rsidRDefault="00B35C74" w:rsidP="009F743A">
      <w:pPr>
        <w:numPr>
          <w:ilvl w:val="0"/>
          <w:numId w:val="21"/>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w:t>
      </w:r>
      <w:r w:rsidR="00790B8C" w:rsidRPr="007E2DAD">
        <w:rPr>
          <w:rFonts w:ascii="Times New Roman" w:hAnsi="Times New Roman" w:cs="Times New Roman"/>
          <w:sz w:val="24"/>
          <w:szCs w:val="24"/>
        </w:rPr>
        <w:t xml:space="preserve"> prestação de informações deve ser feita de maneira clara, precisa e objectiva, especialmente quando destinada a menores de idade ou pessoas com necessidades especiais.</w:t>
      </w:r>
    </w:p>
    <w:p w14:paraId="58601029" w14:textId="77777777" w:rsidR="00B35C74" w:rsidRPr="007E2DAD" w:rsidRDefault="00B35C74" w:rsidP="009F743A">
      <w:pPr>
        <w:pBdr>
          <w:top w:val="nil"/>
          <w:left w:val="nil"/>
          <w:bottom w:val="nil"/>
          <w:right w:val="nil"/>
          <w:between w:val="nil"/>
        </w:pBdr>
        <w:spacing w:before="0" w:after="0" w:line="360" w:lineRule="auto"/>
        <w:ind w:left="426"/>
        <w:rPr>
          <w:rFonts w:ascii="Times New Roman" w:hAnsi="Times New Roman" w:cs="Times New Roman"/>
          <w:sz w:val="24"/>
          <w:szCs w:val="24"/>
          <w:highlight w:val="yellow"/>
        </w:rPr>
      </w:pPr>
    </w:p>
    <w:p w14:paraId="22E0FE91" w14:textId="75880D97"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5</w:t>
      </w:r>
    </w:p>
    <w:p w14:paraId="7858E5E2" w14:textId="366DDA0A" w:rsidR="00B35C74"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Acesso)</w:t>
      </w:r>
    </w:p>
    <w:p w14:paraId="7F7E4646"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3440BC6" w14:textId="2CE5D7D2" w:rsidR="00790B8C" w:rsidRPr="007E2DAD" w:rsidRDefault="00931FF6"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titular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tem o direito de obter do responsável pelo tratamento, livremente, sem restrições, demoras ou custos, informação sobre:</w:t>
      </w:r>
    </w:p>
    <w:p w14:paraId="348468BF" w14:textId="650FF91C"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 são ou não tratados </w:t>
      </w:r>
      <w:r w:rsidR="001C624B">
        <w:rPr>
          <w:rFonts w:ascii="Times New Roman" w:hAnsi="Times New Roman" w:cs="Times New Roman"/>
          <w:color w:val="000000"/>
          <w:sz w:val="24"/>
          <w:szCs w:val="24"/>
        </w:rPr>
        <w:t>dados pessoais</w:t>
      </w:r>
      <w:r w:rsidR="00931FF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que lhe digam respeito;</w:t>
      </w:r>
    </w:p>
    <w:p w14:paraId="56B33B9B"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finalidades desse tratamento;</w:t>
      </w:r>
    </w:p>
    <w:p w14:paraId="35028971" w14:textId="66F838A2"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as categorias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sobre que incide;</w:t>
      </w:r>
    </w:p>
    <w:p w14:paraId="3D5F8F9D" w14:textId="6162B923"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os destinatários ou categorias de destinatários a quem são comunicados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6155287" w14:textId="3F55F77F" w:rsidR="00790B8C" w:rsidRPr="007E2DAD" w:rsidRDefault="00B35C74"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responsável pelo tratamento deve ainda, comunicar ao titular os dados específicos objecto de tratamento, bem como quaisquer informações disponíveis sobre a origem desses dados.</w:t>
      </w:r>
    </w:p>
    <w:p w14:paraId="4B0BCC60" w14:textId="02E6B509" w:rsidR="00790B8C" w:rsidRPr="007E2DAD" w:rsidRDefault="00790B8C"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direito de acesso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pode ser limitado nas seguintes situações:</w:t>
      </w:r>
    </w:p>
    <w:p w14:paraId="1EAC55B8" w14:textId="29277D34"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quando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envolver a segurança do Estado;</w:t>
      </w:r>
    </w:p>
    <w:p w14:paraId="54613B53"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durante a prevenção ou investigação criminal;</w:t>
      </w:r>
    </w:p>
    <w:p w14:paraId="312DC3EF"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nos casos abrangidos pelo segredo de justiça;</w:t>
      </w:r>
    </w:p>
    <w:p w14:paraId="43C26710" w14:textId="77777777"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quando os dados forem utilizados exclusivamente para fins de investigação científica;</w:t>
      </w:r>
    </w:p>
    <w:p w14:paraId="13F8B658" w14:textId="2694CEE5" w:rsidR="00790B8C" w:rsidRPr="007E2DAD" w:rsidRDefault="00790B8C" w:rsidP="009F743A">
      <w:pPr>
        <w:numPr>
          <w:ilvl w:val="1"/>
          <w:numId w:val="22"/>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quando não houver risco de violação dos direitos fundamentais do titular, especialmente quanto à privacidade e prote</w:t>
      </w:r>
      <w:r w:rsidR="00986B92"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ção da vida privada.</w:t>
      </w:r>
    </w:p>
    <w:p w14:paraId="4778062A" w14:textId="7A59AFE4" w:rsidR="00790B8C" w:rsidRPr="007E2DAD" w:rsidRDefault="00790B8C" w:rsidP="009F743A">
      <w:pPr>
        <w:numPr>
          <w:ilvl w:val="0"/>
          <w:numId w:val="22"/>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Nessas situações, o direito de acesso </w:t>
      </w:r>
      <w:r w:rsidR="007605A9"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exercido através da ANPD, que pode informar apenas as diligências realizadas.</w:t>
      </w:r>
    </w:p>
    <w:p w14:paraId="62915BF0"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7D80E87D" w14:textId="7C1D0275"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7304A6" w:rsidRPr="007E2DAD">
        <w:rPr>
          <w:rFonts w:ascii="Times New Roman" w:eastAsia="Times New Roman" w:hAnsi="Times New Roman" w:cs="Times New Roman"/>
          <w:bCs/>
          <w:sz w:val="24"/>
          <w:szCs w:val="24"/>
        </w:rPr>
        <w:t>2</w:t>
      </w:r>
      <w:r w:rsidR="0025307B">
        <w:rPr>
          <w:rFonts w:ascii="Times New Roman" w:eastAsia="Times New Roman" w:hAnsi="Times New Roman" w:cs="Times New Roman"/>
          <w:bCs/>
          <w:sz w:val="24"/>
          <w:szCs w:val="24"/>
        </w:rPr>
        <w:t>6</w:t>
      </w:r>
    </w:p>
    <w:p w14:paraId="69863924" w14:textId="43FC8864"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oposição)</w:t>
      </w:r>
    </w:p>
    <w:p w14:paraId="7FF44A1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AB75B16" w14:textId="3956929E" w:rsidR="00790B8C" w:rsidRPr="007E2DAD" w:rsidRDefault="00790B8C" w:rsidP="009F743A">
      <w:pPr>
        <w:numPr>
          <w:ilvl w:val="0"/>
          <w:numId w:val="23"/>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tem o direito, salvo disposição legal em contrário, e pelo menos nas situações referidas abaixo:</w:t>
      </w:r>
    </w:p>
    <w:p w14:paraId="672E5A85" w14:textId="529D712C" w:rsidR="00790B8C" w:rsidRPr="007E2DAD" w:rsidRDefault="00790B8C" w:rsidP="009F743A">
      <w:pPr>
        <w:numPr>
          <w:ilvl w:val="1"/>
          <w:numId w:val="2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 opor em qualquer altura a que os dados que lhe digam respeito sejam objecto de tratamento quando existam razões ponderosas e legítimas relacionadas com a sua situação particular, devendo neste caso o responsável excluir do tratamento tais dados;</w:t>
      </w:r>
    </w:p>
    <w:p w14:paraId="78538026" w14:textId="072B1902" w:rsidR="00790B8C" w:rsidRPr="007E2DAD" w:rsidRDefault="00790B8C" w:rsidP="009F743A">
      <w:pPr>
        <w:numPr>
          <w:ilvl w:val="1"/>
          <w:numId w:val="2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se opor ao tratamento dos seus dados em outras circun</w:t>
      </w:r>
      <w:r w:rsidR="00E15D7E" w:rsidRPr="007E2DAD">
        <w:rPr>
          <w:rFonts w:ascii="Times New Roman" w:hAnsi="Times New Roman" w:cs="Times New Roman"/>
          <w:color w:val="000000"/>
          <w:sz w:val="24"/>
          <w:szCs w:val="24"/>
        </w:rPr>
        <w:t>stâncias previstas na presente L</w:t>
      </w:r>
      <w:r w:rsidRPr="007E2DAD">
        <w:rPr>
          <w:rFonts w:ascii="Times New Roman" w:hAnsi="Times New Roman" w:cs="Times New Roman"/>
          <w:color w:val="000000"/>
          <w:sz w:val="24"/>
          <w:szCs w:val="24"/>
        </w:rPr>
        <w:t>ei e em outra legislação específica. </w:t>
      </w:r>
    </w:p>
    <w:p w14:paraId="301ED091" w14:textId="77777777" w:rsidR="00E82EA0" w:rsidRPr="007E2DAD" w:rsidRDefault="00E82EA0" w:rsidP="009F743A">
      <w:pPr>
        <w:pBdr>
          <w:top w:val="nil"/>
          <w:left w:val="nil"/>
          <w:bottom w:val="nil"/>
          <w:right w:val="nil"/>
          <w:between w:val="nil"/>
        </w:pBdr>
        <w:spacing w:before="0" w:after="0" w:line="360" w:lineRule="auto"/>
        <w:ind w:left="1440"/>
        <w:rPr>
          <w:rFonts w:ascii="Times New Roman" w:hAnsi="Times New Roman" w:cs="Times New Roman"/>
          <w:sz w:val="24"/>
          <w:szCs w:val="24"/>
        </w:rPr>
      </w:pPr>
    </w:p>
    <w:p w14:paraId="366817DC" w14:textId="152840FB"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7</w:t>
      </w:r>
    </w:p>
    <w:p w14:paraId="29341229" w14:textId="543302BA"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de rectificação, actualização e eliminação)</w:t>
      </w:r>
    </w:p>
    <w:p w14:paraId="4451A8DC"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E14AE57" w14:textId="383492EF" w:rsidR="00790B8C" w:rsidRPr="00193A90" w:rsidRDefault="00383DA7"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193A90">
        <w:rPr>
          <w:rFonts w:ascii="Times New Roman" w:hAnsi="Times New Roman" w:cs="Times New Roman"/>
          <w:sz w:val="24"/>
          <w:szCs w:val="24"/>
        </w:rPr>
        <w:t xml:space="preserve">Ao titular dos </w:t>
      </w:r>
      <w:r w:rsidR="001C624B">
        <w:rPr>
          <w:rFonts w:ascii="Times New Roman" w:hAnsi="Times New Roman" w:cs="Times New Roman"/>
          <w:sz w:val="24"/>
          <w:szCs w:val="24"/>
        </w:rPr>
        <w:t>dados pessoais</w:t>
      </w:r>
      <w:r w:rsidRPr="00193A90">
        <w:rPr>
          <w:rFonts w:ascii="Times New Roman" w:hAnsi="Times New Roman" w:cs="Times New Roman"/>
          <w:sz w:val="24"/>
          <w:szCs w:val="24"/>
        </w:rPr>
        <w:t xml:space="preserve"> é assegurado o exercício </w:t>
      </w:r>
      <w:r w:rsidR="00790B8C" w:rsidRPr="00193A90">
        <w:rPr>
          <w:rFonts w:ascii="Times New Roman" w:hAnsi="Times New Roman" w:cs="Times New Roman"/>
          <w:sz w:val="24"/>
          <w:szCs w:val="24"/>
        </w:rPr>
        <w:t>dos direitos de rectif</w:t>
      </w:r>
      <w:r w:rsidRPr="00193A90">
        <w:rPr>
          <w:rFonts w:ascii="Times New Roman" w:hAnsi="Times New Roman" w:cs="Times New Roman"/>
          <w:sz w:val="24"/>
          <w:szCs w:val="24"/>
        </w:rPr>
        <w:t>icar</w:t>
      </w:r>
      <w:r w:rsidR="00790B8C" w:rsidRPr="00193A90">
        <w:rPr>
          <w:rFonts w:ascii="Times New Roman" w:hAnsi="Times New Roman" w:cs="Times New Roman"/>
          <w:sz w:val="24"/>
          <w:szCs w:val="24"/>
        </w:rPr>
        <w:t>, actualiza</w:t>
      </w:r>
      <w:r w:rsidRPr="00193A90">
        <w:rPr>
          <w:rFonts w:ascii="Times New Roman" w:hAnsi="Times New Roman" w:cs="Times New Roman"/>
          <w:sz w:val="24"/>
          <w:szCs w:val="24"/>
        </w:rPr>
        <w:t>r</w:t>
      </w:r>
      <w:r w:rsidR="00790B8C" w:rsidRPr="00193A90">
        <w:rPr>
          <w:rFonts w:ascii="Times New Roman" w:hAnsi="Times New Roman" w:cs="Times New Roman"/>
          <w:sz w:val="24"/>
          <w:szCs w:val="24"/>
        </w:rPr>
        <w:t xml:space="preserve"> e elimina</w:t>
      </w:r>
      <w:r w:rsidRPr="00193A90">
        <w:rPr>
          <w:rFonts w:ascii="Times New Roman" w:hAnsi="Times New Roman" w:cs="Times New Roman"/>
          <w:sz w:val="24"/>
          <w:szCs w:val="24"/>
        </w:rPr>
        <w:t>r</w:t>
      </w:r>
      <w:r w:rsidR="00790B8C" w:rsidRPr="00193A90">
        <w:rPr>
          <w:rFonts w:ascii="Times New Roman" w:hAnsi="Times New Roman" w:cs="Times New Roman"/>
          <w:sz w:val="24"/>
          <w:szCs w:val="24"/>
        </w:rPr>
        <w:t xml:space="preserve"> os seus </w:t>
      </w:r>
      <w:r w:rsidR="001C624B">
        <w:rPr>
          <w:rFonts w:ascii="Times New Roman" w:hAnsi="Times New Roman" w:cs="Times New Roman"/>
          <w:sz w:val="24"/>
          <w:szCs w:val="24"/>
        </w:rPr>
        <w:t>dados pessoais</w:t>
      </w:r>
      <w:r w:rsidR="00790B8C" w:rsidRPr="00193A90">
        <w:rPr>
          <w:rFonts w:ascii="Times New Roman" w:hAnsi="Times New Roman" w:cs="Times New Roman"/>
          <w:sz w:val="24"/>
          <w:szCs w:val="24"/>
        </w:rPr>
        <w:t>, quando</w:t>
      </w:r>
      <w:r w:rsidRPr="00193A90">
        <w:rPr>
          <w:rFonts w:ascii="Times New Roman" w:hAnsi="Times New Roman" w:cs="Times New Roman"/>
          <w:sz w:val="24"/>
          <w:szCs w:val="24"/>
        </w:rPr>
        <w:t xml:space="preserve"> os mesmos </w:t>
      </w:r>
      <w:r w:rsidR="00790B8C" w:rsidRPr="00193A90">
        <w:rPr>
          <w:rFonts w:ascii="Times New Roman" w:hAnsi="Times New Roman" w:cs="Times New Roman"/>
          <w:sz w:val="24"/>
          <w:szCs w:val="24"/>
        </w:rPr>
        <w:t>estiverem incompletos, inexactos, desactualizados ou utilizados de forma incompatível com a finalidade declarada</w:t>
      </w:r>
      <w:r w:rsidRPr="00193A90">
        <w:rPr>
          <w:rFonts w:ascii="Times New Roman" w:hAnsi="Times New Roman" w:cs="Times New Roman"/>
          <w:sz w:val="24"/>
          <w:szCs w:val="24"/>
        </w:rPr>
        <w:t>.</w:t>
      </w:r>
    </w:p>
    <w:p w14:paraId="7A7142A7" w14:textId="15909EE1" w:rsidR="00790B8C" w:rsidRPr="007E2DA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O responsável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é obrigado a assegurar esses direitos no prazo máximo de vinte dias úteis, a contar da recepção formal do pedido apresentado pelo titular, nos termos previstos pela legislação aplicável.</w:t>
      </w:r>
    </w:p>
    <w:p w14:paraId="6616F508" w14:textId="77777777" w:rsidR="00790B8C" w:rsidRPr="007E2DA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Caso os dados sujeitos a rectificação, actualização ou eliminação tenham sido previamente partilhados ou comunicados a terceiros, o responsável pelo tratamento deve, no mesmo prazo, informar os agentes de tratamento sobre as alterações efectuadas.</w:t>
      </w:r>
    </w:p>
    <w:p w14:paraId="6ED973D6" w14:textId="375AE25D" w:rsidR="000D336D" w:rsidRDefault="00790B8C" w:rsidP="009F743A">
      <w:pPr>
        <w:numPr>
          <w:ilvl w:val="0"/>
          <w:numId w:val="2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 agentes de tratamento têm o dever de proceder em conformidade com as orientações recebidas, garantindo a coerência e actualização dos seus registos.</w:t>
      </w:r>
    </w:p>
    <w:p w14:paraId="331FFE77" w14:textId="77777777" w:rsidR="00676C2C" w:rsidRPr="00676C2C" w:rsidRDefault="00676C2C"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5E4861CF" w14:textId="0F9A814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8</w:t>
      </w:r>
    </w:p>
    <w:p w14:paraId="7E176DDE" w14:textId="1A0F3362" w:rsidR="00E82EA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(Direito dos incapazes)</w:t>
      </w:r>
    </w:p>
    <w:p w14:paraId="355D4865"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B3C493B" w14:textId="7564ACDF" w:rsidR="0044451B" w:rsidRPr="007E2DAD" w:rsidRDefault="00E91901"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Quando os titulares dos </w:t>
      </w:r>
      <w:r w:rsidR="001C624B">
        <w:rPr>
          <w:rFonts w:ascii="Times New Roman" w:eastAsia="Times New Roman" w:hAnsi="Times New Roman" w:cs="Times New Roman"/>
          <w:bCs/>
          <w:sz w:val="24"/>
          <w:szCs w:val="24"/>
        </w:rPr>
        <w:t>dados pessoais</w:t>
      </w:r>
      <w:r w:rsidRPr="007E2DAD">
        <w:rPr>
          <w:rFonts w:ascii="Times New Roman" w:eastAsia="Times New Roman" w:hAnsi="Times New Roman" w:cs="Times New Roman"/>
          <w:bCs/>
          <w:sz w:val="24"/>
          <w:szCs w:val="24"/>
        </w:rPr>
        <w:t xml:space="preserve"> forem incapazes, os Direitos previstos em </w:t>
      </w:r>
      <w:r w:rsidR="009D2703" w:rsidRPr="007E2DAD">
        <w:rPr>
          <w:rFonts w:ascii="Times New Roman" w:eastAsia="Times New Roman" w:hAnsi="Times New Roman" w:cs="Times New Roman"/>
          <w:bCs/>
          <w:sz w:val="24"/>
          <w:szCs w:val="24"/>
        </w:rPr>
        <w:t xml:space="preserve">legislação </w:t>
      </w:r>
      <w:r w:rsidR="007917AE" w:rsidRPr="007E2DAD">
        <w:rPr>
          <w:rFonts w:ascii="Times New Roman" w:eastAsia="Times New Roman" w:hAnsi="Times New Roman" w:cs="Times New Roman"/>
          <w:bCs/>
          <w:sz w:val="24"/>
          <w:szCs w:val="24"/>
        </w:rPr>
        <w:t>específica</w:t>
      </w:r>
      <w:r w:rsidRPr="007E2DAD">
        <w:rPr>
          <w:rFonts w:ascii="Times New Roman" w:eastAsia="Times New Roman" w:hAnsi="Times New Roman" w:cs="Times New Roman"/>
          <w:bCs/>
          <w:sz w:val="24"/>
          <w:szCs w:val="24"/>
        </w:rPr>
        <w:t>, nos artigos anteriores são exercidos por intermédio de um dos pais ou re</w:t>
      </w:r>
      <w:r w:rsidR="009D2703" w:rsidRPr="007E2DAD">
        <w:rPr>
          <w:rFonts w:ascii="Times New Roman" w:eastAsia="Times New Roman" w:hAnsi="Times New Roman" w:cs="Times New Roman"/>
          <w:bCs/>
          <w:sz w:val="24"/>
          <w:szCs w:val="24"/>
        </w:rPr>
        <w:t>presentante</w:t>
      </w:r>
      <w:r w:rsidRPr="007E2DAD">
        <w:rPr>
          <w:rFonts w:ascii="Times New Roman" w:eastAsia="Times New Roman" w:hAnsi="Times New Roman" w:cs="Times New Roman"/>
          <w:bCs/>
          <w:sz w:val="24"/>
          <w:szCs w:val="24"/>
        </w:rPr>
        <w:t xml:space="preserve"> legal.</w:t>
      </w:r>
    </w:p>
    <w:p w14:paraId="14853021" w14:textId="77777777" w:rsidR="00E8366C" w:rsidRPr="007E2DAD" w:rsidRDefault="00E8366C" w:rsidP="009F743A">
      <w:pPr>
        <w:pBdr>
          <w:top w:val="nil"/>
          <w:left w:val="nil"/>
          <w:bottom w:val="nil"/>
          <w:right w:val="nil"/>
          <w:between w:val="nil"/>
        </w:pBdr>
        <w:spacing w:before="0" w:after="0" w:line="360" w:lineRule="auto"/>
        <w:rPr>
          <w:rFonts w:ascii="Times New Roman" w:eastAsia="Times New Roman" w:hAnsi="Times New Roman" w:cs="Times New Roman"/>
          <w:bCs/>
          <w:sz w:val="24"/>
          <w:szCs w:val="24"/>
        </w:rPr>
      </w:pPr>
    </w:p>
    <w:p w14:paraId="3C80626B" w14:textId="17FF683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2</w:t>
      </w:r>
      <w:r w:rsidR="0025307B">
        <w:rPr>
          <w:rFonts w:ascii="Times New Roman" w:eastAsia="Times New Roman" w:hAnsi="Times New Roman" w:cs="Times New Roman"/>
          <w:bCs/>
          <w:sz w:val="24"/>
          <w:szCs w:val="24"/>
        </w:rPr>
        <w:t>9</w:t>
      </w:r>
    </w:p>
    <w:p w14:paraId="585B1A0D" w14:textId="312E827D" w:rsidR="000B7680"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(Direitos do titular dos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casos especiais)</w:t>
      </w:r>
    </w:p>
    <w:p w14:paraId="0D2C4CC2"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22028E8" w14:textId="14F55567" w:rsidR="00790B8C" w:rsidRPr="007E2DAD" w:rsidRDefault="00790B8C" w:rsidP="009F743A">
      <w:pPr>
        <w:pBdr>
          <w:top w:val="nil"/>
          <w:left w:val="nil"/>
          <w:bottom w:val="nil"/>
          <w:right w:val="nil"/>
          <w:between w:val="nil"/>
        </w:pBdr>
        <w:spacing w:before="0" w:after="0" w:line="360" w:lineRule="auto"/>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direitos de informação, de acesso, de rectificação, eliminação e de limitação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pelas autoridades competentes para efeitos de prevenção, detecção, investigação ou repressão de infracções penais ou de execução de sanções penais, incluindo a salvaguarda e a prevenção de ameaças à segurança pública são exercidos nos termos</w:t>
      </w:r>
      <w:r w:rsidR="009D2703" w:rsidRPr="007E2DAD">
        <w:rPr>
          <w:rFonts w:ascii="Times New Roman" w:hAnsi="Times New Roman" w:cs="Times New Roman"/>
          <w:color w:val="000000"/>
          <w:sz w:val="24"/>
          <w:szCs w:val="24"/>
        </w:rPr>
        <w:t xml:space="preserve"> da legislação</w:t>
      </w:r>
      <w:r w:rsidR="00D42844" w:rsidRPr="007E2DAD">
        <w:rPr>
          <w:rFonts w:ascii="Times New Roman" w:hAnsi="Times New Roman" w:cs="Times New Roman"/>
          <w:color w:val="000000"/>
          <w:sz w:val="24"/>
          <w:szCs w:val="24"/>
        </w:rPr>
        <w:t xml:space="preserve"> específica e da presente L</w:t>
      </w:r>
      <w:r w:rsidRPr="007E2DAD">
        <w:rPr>
          <w:rFonts w:ascii="Times New Roman" w:hAnsi="Times New Roman" w:cs="Times New Roman"/>
          <w:color w:val="000000"/>
          <w:sz w:val="24"/>
          <w:szCs w:val="24"/>
        </w:rPr>
        <w:t>ei.</w:t>
      </w:r>
    </w:p>
    <w:p w14:paraId="2732D0DD" w14:textId="77777777" w:rsidR="009816D9" w:rsidRPr="007E2DAD" w:rsidRDefault="009816D9"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6CE1F27" w14:textId="083B32B8"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6523E9">
        <w:rPr>
          <w:rFonts w:ascii="Times New Roman" w:eastAsia="Times New Roman" w:hAnsi="Times New Roman" w:cs="Times New Roman"/>
          <w:bCs/>
          <w:sz w:val="24"/>
          <w:szCs w:val="24"/>
        </w:rPr>
        <w:t xml:space="preserve"> </w:t>
      </w:r>
      <w:r w:rsidR="00790B8C" w:rsidRPr="007E2DAD">
        <w:rPr>
          <w:rFonts w:ascii="Times New Roman" w:eastAsia="Times New Roman" w:hAnsi="Times New Roman" w:cs="Times New Roman"/>
          <w:bCs/>
          <w:sz w:val="24"/>
          <w:szCs w:val="24"/>
        </w:rPr>
        <w:t>V</w:t>
      </w:r>
    </w:p>
    <w:p w14:paraId="6C8DF0F5" w14:textId="21B18FE8"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Tr</w:t>
      </w:r>
      <w:r w:rsidR="007917AE" w:rsidRPr="007E2DAD">
        <w:rPr>
          <w:rFonts w:ascii="Times New Roman" w:eastAsia="Times New Roman" w:hAnsi="Times New Roman" w:cs="Times New Roman"/>
          <w:b/>
          <w:bCs/>
          <w:sz w:val="24"/>
          <w:szCs w:val="24"/>
        </w:rPr>
        <w:t xml:space="preserve">atamento de </w:t>
      </w:r>
      <w:r w:rsidR="001C624B">
        <w:rPr>
          <w:rFonts w:ascii="Times New Roman" w:eastAsia="Times New Roman" w:hAnsi="Times New Roman" w:cs="Times New Roman"/>
          <w:b/>
          <w:bCs/>
          <w:sz w:val="24"/>
          <w:szCs w:val="24"/>
        </w:rPr>
        <w:t>Dados pessoais</w:t>
      </w:r>
      <w:r w:rsidR="007917AE" w:rsidRPr="007E2DAD">
        <w:rPr>
          <w:rFonts w:ascii="Times New Roman" w:eastAsia="Times New Roman" w:hAnsi="Times New Roman" w:cs="Times New Roman"/>
          <w:b/>
          <w:bCs/>
          <w:sz w:val="24"/>
          <w:szCs w:val="24"/>
        </w:rPr>
        <w:t xml:space="preserve"> pelas Instituições Públicas</w:t>
      </w:r>
    </w:p>
    <w:p w14:paraId="63836E92"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1C61E662" w14:textId="090769DB" w:rsidR="00790B8C" w:rsidRPr="007E2DAD" w:rsidRDefault="0025307B"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30</w:t>
      </w:r>
    </w:p>
    <w:p w14:paraId="4435D166" w14:textId="04B3A21F"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(Procedimentos)</w:t>
      </w:r>
    </w:p>
    <w:p w14:paraId="7C749ABF"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2E9A9B1" w14:textId="472D56B0" w:rsidR="00790B8C" w:rsidRPr="007E2DAD" w:rsidRDefault="00790B8C" w:rsidP="009F743A">
      <w:pPr>
        <w:numPr>
          <w:ilvl w:val="0"/>
          <w:numId w:val="2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pelas pessoas colectivas de direito público, deve ser realizado para o atendimento de sua finalidade pública, na persecução do interesse público, </w:t>
      </w:r>
      <w:r w:rsidRPr="007E2DAD">
        <w:rPr>
          <w:rFonts w:ascii="Times New Roman" w:hAnsi="Times New Roman" w:cs="Times New Roman"/>
          <w:color w:val="000000"/>
          <w:sz w:val="24"/>
          <w:szCs w:val="24"/>
        </w:rPr>
        <w:lastRenderedPageBreak/>
        <w:t>com o objectivo de executar as competências legais ou cumprir as atribuições legais do serviço público, desde que:</w:t>
      </w:r>
    </w:p>
    <w:p w14:paraId="491FB58E" w14:textId="4D75DBCE"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sejam informadas as hipóteses em que, no exercício de suas competências, realizam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fornecendo informações claras e actualizadas sobre a previsão legal, a finalidade, os procedimentos e as prácticas utilizadas para a execução dessas actividades;</w:t>
      </w:r>
    </w:p>
    <w:p w14:paraId="6084E2A6" w14:textId="3795D3D4"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os prazos e procedimentos para exercício dos direitos do titular perante </w:t>
      </w:r>
      <w:r w:rsidR="00D53436" w:rsidRPr="007E2DAD">
        <w:rPr>
          <w:rFonts w:ascii="Times New Roman" w:hAnsi="Times New Roman" w:cs="Times New Roman"/>
          <w:color w:val="000000"/>
          <w:sz w:val="24"/>
          <w:szCs w:val="24"/>
        </w:rPr>
        <w:t>a instituição pública</w:t>
      </w:r>
      <w:r w:rsidRPr="007E2DAD">
        <w:rPr>
          <w:rFonts w:ascii="Times New Roman" w:hAnsi="Times New Roman" w:cs="Times New Roman"/>
          <w:color w:val="000000"/>
          <w:sz w:val="24"/>
          <w:szCs w:val="24"/>
        </w:rPr>
        <w:t xml:space="preserve"> observam o disposto em legislação específica, em especial as disposições constantes na lei do processo administrativo e na lei do direito à informação;</w:t>
      </w:r>
    </w:p>
    <w:p w14:paraId="64F7E0E1" w14:textId="0B8EF8A1"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os dados devem ser mantidos em formato interoperável e estruturado para o uso partilhado, com vista à execução de políticas públicas, à prestação de serviços públicos, à descentralização da actividade pública e à disseminação e ao acesso das informações pelo público em geral;</w:t>
      </w:r>
    </w:p>
    <w:p w14:paraId="147B0B21" w14:textId="0195B41A"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o uso p</w:t>
      </w:r>
      <w:r w:rsidR="00D53436" w:rsidRPr="007E2DAD">
        <w:rPr>
          <w:rFonts w:ascii="Times New Roman" w:hAnsi="Times New Roman" w:cs="Times New Roman"/>
          <w:color w:val="000000"/>
          <w:sz w:val="24"/>
          <w:szCs w:val="24"/>
        </w:rPr>
        <w:t xml:space="preserve">artilhado de </w:t>
      </w:r>
      <w:r w:rsidR="001C624B">
        <w:rPr>
          <w:rFonts w:ascii="Times New Roman" w:hAnsi="Times New Roman" w:cs="Times New Roman"/>
          <w:color w:val="000000"/>
          <w:sz w:val="24"/>
          <w:szCs w:val="24"/>
        </w:rPr>
        <w:t>dados pessoais</w:t>
      </w:r>
      <w:r w:rsidR="00D53436" w:rsidRPr="007E2DAD">
        <w:rPr>
          <w:rFonts w:ascii="Times New Roman" w:hAnsi="Times New Roman" w:cs="Times New Roman"/>
          <w:color w:val="000000"/>
          <w:sz w:val="24"/>
          <w:szCs w:val="24"/>
        </w:rPr>
        <w:t xml:space="preserve"> pela</w:t>
      </w:r>
      <w:r w:rsidRPr="007E2DAD">
        <w:rPr>
          <w:rFonts w:ascii="Times New Roman" w:hAnsi="Times New Roman" w:cs="Times New Roman"/>
          <w:color w:val="000000"/>
          <w:sz w:val="24"/>
          <w:szCs w:val="24"/>
        </w:rPr>
        <w:t xml:space="preserve"> </w:t>
      </w:r>
      <w:r w:rsidR="00D53436" w:rsidRPr="007E2DAD">
        <w:rPr>
          <w:rFonts w:ascii="Times New Roman" w:hAnsi="Times New Roman" w:cs="Times New Roman"/>
          <w:color w:val="000000"/>
          <w:sz w:val="24"/>
          <w:szCs w:val="24"/>
        </w:rPr>
        <w:t>instituição pública</w:t>
      </w:r>
      <w:r w:rsidRPr="007E2DAD">
        <w:rPr>
          <w:rFonts w:ascii="Times New Roman" w:hAnsi="Times New Roman" w:cs="Times New Roman"/>
          <w:color w:val="000000"/>
          <w:sz w:val="24"/>
          <w:szCs w:val="24"/>
        </w:rPr>
        <w:t xml:space="preserve"> deve atender a finalidade específica de execução de políticas públicas e atribuição legal pelos órgãos e pelas entidades públicas, respeitados os princípios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ele</w:t>
      </w:r>
      <w:r w:rsidR="00D42844" w:rsidRPr="007E2DAD">
        <w:rPr>
          <w:rFonts w:ascii="Times New Roman" w:hAnsi="Times New Roman" w:cs="Times New Roman"/>
          <w:color w:val="000000"/>
          <w:sz w:val="24"/>
          <w:szCs w:val="24"/>
        </w:rPr>
        <w:t xml:space="preserve">ncados no </w:t>
      </w:r>
      <w:r w:rsidR="00D42844" w:rsidRPr="00BD1A63">
        <w:rPr>
          <w:rFonts w:ascii="Times New Roman" w:hAnsi="Times New Roman" w:cs="Times New Roman"/>
          <w:color w:val="000000"/>
          <w:sz w:val="24"/>
          <w:szCs w:val="24"/>
        </w:rPr>
        <w:t xml:space="preserve">artigo </w:t>
      </w:r>
      <w:r w:rsidR="00D42844" w:rsidRPr="00BD1A63">
        <w:rPr>
          <w:rFonts w:ascii="Times New Roman" w:hAnsi="Times New Roman" w:cs="Times New Roman"/>
          <w:sz w:val="24"/>
          <w:szCs w:val="24"/>
        </w:rPr>
        <w:t>5</w:t>
      </w:r>
      <w:r w:rsidR="00D42844" w:rsidRPr="00BD1A63">
        <w:rPr>
          <w:rFonts w:ascii="Times New Roman" w:hAnsi="Times New Roman" w:cs="Times New Roman"/>
          <w:color w:val="000000"/>
          <w:sz w:val="24"/>
          <w:szCs w:val="24"/>
        </w:rPr>
        <w:t xml:space="preserve"> da presente L</w:t>
      </w:r>
      <w:r w:rsidRPr="00BD1A63">
        <w:rPr>
          <w:rFonts w:ascii="Times New Roman" w:hAnsi="Times New Roman" w:cs="Times New Roman"/>
          <w:color w:val="000000"/>
          <w:sz w:val="24"/>
          <w:szCs w:val="24"/>
        </w:rPr>
        <w:t>ei;</w:t>
      </w:r>
    </w:p>
    <w:p w14:paraId="4F66C056" w14:textId="78E7C7E0" w:rsidR="00790B8C" w:rsidRPr="007E2DAD" w:rsidRDefault="00D53436"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instituição pública</w:t>
      </w:r>
      <w:r w:rsidR="00790B8C" w:rsidRPr="007E2DAD">
        <w:rPr>
          <w:rFonts w:ascii="Times New Roman" w:hAnsi="Times New Roman" w:cs="Times New Roman"/>
          <w:color w:val="000000"/>
          <w:sz w:val="24"/>
          <w:szCs w:val="24"/>
        </w:rPr>
        <w:t xml:space="preserve"> pode tra</w:t>
      </w:r>
      <w:r w:rsidR="007917AE" w:rsidRPr="007E2DAD">
        <w:rPr>
          <w:rFonts w:ascii="Times New Roman" w:hAnsi="Times New Roman" w:cs="Times New Roman"/>
          <w:color w:val="000000"/>
          <w:sz w:val="24"/>
          <w:szCs w:val="24"/>
        </w:rPr>
        <w:t xml:space="preserve">nsferir para entidades privadas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constantes </w:t>
      </w:r>
      <w:r w:rsidR="009D2703" w:rsidRPr="007E2DAD">
        <w:rPr>
          <w:rFonts w:ascii="Times New Roman" w:hAnsi="Times New Roman" w:cs="Times New Roman"/>
          <w:color w:val="000000"/>
          <w:sz w:val="24"/>
          <w:szCs w:val="24"/>
        </w:rPr>
        <w:t>na</w:t>
      </w:r>
      <w:r w:rsidR="00790B8C" w:rsidRPr="007E2DAD">
        <w:rPr>
          <w:rFonts w:ascii="Times New Roman" w:hAnsi="Times New Roman" w:cs="Times New Roman"/>
          <w:color w:val="000000"/>
          <w:sz w:val="24"/>
          <w:szCs w:val="24"/>
        </w:rPr>
        <w:t xml:space="preserve"> base de dados a que tenha acesso nos casos em que os dados forem acessíveis publicamente, ou em casos de cumprimento de política pública ou ainda sistemas interoperáveis, observa</w:t>
      </w:r>
      <w:r w:rsidR="00D42844" w:rsidRPr="007E2DAD">
        <w:rPr>
          <w:rFonts w:ascii="Times New Roman" w:hAnsi="Times New Roman" w:cs="Times New Roman"/>
          <w:color w:val="000000"/>
          <w:sz w:val="24"/>
          <w:szCs w:val="24"/>
        </w:rPr>
        <w:t>das as disposições da presente L</w:t>
      </w:r>
      <w:r w:rsidR="00790B8C" w:rsidRPr="007E2DAD">
        <w:rPr>
          <w:rFonts w:ascii="Times New Roman" w:hAnsi="Times New Roman" w:cs="Times New Roman"/>
          <w:color w:val="000000"/>
          <w:sz w:val="24"/>
          <w:szCs w:val="24"/>
        </w:rPr>
        <w:t>ei;</w:t>
      </w:r>
    </w:p>
    <w:p w14:paraId="33ED8ACB" w14:textId="61841B25"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seja indicado um encarregado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quando realizarem operações de tratamento de </w:t>
      </w:r>
      <w:r w:rsidR="001C624B">
        <w:rPr>
          <w:rFonts w:ascii="Times New Roman" w:hAnsi="Times New Roman" w:cs="Times New Roman"/>
          <w:color w:val="000000"/>
          <w:sz w:val="24"/>
          <w:szCs w:val="24"/>
        </w:rPr>
        <w:t>dados pessoais</w:t>
      </w:r>
      <w:r w:rsidR="00D42844" w:rsidRPr="007E2DAD">
        <w:rPr>
          <w:rFonts w:ascii="Times New Roman" w:hAnsi="Times New Roman" w:cs="Times New Roman"/>
          <w:color w:val="000000"/>
          <w:sz w:val="24"/>
          <w:szCs w:val="24"/>
        </w:rPr>
        <w:t>, nos termos d</w:t>
      </w:r>
      <w:r w:rsidR="005B7086" w:rsidRPr="007E2DAD">
        <w:rPr>
          <w:rFonts w:ascii="Times New Roman" w:hAnsi="Times New Roman" w:cs="Times New Roman"/>
          <w:color w:val="000000"/>
          <w:sz w:val="24"/>
          <w:szCs w:val="24"/>
        </w:rPr>
        <w:t>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3AF268A2" w14:textId="488E40B4"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as empresas públicas e as sociedades de economia mista que actuam em regime de concorrência, sujeitas ao disposto da </w:t>
      </w:r>
      <w:r w:rsidR="005B7086" w:rsidRPr="007E2DAD">
        <w:rPr>
          <w:rFonts w:ascii="Times New Roman" w:hAnsi="Times New Roman" w:cs="Times New Roman"/>
          <w:color w:val="000000"/>
          <w:sz w:val="24"/>
          <w:szCs w:val="24"/>
        </w:rPr>
        <w:t>C</w:t>
      </w:r>
      <w:r w:rsidRPr="007E2DAD">
        <w:rPr>
          <w:rFonts w:ascii="Times New Roman" w:hAnsi="Times New Roman" w:cs="Times New Roman"/>
          <w:color w:val="000000"/>
          <w:sz w:val="24"/>
          <w:szCs w:val="24"/>
        </w:rPr>
        <w:t>onstituição da República de Moçambique, terão o mesmo tratamento dispensado às pessoas colectivas de dir</w:t>
      </w:r>
      <w:r w:rsidR="00D42844" w:rsidRPr="007E2DAD">
        <w:rPr>
          <w:rFonts w:ascii="Times New Roman" w:hAnsi="Times New Roman" w:cs="Times New Roman"/>
          <w:color w:val="000000"/>
          <w:sz w:val="24"/>
          <w:szCs w:val="24"/>
        </w:rPr>
        <w:t xml:space="preserve">eito privado, nos termos </w:t>
      </w:r>
      <w:r w:rsidR="005B7086" w:rsidRPr="007E2DAD">
        <w:rPr>
          <w:rFonts w:ascii="Times New Roman" w:hAnsi="Times New Roman" w:cs="Times New Roman"/>
          <w:color w:val="000000"/>
          <w:sz w:val="24"/>
          <w:szCs w:val="24"/>
        </w:rPr>
        <w:t>da presente</w:t>
      </w:r>
      <w:r w:rsidR="00D42844" w:rsidRPr="007E2DAD">
        <w:rPr>
          <w:rFonts w:ascii="Times New Roman" w:hAnsi="Times New Roman" w:cs="Times New Roman"/>
          <w:color w:val="000000"/>
          <w:sz w:val="24"/>
          <w:szCs w:val="24"/>
        </w:rPr>
        <w:t xml:space="preserve"> L</w:t>
      </w:r>
      <w:r w:rsidRPr="007E2DAD">
        <w:rPr>
          <w:rFonts w:ascii="Times New Roman" w:hAnsi="Times New Roman" w:cs="Times New Roman"/>
          <w:color w:val="000000"/>
          <w:sz w:val="24"/>
          <w:szCs w:val="24"/>
        </w:rPr>
        <w:t>ei;</w:t>
      </w:r>
    </w:p>
    <w:p w14:paraId="00A4F55C" w14:textId="6BCDE469"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ANPD</w:t>
      </w:r>
      <w:r w:rsidRPr="007E2DAD">
        <w:rPr>
          <w:rFonts w:ascii="Times New Roman" w:hAnsi="Times New Roman" w:cs="Times New Roman"/>
          <w:color w:val="000000"/>
          <w:sz w:val="24"/>
          <w:szCs w:val="24"/>
        </w:rPr>
        <w:t xml:space="preserve"> pode solicitar, a qualquer momento, aos</w:t>
      </w:r>
      <w:r w:rsidR="00D53436" w:rsidRPr="007E2DAD">
        <w:rPr>
          <w:rFonts w:ascii="Times New Roman" w:hAnsi="Times New Roman" w:cs="Times New Roman"/>
          <w:color w:val="000000"/>
          <w:sz w:val="24"/>
          <w:szCs w:val="24"/>
        </w:rPr>
        <w:t xml:space="preserve"> órgãos e as entidades públicas</w:t>
      </w:r>
      <w:r w:rsidRPr="007E2DAD">
        <w:rPr>
          <w:rFonts w:ascii="Times New Roman" w:hAnsi="Times New Roman" w:cs="Times New Roman"/>
          <w:color w:val="000000"/>
          <w:sz w:val="24"/>
          <w:szCs w:val="24"/>
        </w:rPr>
        <w:t xml:space="preserve"> a realização de operações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informações específicas sobre o âmbito e a natureza dos dados, e outros detalhes do tratamento realizado, e pode emitir parecer técnico complementar par</w:t>
      </w:r>
      <w:r w:rsidR="00D42844" w:rsidRPr="007E2DAD">
        <w:rPr>
          <w:rFonts w:ascii="Times New Roman" w:hAnsi="Times New Roman" w:cs="Times New Roman"/>
          <w:color w:val="000000"/>
          <w:sz w:val="24"/>
          <w:szCs w:val="24"/>
        </w:rPr>
        <w:t xml:space="preserve">a garantir o cumprimento </w:t>
      </w:r>
      <w:r w:rsidR="005B7086" w:rsidRPr="007E2DAD">
        <w:rPr>
          <w:rFonts w:ascii="Times New Roman" w:hAnsi="Times New Roman" w:cs="Times New Roman"/>
          <w:color w:val="000000"/>
          <w:sz w:val="24"/>
          <w:szCs w:val="24"/>
        </w:rPr>
        <w:t xml:space="preserve">da presente </w:t>
      </w:r>
      <w:r w:rsidR="00D42844"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ei;</w:t>
      </w:r>
    </w:p>
    <w:p w14:paraId="53656A1E" w14:textId="341D14A5" w:rsidR="00790B8C" w:rsidRPr="007E2DAD" w:rsidRDefault="00790B8C" w:rsidP="009F743A">
      <w:pPr>
        <w:numPr>
          <w:ilvl w:val="1"/>
          <w:numId w:val="25"/>
        </w:numPr>
        <w:pBdr>
          <w:top w:val="nil"/>
          <w:left w:val="nil"/>
          <w:bottom w:val="nil"/>
          <w:right w:val="nil"/>
          <w:between w:val="nil"/>
        </w:pBdr>
        <w:spacing w:before="0" w:after="0" w:line="360" w:lineRule="auto"/>
        <w:ind w:left="1134" w:hanging="357"/>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A11321" w:rsidRPr="007E2DAD">
        <w:rPr>
          <w:rFonts w:ascii="Times New Roman" w:hAnsi="Times New Roman" w:cs="Times New Roman"/>
          <w:color w:val="000000"/>
          <w:sz w:val="24"/>
          <w:szCs w:val="24"/>
        </w:rPr>
        <w:t xml:space="preserve">ANPD </w:t>
      </w:r>
      <w:r w:rsidRPr="007E2DAD">
        <w:rPr>
          <w:rFonts w:ascii="Times New Roman" w:hAnsi="Times New Roman" w:cs="Times New Roman"/>
          <w:color w:val="000000"/>
          <w:sz w:val="24"/>
          <w:szCs w:val="24"/>
        </w:rPr>
        <w:t>pode estabelecer normas complementares para as actividades de comunicação e de uso partilhad</w:t>
      </w:r>
      <w:r w:rsidR="005B7086"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w:t>
      </w:r>
      <w:r w:rsidR="001C624B">
        <w:rPr>
          <w:rFonts w:ascii="Times New Roman" w:hAnsi="Times New Roman" w:cs="Times New Roman"/>
          <w:color w:val="000000"/>
          <w:sz w:val="24"/>
          <w:szCs w:val="24"/>
        </w:rPr>
        <w:t>dados pessoais</w:t>
      </w:r>
      <w:r w:rsidR="0032101E">
        <w:rPr>
          <w:rFonts w:ascii="Times New Roman" w:hAnsi="Times New Roman" w:cs="Times New Roman"/>
          <w:color w:val="000000"/>
          <w:sz w:val="24"/>
          <w:szCs w:val="24"/>
        </w:rPr>
        <w:t>.</w:t>
      </w:r>
    </w:p>
    <w:p w14:paraId="74A4D45E"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72740CC9" w14:textId="58915165"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25307B">
        <w:rPr>
          <w:rFonts w:ascii="Times New Roman" w:eastAsia="Times New Roman" w:hAnsi="Times New Roman" w:cs="Times New Roman"/>
          <w:bCs/>
          <w:sz w:val="24"/>
          <w:szCs w:val="24"/>
        </w:rPr>
        <w:t>31</w:t>
      </w:r>
    </w:p>
    <w:p w14:paraId="1F334ECA" w14:textId="54810DB7"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w:t>
      </w:r>
      <w:r w:rsidR="00D53436" w:rsidRPr="007E2DAD">
        <w:rPr>
          <w:rFonts w:ascii="Times New Roman" w:eastAsiaTheme="majorEastAsia" w:hAnsi="Times New Roman" w:cs="Times New Roman"/>
          <w:b/>
          <w:iCs/>
          <w:sz w:val="24"/>
          <w:szCs w:val="24"/>
        </w:rPr>
        <w:t xml:space="preserve">de </w:t>
      </w:r>
      <w:r w:rsidR="001C624B">
        <w:rPr>
          <w:rFonts w:ascii="Times New Roman" w:eastAsiaTheme="majorEastAsia" w:hAnsi="Times New Roman" w:cs="Times New Roman"/>
          <w:b/>
          <w:iCs/>
          <w:sz w:val="24"/>
          <w:szCs w:val="24"/>
        </w:rPr>
        <w:t>Dados pessoais</w:t>
      </w:r>
      <w:r w:rsidR="00D53436" w:rsidRPr="007E2DAD">
        <w:rPr>
          <w:rFonts w:ascii="Times New Roman" w:eastAsiaTheme="majorEastAsia" w:hAnsi="Times New Roman" w:cs="Times New Roman"/>
          <w:b/>
          <w:iCs/>
          <w:sz w:val="24"/>
          <w:szCs w:val="24"/>
        </w:rPr>
        <w:t xml:space="preserve"> sensíveis pelas Instituições Públicas</w:t>
      </w:r>
      <w:r w:rsidRPr="007E2DAD">
        <w:rPr>
          <w:rFonts w:ascii="Times New Roman" w:eastAsiaTheme="majorEastAsia" w:hAnsi="Times New Roman" w:cs="Times New Roman"/>
          <w:b/>
          <w:iCs/>
          <w:sz w:val="24"/>
          <w:szCs w:val="24"/>
        </w:rPr>
        <w:t>)</w:t>
      </w:r>
    </w:p>
    <w:p w14:paraId="59EC6C27" w14:textId="77777777" w:rsidR="0025307B" w:rsidRPr="007E2DAD" w:rsidRDefault="0025307B"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DD49125" w14:textId="492CBA61"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lei salvaguarda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sobre a origem racial ou étnica, ascendência, as opiniões políticas, as convicções religiosas ou filos</w:t>
      </w:r>
      <w:r w:rsidR="009816D9" w:rsidRPr="007E2DAD">
        <w:rPr>
          <w:rFonts w:ascii="Times New Roman" w:hAnsi="Times New Roman" w:cs="Times New Roman"/>
          <w:color w:val="000000"/>
          <w:sz w:val="24"/>
          <w:szCs w:val="24"/>
        </w:rPr>
        <w:t>óficas, ou filiação a sindicato</w:t>
      </w:r>
      <w:r w:rsidRPr="007E2DAD">
        <w:rPr>
          <w:rFonts w:ascii="Times New Roman" w:hAnsi="Times New Roman" w:cs="Times New Roman"/>
          <w:color w:val="000000"/>
          <w:sz w:val="24"/>
          <w:szCs w:val="24"/>
        </w:rPr>
        <w:t>, bem como o tratamento de dados genéticos, dados biométricos para identificar uma pessoa de forma inequívoca, dados relativos à saúde ou dados relativos a vida sexual ou orientação sexual.</w:t>
      </w:r>
    </w:p>
    <w:p w14:paraId="3ED10E4F" w14:textId="77777777"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disposto no número 1 do presente artigo não se aplica a um dos seguintes casos:</w:t>
      </w:r>
    </w:p>
    <w:p w14:paraId="751ECCAE" w14:textId="444190A5"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titular dos dados tiver dado o seu consentimento explícito para o tratamento desses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uma ou mais finalidade específicas;</w:t>
      </w:r>
    </w:p>
    <w:p w14:paraId="399F233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para efeitos do cumprimento de obrigações de exercícios de direitos específicos do responsável pelo tratamento ou de titular de dados em matéria de legislação laboral, de segurança social e de protecção social</w:t>
      </w:r>
      <w:r w:rsidRPr="007E2DAD">
        <w:rPr>
          <w:rFonts w:ascii="Times New Roman" w:hAnsi="Times New Roman" w:cs="Times New Roman"/>
          <w:color w:val="FF0000"/>
          <w:sz w:val="24"/>
          <w:szCs w:val="24"/>
        </w:rPr>
        <w:t xml:space="preserve"> </w:t>
      </w:r>
      <w:r w:rsidRPr="007E2DAD">
        <w:rPr>
          <w:rFonts w:ascii="Times New Roman" w:hAnsi="Times New Roman" w:cs="Times New Roman"/>
          <w:color w:val="000000"/>
          <w:sz w:val="24"/>
          <w:szCs w:val="24"/>
        </w:rPr>
        <w:t>ou ainda por uma convenção colectiva;</w:t>
      </w:r>
    </w:p>
    <w:p w14:paraId="29163C4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tratamento for necessário para proteger os interesses vitais do titular dos dados ou de outra forma singular, no caso do titular dos dados estar física ou legalmente incapacitado de dar o seu consentimento;</w:t>
      </w:r>
    </w:p>
    <w:p w14:paraId="55129CEC" w14:textId="79EEC704"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tratamento for efectuado, no âmbito das suas actividades legítimas e mediante as garantias adequadas, por uma fundação, associação ou qualquer outro organismo sem fins políticos, filosóficos, religiosos ou sindicais, e desde que esse tratamento se refira exclusivamente aos membros ou antigos membros desse organismo ou a pessoas com os quais eles tenham mantido contactos regulares relacionados com os seus objectivos, e que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não sejam divulgados a terceiros sem o consentimento dos seus titulares;</w:t>
      </w:r>
    </w:p>
    <w:p w14:paraId="461AE79F" w14:textId="708E25A8"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se referir a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tenham sido manifestamente tornados públicos pelo seu titular;</w:t>
      </w:r>
    </w:p>
    <w:p w14:paraId="11348918"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a declaração, ao exercício ou a defesa de um direito num processo judicial ou sempre que os tribunais actuem no exercício das suas funções jurisdicionais;</w:t>
      </w:r>
    </w:p>
    <w:p w14:paraId="277C1864" w14:textId="0DB69F2C"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for necessário por motivo de interesse público, que deve ser proporcional ao objectivo visado, respeitar a essência do direito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lastRenderedPageBreak/>
        <w:t>dados pessoais</w:t>
      </w:r>
      <w:r w:rsidRPr="007E2DAD">
        <w:rPr>
          <w:rFonts w:ascii="Times New Roman" w:hAnsi="Times New Roman" w:cs="Times New Roman"/>
          <w:color w:val="000000"/>
          <w:sz w:val="24"/>
          <w:szCs w:val="24"/>
        </w:rPr>
        <w:t xml:space="preserve"> e prever medidas adequadas e específicas que salvaguardam os direitos fundamentais e os interesses do titular dos dados;</w:t>
      </w:r>
    </w:p>
    <w:p w14:paraId="5EC0706B" w14:textId="0D49B776"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for necessário para efeitos de medicina preventiva, para avaliação da capacidade de trabalho do </w:t>
      </w:r>
      <w:r w:rsidR="00D53436" w:rsidRPr="007E2DAD">
        <w:rPr>
          <w:rFonts w:ascii="Times New Roman" w:hAnsi="Times New Roman" w:cs="Times New Roman"/>
          <w:color w:val="000000"/>
          <w:sz w:val="24"/>
          <w:szCs w:val="24"/>
        </w:rPr>
        <w:t>funcionário</w:t>
      </w:r>
      <w:r w:rsidRPr="007E2DAD">
        <w:rPr>
          <w:rFonts w:ascii="Times New Roman" w:hAnsi="Times New Roman" w:cs="Times New Roman"/>
          <w:color w:val="000000"/>
          <w:sz w:val="24"/>
          <w:szCs w:val="24"/>
        </w:rPr>
        <w:t>, diagnóstico médico, prestação de cuidados ou tratamento de saúde, acção social, gestão de sistema e serviços de saúde ou por força de um contrato com um profissional de saúde;</w:t>
      </w:r>
    </w:p>
    <w:p w14:paraId="17A5ACA3" w14:textId="77777777" w:rsidR="00790B8C" w:rsidRPr="007E2DAD" w:rsidRDefault="00790B8C" w:rsidP="009F743A">
      <w:pPr>
        <w:numPr>
          <w:ilvl w:val="1"/>
          <w:numId w:val="26"/>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o tratamento for necessário por motivos de interesse público no domínio da saúde pública, tais como a protecção contra ameaças transfronteiriças graves para a saúde ou para assegurar um elevado nível de qualidade e de segurança dos cuidados de saúde, e dos medicamentos, dispositivos médicos que preveja medidas adequadas e específicas que salvaguardam os direitos e liberdade do titular dos dados, em particular o sigilo profissional.</w:t>
      </w:r>
    </w:p>
    <w:p w14:paraId="49DCB50B" w14:textId="074AB391"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referidos no número 1 do presente artigo podem ser tratados para os fins referidos no número 2, se os dados forem tratados por ou sob a responsabilidade de um profissional sujeito a obrigação de sigilo profissional, nos termos de regulamentação estabelecida pelas autoridades nacionais competentes, ou por outra pessoa igualmente sujeita a uma obrigação de confidencialidade ou de regulamentação estabelecida pelas mesmas autoridades.</w:t>
      </w:r>
    </w:p>
    <w:p w14:paraId="331A39F1" w14:textId="77777777" w:rsidR="00790B8C" w:rsidRPr="007E2DAD" w:rsidRDefault="00790B8C" w:rsidP="009F743A">
      <w:pPr>
        <w:numPr>
          <w:ilvl w:val="0"/>
          <w:numId w:val="26"/>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A ANPD pode manter ou impor novas condições, incluindo limitações, no que respeita ao tratamento de dados genéticos, dados biométricos ou dados relativos à saúde.</w:t>
      </w:r>
    </w:p>
    <w:p w14:paraId="482ACB78" w14:textId="77777777" w:rsidR="009816D9" w:rsidRPr="007E2DAD" w:rsidRDefault="009816D9"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102DAF51" w14:textId="7DE12423"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32</w:t>
      </w:r>
    </w:p>
    <w:p w14:paraId="2CCC8958" w14:textId="02AFE893"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relacionados com condenações penais e infracções)</w:t>
      </w:r>
    </w:p>
    <w:p w14:paraId="07780CF1"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CDD21" w14:textId="6679F1E0" w:rsidR="00790B8C" w:rsidRPr="007E2DAD" w:rsidRDefault="00790B8C" w:rsidP="009F743A">
      <w:pPr>
        <w:numPr>
          <w:ilvl w:val="0"/>
          <w:numId w:val="27"/>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relacionados com condenações penais e infracções ou com medidas de segurança conexas com base no número </w:t>
      </w:r>
      <w:r w:rsidRPr="00BD1A63">
        <w:rPr>
          <w:rFonts w:ascii="Times New Roman" w:hAnsi="Times New Roman" w:cs="Times New Roman"/>
          <w:color w:val="000000"/>
          <w:sz w:val="24"/>
          <w:szCs w:val="24"/>
        </w:rPr>
        <w:t xml:space="preserve">1 do artigo </w:t>
      </w:r>
      <w:r w:rsidR="00E857F7" w:rsidRPr="00BD1A63">
        <w:rPr>
          <w:rFonts w:ascii="Times New Roman" w:hAnsi="Times New Roman" w:cs="Times New Roman"/>
          <w:color w:val="000000"/>
          <w:sz w:val="24"/>
          <w:szCs w:val="24"/>
        </w:rPr>
        <w:t>13</w:t>
      </w:r>
      <w:r w:rsidRPr="007E2DAD">
        <w:rPr>
          <w:rFonts w:ascii="Times New Roman" w:hAnsi="Times New Roman" w:cs="Times New Roman"/>
          <w:color w:val="000000"/>
          <w:sz w:val="24"/>
          <w:szCs w:val="24"/>
        </w:rPr>
        <w:t>, só é efectuado sob o controle de uma autoridade pública.</w:t>
      </w:r>
    </w:p>
    <w:p w14:paraId="1CCBF177" w14:textId="3EC96F62" w:rsidR="00790B8C" w:rsidRPr="007E2DAD" w:rsidRDefault="00790B8C" w:rsidP="009F743A">
      <w:pPr>
        <w:numPr>
          <w:ilvl w:val="0"/>
          <w:numId w:val="27"/>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Os registos </w:t>
      </w:r>
      <w:r w:rsidR="004B4189" w:rsidRPr="007E2DAD">
        <w:rPr>
          <w:rFonts w:ascii="Times New Roman" w:hAnsi="Times New Roman" w:cs="Times New Roman"/>
          <w:color w:val="000000"/>
          <w:sz w:val="24"/>
          <w:szCs w:val="24"/>
        </w:rPr>
        <w:t>completos das condenações só s</w:t>
      </w:r>
      <w:r w:rsidRPr="007E2DAD">
        <w:rPr>
          <w:rFonts w:ascii="Times New Roman" w:hAnsi="Times New Roman" w:cs="Times New Roman"/>
          <w:color w:val="000000"/>
          <w:sz w:val="24"/>
          <w:szCs w:val="24"/>
        </w:rPr>
        <w:t>ão conservados sob o controle das autoridades públicas. </w:t>
      </w:r>
    </w:p>
    <w:p w14:paraId="43EEA994" w14:textId="77777777" w:rsidR="009816D9" w:rsidRDefault="009816D9"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43D9F80D"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1C0DE038"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5B5F817C" w14:textId="77777777" w:rsidR="00BA1AA7"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79F75446" w14:textId="77777777" w:rsidR="00BA1AA7" w:rsidRPr="007E2DAD" w:rsidRDefault="00BA1AA7" w:rsidP="009F743A">
      <w:pPr>
        <w:pBdr>
          <w:top w:val="nil"/>
          <w:left w:val="nil"/>
          <w:bottom w:val="nil"/>
          <w:right w:val="nil"/>
          <w:between w:val="nil"/>
        </w:pBdr>
        <w:spacing w:before="0" w:after="0" w:line="360" w:lineRule="auto"/>
        <w:ind w:left="426"/>
        <w:jc w:val="center"/>
        <w:rPr>
          <w:rFonts w:ascii="Times New Roman" w:hAnsi="Times New Roman" w:cs="Times New Roman"/>
          <w:color w:val="000000"/>
          <w:sz w:val="24"/>
          <w:szCs w:val="24"/>
        </w:rPr>
      </w:pPr>
    </w:p>
    <w:p w14:paraId="56FB17BA" w14:textId="0FF62C3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 xml:space="preserve">Artigo </w:t>
      </w:r>
      <w:r w:rsidR="00EE7006">
        <w:rPr>
          <w:rFonts w:ascii="Times New Roman" w:eastAsia="Times New Roman" w:hAnsi="Times New Roman" w:cs="Times New Roman"/>
          <w:bCs/>
          <w:sz w:val="24"/>
          <w:szCs w:val="24"/>
        </w:rPr>
        <w:t>33</w:t>
      </w:r>
    </w:p>
    <w:p w14:paraId="79CA2EEE" w14:textId="66ABC89D" w:rsidR="00790B8C"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(Tratamento dos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por subcontratante)</w:t>
      </w:r>
    </w:p>
    <w:p w14:paraId="720A129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C776409" w14:textId="05F796FC"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responsável pelo tratamento</w:t>
      </w:r>
      <w:r w:rsidR="003D13AD" w:rsidRPr="007E2DAD">
        <w:rPr>
          <w:rFonts w:ascii="Times New Roman" w:hAnsi="Times New Roman" w:cs="Times New Roman"/>
          <w:color w:val="000000"/>
          <w:sz w:val="24"/>
          <w:szCs w:val="24"/>
        </w:rPr>
        <w:t xml:space="preserve"> dos </w:t>
      </w:r>
      <w:r w:rsidR="001C624B">
        <w:rPr>
          <w:rFonts w:ascii="Times New Roman" w:hAnsi="Times New Roman" w:cs="Times New Roman"/>
          <w:color w:val="000000"/>
          <w:sz w:val="24"/>
          <w:szCs w:val="24"/>
        </w:rPr>
        <w:t>dados pessoais</w:t>
      </w:r>
      <w:r w:rsidR="005B7086"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 xml:space="preserve">pode recorrer a subcontratantes que apresentem garantias suficientes de adopção de medidas técnicas e organizativas adequadas de modo a que o tratamento satisfaça os requisitos estabelecidos na presente Lei e assegure a protecção dos direitos do titular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B45859C" w14:textId="77777777"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O subcontratante não pode recorrer a outro subcontratante sem a autorização prévia específica ou geral, por escrito, do responsável pelo tratamento, com excepção dos casos em que a subcontratação constar nos contratos formais entre os agentes de tratamento.</w:t>
      </w:r>
    </w:p>
    <w:p w14:paraId="6523916E" w14:textId="5C440374"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Em caso de autorização geral, o subcontratante informa </w:t>
      </w:r>
      <w:r w:rsidR="001A3579"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o responsável pelo tratame</w:t>
      </w:r>
      <w:r w:rsidR="001A3579" w:rsidRPr="007E2DAD">
        <w:rPr>
          <w:rFonts w:ascii="Times New Roman" w:hAnsi="Times New Roman" w:cs="Times New Roman"/>
          <w:color w:val="000000"/>
          <w:sz w:val="24"/>
          <w:szCs w:val="24"/>
        </w:rPr>
        <w:t xml:space="preserve">nto de </w:t>
      </w:r>
      <w:r w:rsidR="001C624B">
        <w:rPr>
          <w:rFonts w:ascii="Times New Roman" w:hAnsi="Times New Roman" w:cs="Times New Roman"/>
          <w:color w:val="000000"/>
          <w:sz w:val="24"/>
          <w:szCs w:val="24"/>
        </w:rPr>
        <w:t>dados pessoais</w:t>
      </w:r>
      <w:r w:rsidR="001A3579" w:rsidRPr="007E2DAD">
        <w:rPr>
          <w:rFonts w:ascii="Times New Roman" w:hAnsi="Times New Roman" w:cs="Times New Roman"/>
          <w:color w:val="000000"/>
          <w:sz w:val="24"/>
          <w:szCs w:val="24"/>
        </w:rPr>
        <w:t xml:space="preserve"> sobre </w:t>
      </w:r>
      <w:r w:rsidRPr="007E2DAD">
        <w:rPr>
          <w:rFonts w:ascii="Times New Roman" w:hAnsi="Times New Roman" w:cs="Times New Roman"/>
          <w:color w:val="000000"/>
          <w:sz w:val="24"/>
          <w:szCs w:val="24"/>
        </w:rPr>
        <w:t xml:space="preserve">todas as alterações pretendidas quanto à contratação de outros subcontratantes, podendo o responsável pelo tratamento </w:t>
      </w:r>
      <w:r w:rsidR="009816D9" w:rsidRPr="007E2DAD">
        <w:rPr>
          <w:rFonts w:ascii="Times New Roman" w:hAnsi="Times New Roman" w:cs="Times New Roman"/>
          <w:color w:val="000000"/>
          <w:sz w:val="24"/>
          <w:szCs w:val="24"/>
        </w:rPr>
        <w:t>opor-se</w:t>
      </w:r>
      <w:r w:rsidRPr="007E2DAD">
        <w:rPr>
          <w:rFonts w:ascii="Times New Roman" w:hAnsi="Times New Roman" w:cs="Times New Roman"/>
          <w:color w:val="000000"/>
          <w:sz w:val="24"/>
          <w:szCs w:val="24"/>
        </w:rPr>
        <w:t xml:space="preserve"> a essas alterações.</w:t>
      </w:r>
    </w:p>
    <w:p w14:paraId="208F0832" w14:textId="02DCC53C"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001A3579"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em subcontratação é regulado</w:t>
      </w:r>
      <w:r w:rsidR="001A3579" w:rsidRPr="007E2DAD">
        <w:rPr>
          <w:rFonts w:ascii="Times New Roman" w:hAnsi="Times New Roman" w:cs="Times New Roman"/>
          <w:color w:val="000000"/>
          <w:sz w:val="24"/>
          <w:szCs w:val="24"/>
        </w:rPr>
        <w:t xml:space="preserve"> </w:t>
      </w:r>
      <w:r w:rsidR="00543C4A" w:rsidRPr="007E2DAD">
        <w:rPr>
          <w:rFonts w:ascii="Times New Roman" w:hAnsi="Times New Roman" w:cs="Times New Roman"/>
          <w:color w:val="000000"/>
          <w:sz w:val="24"/>
          <w:szCs w:val="24"/>
        </w:rPr>
        <w:t xml:space="preserve">pela legislação especifica </w:t>
      </w:r>
      <w:r w:rsidRPr="007E2DAD">
        <w:rPr>
          <w:rFonts w:ascii="Times New Roman" w:hAnsi="Times New Roman" w:cs="Times New Roman"/>
          <w:color w:val="000000"/>
          <w:sz w:val="24"/>
          <w:szCs w:val="24"/>
        </w:rPr>
        <w:t xml:space="preserve">ou contrato escrito que estabeleça o objecto, a duração, a natureza e a finalidade do tratamento, o tipo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as categorias de titulares de dados a tratar, bem como as obrigações e os direitos do responsável pelo tratamento.</w:t>
      </w:r>
    </w:p>
    <w:p w14:paraId="2A3A3AD6" w14:textId="61EECAA1" w:rsidR="00790B8C" w:rsidRPr="007E2DAD" w:rsidRDefault="00790B8C" w:rsidP="009F743A">
      <w:pPr>
        <w:numPr>
          <w:ilvl w:val="0"/>
          <w:numId w:val="28"/>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w:t>
      </w:r>
      <w:r w:rsidR="001A3579"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ou contrato referido no número anterior </w:t>
      </w:r>
      <w:r w:rsidR="008B36F2" w:rsidRPr="007E2DAD">
        <w:rPr>
          <w:rFonts w:ascii="Times New Roman" w:hAnsi="Times New Roman" w:cs="Times New Roman"/>
          <w:color w:val="000000"/>
          <w:sz w:val="24"/>
          <w:szCs w:val="24"/>
        </w:rPr>
        <w:t>prevê</w:t>
      </w:r>
      <w:r w:rsidRPr="007E2DAD">
        <w:rPr>
          <w:rFonts w:ascii="Times New Roman" w:hAnsi="Times New Roman" w:cs="Times New Roman"/>
          <w:color w:val="000000"/>
          <w:sz w:val="24"/>
          <w:szCs w:val="24"/>
        </w:rPr>
        <w:t>, designadamente, que o subcontratante:</w:t>
      </w:r>
    </w:p>
    <w:p w14:paraId="16EFE0F6" w14:textId="630EBD34"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w:t>
      </w:r>
      <w:r w:rsidR="00790B8C" w:rsidRPr="007E2DAD">
        <w:rPr>
          <w:rFonts w:ascii="Times New Roman" w:hAnsi="Times New Roman" w:cs="Times New Roman"/>
          <w:color w:val="000000"/>
          <w:sz w:val="24"/>
          <w:szCs w:val="24"/>
        </w:rPr>
        <w:t>ó proceda de acordo com as instruções do responsável pelo tratamento</w:t>
      </w:r>
      <w:r w:rsidR="001A3579"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w:t>
      </w:r>
    </w:p>
    <w:p w14:paraId="0B960035" w14:textId="312981EC"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ssegure que as pessoas autorizadas a tratar 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assumem um compromisso de confidencialidade ou se encontram sujeitas a obrigações legais de confidencialidade;</w:t>
      </w:r>
    </w:p>
    <w:p w14:paraId="1492A5A2" w14:textId="49C1574F"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p</w:t>
      </w:r>
      <w:r w:rsidR="00790B8C" w:rsidRPr="007E2DAD">
        <w:rPr>
          <w:rFonts w:ascii="Times New Roman" w:hAnsi="Times New Roman" w:cs="Times New Roman"/>
          <w:color w:val="000000"/>
          <w:sz w:val="24"/>
          <w:szCs w:val="24"/>
        </w:rPr>
        <w:t>reste assistência ao responsável pelo tratamento por todos os meios adequados de modo a assegurar o cumprimento das disposições relativas aos direitos do titular dos dados;</w:t>
      </w:r>
    </w:p>
    <w:p w14:paraId="58E8EA0D" w14:textId="193F43D3"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pós concluir os serviços de tratamento, apague de forma definitiva ou devolva os dados ao responsável pelo tratamento, consoante a escolha deste, e apague as cópias existentes, a menos que a sua conservação seja exigida por lei;</w:t>
      </w:r>
    </w:p>
    <w:p w14:paraId="7A67E962" w14:textId="2B19AC20"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d</w:t>
      </w:r>
      <w:r w:rsidR="00790B8C" w:rsidRPr="007E2DAD">
        <w:rPr>
          <w:rFonts w:ascii="Times New Roman" w:hAnsi="Times New Roman" w:cs="Times New Roman"/>
          <w:color w:val="000000"/>
          <w:sz w:val="24"/>
          <w:szCs w:val="24"/>
        </w:rPr>
        <w:t>isponibilize ao responsável pelo tratamento as informações necessárias para demonstrar o cumprimento do disposto no presente artigo;</w:t>
      </w:r>
    </w:p>
    <w:p w14:paraId="7F714DAF" w14:textId="12ED237D"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r</w:t>
      </w:r>
      <w:r w:rsidR="00790B8C" w:rsidRPr="007E2DAD">
        <w:rPr>
          <w:rFonts w:ascii="Times New Roman" w:hAnsi="Times New Roman" w:cs="Times New Roman"/>
          <w:color w:val="000000"/>
          <w:sz w:val="24"/>
          <w:szCs w:val="24"/>
        </w:rPr>
        <w:t>espeite as condições referidas nos articulados 2 e 3 do presente artigo no que respeita à contratação de outro subcontratante;</w:t>
      </w:r>
    </w:p>
    <w:p w14:paraId="38BE20CB" w14:textId="79C09859" w:rsidR="00790B8C" w:rsidRPr="007E2DAD" w:rsidRDefault="00FA6101" w:rsidP="009F743A">
      <w:pPr>
        <w:numPr>
          <w:ilvl w:val="1"/>
          <w:numId w:val="28"/>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lastRenderedPageBreak/>
        <w:t>a</w:t>
      </w:r>
      <w:r w:rsidR="00790B8C" w:rsidRPr="007E2DAD">
        <w:rPr>
          <w:rFonts w:ascii="Times New Roman" w:hAnsi="Times New Roman" w:cs="Times New Roman"/>
          <w:color w:val="000000"/>
          <w:sz w:val="24"/>
          <w:szCs w:val="24"/>
        </w:rPr>
        <w:t xml:space="preserve">dopte as medidas técnicas e organizativas adequadas que assegurem a protecção dos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em conformi</w:t>
      </w:r>
      <w:r w:rsidR="008D61C7" w:rsidRPr="007E2DAD">
        <w:rPr>
          <w:rFonts w:ascii="Times New Roman" w:hAnsi="Times New Roman" w:cs="Times New Roman"/>
          <w:color w:val="000000"/>
          <w:sz w:val="24"/>
          <w:szCs w:val="24"/>
        </w:rPr>
        <w:t>dade com o exigido na presente L</w:t>
      </w:r>
      <w:r w:rsidR="00790B8C" w:rsidRPr="007E2DAD">
        <w:rPr>
          <w:rFonts w:ascii="Times New Roman" w:hAnsi="Times New Roman" w:cs="Times New Roman"/>
          <w:color w:val="000000"/>
          <w:sz w:val="24"/>
          <w:szCs w:val="24"/>
        </w:rPr>
        <w:t xml:space="preserve">ei, devendo considerar o princípio da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desde a concepção e por defeito.</w:t>
      </w:r>
    </w:p>
    <w:p w14:paraId="70FCED13" w14:textId="77777777" w:rsidR="00790B8C" w:rsidRDefault="00790B8C" w:rsidP="009F743A">
      <w:pPr>
        <w:spacing w:before="0" w:after="0" w:line="360" w:lineRule="auto"/>
        <w:jc w:val="center"/>
        <w:outlineLvl w:val="2"/>
        <w:rPr>
          <w:rFonts w:ascii="Times New Roman" w:eastAsia="Times New Roman" w:hAnsi="Times New Roman" w:cs="Times New Roman"/>
          <w:bCs/>
          <w:sz w:val="24"/>
          <w:szCs w:val="24"/>
        </w:rPr>
      </w:pPr>
    </w:p>
    <w:p w14:paraId="21CF9E42" w14:textId="77777777" w:rsidR="005D0C90"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34F71A13" w14:textId="77777777" w:rsidR="005D0C90"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06B02B6A" w14:textId="77777777" w:rsidR="005D0C90"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2F7E3330" w14:textId="77777777" w:rsidR="005D0C90"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177E7C53" w14:textId="77777777" w:rsidR="005D0C90"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6A74455B" w14:textId="77777777" w:rsidR="005D0C90" w:rsidRPr="007E2DAD" w:rsidRDefault="005D0C90" w:rsidP="009F743A">
      <w:pPr>
        <w:spacing w:before="0" w:after="0" w:line="360" w:lineRule="auto"/>
        <w:jc w:val="center"/>
        <w:outlineLvl w:val="2"/>
        <w:rPr>
          <w:rFonts w:ascii="Times New Roman" w:eastAsia="Times New Roman" w:hAnsi="Times New Roman" w:cs="Times New Roman"/>
          <w:bCs/>
          <w:sz w:val="24"/>
          <w:szCs w:val="24"/>
        </w:rPr>
      </w:pPr>
    </w:p>
    <w:p w14:paraId="321FF03C" w14:textId="2B9A067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4</w:t>
      </w:r>
    </w:p>
    <w:p w14:paraId="5F5E5613" w14:textId="17B51BE8" w:rsidR="009816D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(Responsabilidade dos órgãos </w:t>
      </w:r>
      <w:r w:rsidR="009816D9" w:rsidRPr="007E2DAD">
        <w:rPr>
          <w:rFonts w:ascii="Times New Roman" w:eastAsiaTheme="majorEastAsia" w:hAnsi="Times New Roman" w:cs="Times New Roman"/>
          <w:b/>
          <w:iCs/>
          <w:sz w:val="24"/>
          <w:szCs w:val="24"/>
        </w:rPr>
        <w:t>públicos)</w:t>
      </w:r>
    </w:p>
    <w:p w14:paraId="4EF7434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AF1FB8D" w14:textId="0BCF1C24" w:rsidR="00790B8C" w:rsidRPr="007E2DAD" w:rsidRDefault="00790B8C" w:rsidP="009F743A">
      <w:pPr>
        <w:numPr>
          <w:ilvl w:val="0"/>
          <w:numId w:val="29"/>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Quando houver infracção à está </w:t>
      </w:r>
      <w:r w:rsidR="002F2364" w:rsidRPr="007E2DAD">
        <w:rPr>
          <w:rFonts w:ascii="Times New Roman" w:hAnsi="Times New Roman" w:cs="Times New Roman"/>
          <w:color w:val="000000"/>
          <w:sz w:val="24"/>
          <w:szCs w:val="24"/>
        </w:rPr>
        <w:t>L</w:t>
      </w:r>
      <w:r w:rsidRPr="007E2DAD">
        <w:rPr>
          <w:rFonts w:ascii="Times New Roman" w:hAnsi="Times New Roman" w:cs="Times New Roman"/>
          <w:color w:val="000000"/>
          <w:sz w:val="24"/>
          <w:szCs w:val="24"/>
        </w:rPr>
        <w:t xml:space="preserve">ei em decorrência do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por órgãos públicos, a ANPD </w:t>
      </w:r>
      <w:r w:rsidR="00CE232F" w:rsidRPr="007E2DAD">
        <w:rPr>
          <w:rFonts w:ascii="Times New Roman" w:hAnsi="Times New Roman" w:cs="Times New Roman"/>
          <w:color w:val="000000"/>
          <w:sz w:val="24"/>
          <w:szCs w:val="24"/>
        </w:rPr>
        <w:t>deve enviar a</w:t>
      </w:r>
      <w:r w:rsidRPr="007E2DAD">
        <w:rPr>
          <w:rFonts w:ascii="Times New Roman" w:hAnsi="Times New Roman" w:cs="Times New Roman"/>
          <w:color w:val="000000"/>
          <w:sz w:val="24"/>
          <w:szCs w:val="24"/>
        </w:rPr>
        <w:t xml:space="preserve"> notificação formal com as </w:t>
      </w:r>
      <w:r w:rsidRPr="007E2DAD">
        <w:rPr>
          <w:rFonts w:ascii="Times New Roman" w:hAnsi="Times New Roman" w:cs="Times New Roman"/>
          <w:color w:val="000000" w:themeColor="text1"/>
          <w:sz w:val="24"/>
          <w:szCs w:val="24"/>
        </w:rPr>
        <w:t xml:space="preserve">medidas </w:t>
      </w:r>
      <w:r w:rsidR="007B135C" w:rsidRPr="007E2DAD">
        <w:rPr>
          <w:rFonts w:ascii="Times New Roman" w:hAnsi="Times New Roman" w:cs="Times New Roman"/>
          <w:color w:val="000000" w:themeColor="text1"/>
          <w:sz w:val="24"/>
          <w:szCs w:val="24"/>
        </w:rPr>
        <w:t>necessárias para</w:t>
      </w:r>
      <w:r w:rsidRPr="007E2DAD">
        <w:rPr>
          <w:rFonts w:ascii="Times New Roman" w:hAnsi="Times New Roman" w:cs="Times New Roman"/>
          <w:color w:val="000000"/>
          <w:sz w:val="24"/>
          <w:szCs w:val="24"/>
        </w:rPr>
        <w:t xml:space="preserve"> cessar a violação.</w:t>
      </w:r>
    </w:p>
    <w:p w14:paraId="204C0CD8" w14:textId="666541A2" w:rsidR="00790B8C" w:rsidRPr="00BA1AA7" w:rsidRDefault="00790B8C" w:rsidP="00BA1AA7">
      <w:pPr>
        <w:numPr>
          <w:ilvl w:val="0"/>
          <w:numId w:val="29"/>
        </w:numPr>
        <w:pBdr>
          <w:top w:val="nil"/>
          <w:left w:val="nil"/>
          <w:bottom w:val="nil"/>
          <w:right w:val="nil"/>
          <w:between w:val="nil"/>
        </w:pBdr>
        <w:spacing w:before="0" w:after="0" w:line="360" w:lineRule="auto"/>
        <w:ind w:left="426"/>
        <w:rPr>
          <w:rFonts w:ascii="Times New Roman" w:eastAsia="Times New Roman" w:hAnsi="Times New Roman" w:cs="Times New Roman"/>
          <w:b/>
          <w:color w:val="000000"/>
          <w:sz w:val="24"/>
          <w:szCs w:val="24"/>
        </w:rPr>
      </w:pPr>
      <w:r w:rsidRPr="007E2DAD">
        <w:rPr>
          <w:rFonts w:ascii="Times New Roman" w:hAnsi="Times New Roman" w:cs="Times New Roman"/>
          <w:color w:val="000000"/>
          <w:sz w:val="24"/>
          <w:szCs w:val="24"/>
        </w:rPr>
        <w:t xml:space="preserve">A ANPD </w:t>
      </w:r>
      <w:r w:rsidR="002F2364"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exig</w:t>
      </w:r>
      <w:r w:rsidR="002F2364" w:rsidRPr="007E2DAD">
        <w:rPr>
          <w:rFonts w:ascii="Times New Roman" w:hAnsi="Times New Roman" w:cs="Times New Roman"/>
          <w:color w:val="000000"/>
          <w:sz w:val="24"/>
          <w:szCs w:val="24"/>
        </w:rPr>
        <w:t>ir</w:t>
      </w:r>
      <w:r w:rsidRPr="007E2DAD">
        <w:rPr>
          <w:rFonts w:ascii="Times New Roman" w:hAnsi="Times New Roman" w:cs="Times New Roman"/>
          <w:color w:val="000000"/>
          <w:sz w:val="24"/>
          <w:szCs w:val="24"/>
        </w:rPr>
        <w:t xml:space="preserve"> a publicação de relatórios de impacto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F57423"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w:t>
      </w:r>
    </w:p>
    <w:p w14:paraId="55F77D2B" w14:textId="5F862ADA" w:rsidR="00E7266A" w:rsidRPr="00676C2C" w:rsidRDefault="00E7266A" w:rsidP="009F743A">
      <w:pPr>
        <w:numPr>
          <w:ilvl w:val="0"/>
          <w:numId w:val="29"/>
        </w:numPr>
        <w:pBdr>
          <w:top w:val="nil"/>
          <w:left w:val="nil"/>
          <w:bottom w:val="nil"/>
          <w:right w:val="nil"/>
          <w:between w:val="nil"/>
        </w:pBdr>
        <w:spacing w:before="0" w:after="0" w:line="360" w:lineRule="auto"/>
        <w:ind w:left="426"/>
        <w:rPr>
          <w:rFonts w:ascii="Times New Roman" w:eastAsia="Times New Roman" w:hAnsi="Times New Roman" w:cs="Times New Roman"/>
          <w:b/>
          <w:color w:val="000000" w:themeColor="text1"/>
          <w:sz w:val="24"/>
          <w:szCs w:val="24"/>
        </w:rPr>
      </w:pPr>
      <w:r w:rsidRPr="008B36F2">
        <w:rPr>
          <w:rFonts w:ascii="Times New Roman" w:eastAsia="Times New Roman" w:hAnsi="Times New Roman" w:cs="Times New Roman"/>
          <w:color w:val="000000" w:themeColor="text1"/>
          <w:sz w:val="24"/>
          <w:szCs w:val="24"/>
        </w:rPr>
        <w:t>A ANPD deve exigir</w:t>
      </w:r>
      <w:r w:rsidR="00F57423" w:rsidRPr="007E2DAD">
        <w:rPr>
          <w:rFonts w:ascii="Times New Roman" w:eastAsia="Times New Roman" w:hAnsi="Times New Roman" w:cs="Times New Roman"/>
          <w:b/>
          <w:color w:val="000000" w:themeColor="text1"/>
          <w:sz w:val="24"/>
          <w:szCs w:val="24"/>
        </w:rPr>
        <w:t xml:space="preserve"> </w:t>
      </w:r>
      <w:r w:rsidR="00F57423" w:rsidRPr="007E2DAD">
        <w:rPr>
          <w:rFonts w:ascii="Times New Roman" w:hAnsi="Times New Roman" w:cs="Times New Roman"/>
          <w:color w:val="000000" w:themeColor="text1"/>
          <w:sz w:val="24"/>
          <w:szCs w:val="24"/>
        </w:rPr>
        <w:t xml:space="preserve">adopção de padrões e boas prácticas para o tratamento de </w:t>
      </w:r>
      <w:r w:rsidR="001C624B">
        <w:rPr>
          <w:rFonts w:ascii="Times New Roman" w:hAnsi="Times New Roman" w:cs="Times New Roman"/>
          <w:color w:val="000000" w:themeColor="text1"/>
          <w:sz w:val="24"/>
          <w:szCs w:val="24"/>
        </w:rPr>
        <w:t>dados pessoais</w:t>
      </w:r>
      <w:r w:rsidR="00F57423" w:rsidRPr="007E2DAD">
        <w:rPr>
          <w:rFonts w:ascii="Times New Roman" w:hAnsi="Times New Roman" w:cs="Times New Roman"/>
          <w:color w:val="000000" w:themeColor="text1"/>
          <w:sz w:val="24"/>
          <w:szCs w:val="24"/>
        </w:rPr>
        <w:t xml:space="preserve"> pelas instituições públicas</w:t>
      </w:r>
      <w:r w:rsidR="00676C2C">
        <w:rPr>
          <w:rFonts w:ascii="Times New Roman" w:hAnsi="Times New Roman" w:cs="Times New Roman"/>
          <w:color w:val="000000" w:themeColor="text1"/>
          <w:sz w:val="24"/>
          <w:szCs w:val="24"/>
        </w:rPr>
        <w:t>.</w:t>
      </w:r>
    </w:p>
    <w:p w14:paraId="2247C0B7" w14:textId="77777777" w:rsidR="009816D9" w:rsidRPr="007E2DAD" w:rsidRDefault="009816D9" w:rsidP="009F743A">
      <w:pPr>
        <w:pBdr>
          <w:top w:val="nil"/>
          <w:left w:val="nil"/>
          <w:bottom w:val="nil"/>
          <w:right w:val="nil"/>
          <w:between w:val="nil"/>
        </w:pBdr>
        <w:spacing w:before="0" w:after="0" w:line="360" w:lineRule="auto"/>
        <w:rPr>
          <w:rFonts w:ascii="Times New Roman" w:eastAsia="Times New Roman" w:hAnsi="Times New Roman" w:cs="Times New Roman"/>
          <w:b/>
          <w:color w:val="000000"/>
          <w:sz w:val="24"/>
          <w:szCs w:val="24"/>
        </w:rPr>
      </w:pPr>
    </w:p>
    <w:p w14:paraId="1F5A1214" w14:textId="4459FA55"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790B8C" w:rsidRPr="007E2DAD">
        <w:rPr>
          <w:rFonts w:ascii="Times New Roman" w:eastAsia="Times New Roman" w:hAnsi="Times New Roman" w:cs="Times New Roman"/>
          <w:bCs/>
          <w:sz w:val="24"/>
          <w:szCs w:val="24"/>
        </w:rPr>
        <w:t xml:space="preserve"> V</w:t>
      </w:r>
      <w:r w:rsidR="003D797B">
        <w:rPr>
          <w:rFonts w:ascii="Times New Roman" w:eastAsia="Times New Roman" w:hAnsi="Times New Roman" w:cs="Times New Roman"/>
          <w:bCs/>
          <w:sz w:val="24"/>
          <w:szCs w:val="24"/>
        </w:rPr>
        <w:t>I</w:t>
      </w:r>
    </w:p>
    <w:p w14:paraId="5D745ED5" w14:textId="214C6352"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Transferência Internacional de </w:t>
      </w:r>
      <w:r w:rsidR="001C624B">
        <w:rPr>
          <w:rFonts w:ascii="Times New Roman" w:eastAsia="Times New Roman" w:hAnsi="Times New Roman" w:cs="Times New Roman"/>
          <w:b/>
          <w:bCs/>
          <w:sz w:val="24"/>
          <w:szCs w:val="24"/>
        </w:rPr>
        <w:t>Dados pessoais</w:t>
      </w:r>
    </w:p>
    <w:p w14:paraId="35B8F78F" w14:textId="77777777" w:rsidR="009816D9" w:rsidRPr="007E2DAD" w:rsidRDefault="009816D9" w:rsidP="009F743A">
      <w:pPr>
        <w:spacing w:before="0" w:after="0" w:line="360" w:lineRule="auto"/>
        <w:outlineLvl w:val="1"/>
        <w:rPr>
          <w:rFonts w:ascii="Times New Roman" w:eastAsia="Times New Roman" w:hAnsi="Times New Roman" w:cs="Times New Roman"/>
          <w:b/>
          <w:bCs/>
          <w:sz w:val="24"/>
          <w:szCs w:val="24"/>
        </w:rPr>
      </w:pPr>
    </w:p>
    <w:p w14:paraId="5466FBDA" w14:textId="70789CDE"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5</w:t>
      </w:r>
    </w:p>
    <w:p w14:paraId="0DD8B84F" w14:textId="12C643FA" w:rsidR="00790B8C" w:rsidRPr="007E2DAD"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(Transferência Internacional de </w:t>
      </w:r>
      <w:r w:rsidR="001C624B">
        <w:rPr>
          <w:rFonts w:ascii="Times New Roman" w:eastAsiaTheme="majorEastAsia" w:hAnsi="Times New Roman" w:cs="Times New Roman"/>
          <w:b/>
          <w:iCs/>
          <w:sz w:val="24"/>
          <w:szCs w:val="24"/>
        </w:rPr>
        <w:t>dados pessoais</w:t>
      </w:r>
      <w:r w:rsidR="00C061F2"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países que asseguram um nível de protecção adequada)</w:t>
      </w:r>
    </w:p>
    <w:p w14:paraId="13FE02F1" w14:textId="77777777" w:rsidR="009816D9" w:rsidRPr="007E2DAD" w:rsidRDefault="009816D9" w:rsidP="009F743A">
      <w:pPr>
        <w:keepNext/>
        <w:keepLines/>
        <w:spacing w:before="0" w:after="0" w:line="360" w:lineRule="auto"/>
        <w:outlineLvl w:val="3"/>
        <w:rPr>
          <w:rFonts w:ascii="Times New Roman" w:eastAsiaTheme="majorEastAsia" w:hAnsi="Times New Roman" w:cs="Times New Roman"/>
          <w:b/>
          <w:iCs/>
          <w:sz w:val="24"/>
          <w:szCs w:val="24"/>
        </w:rPr>
      </w:pPr>
    </w:p>
    <w:p w14:paraId="4E236792" w14:textId="0B1076DE" w:rsidR="00790B8C" w:rsidRPr="007E2DAD" w:rsidRDefault="00790B8C" w:rsidP="009F743A">
      <w:pPr>
        <w:numPr>
          <w:ilvl w:val="0"/>
          <w:numId w:val="3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para países que assegurem nível de protecção adequado está sujeita a notificação à ANPD. </w:t>
      </w:r>
    </w:p>
    <w:p w14:paraId="3F4920B5" w14:textId="77777777" w:rsidR="00790B8C" w:rsidRPr="007E2DAD" w:rsidRDefault="00790B8C" w:rsidP="009F743A">
      <w:pPr>
        <w:numPr>
          <w:ilvl w:val="0"/>
          <w:numId w:val="30"/>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Entende-se que um país assegura um nível de protecção adequado quando o mesmo garante, no mínimo, um nível de protecção igual ao estabelecido na presente na Lei.</w:t>
      </w:r>
    </w:p>
    <w:p w14:paraId="084619A3" w14:textId="77777777" w:rsidR="00790B8C" w:rsidRPr="007E2DAD" w:rsidRDefault="00790B8C" w:rsidP="009F743A">
      <w:pPr>
        <w:spacing w:before="0" w:after="0" w:line="360" w:lineRule="auto"/>
        <w:outlineLvl w:val="2"/>
        <w:rPr>
          <w:rFonts w:ascii="Times New Roman" w:eastAsia="Times New Roman" w:hAnsi="Times New Roman" w:cs="Times New Roman"/>
          <w:bCs/>
          <w:sz w:val="24"/>
          <w:szCs w:val="24"/>
        </w:rPr>
      </w:pPr>
    </w:p>
    <w:p w14:paraId="04522A75" w14:textId="45A19CD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91901" w:rsidRPr="007E2DAD">
        <w:rPr>
          <w:rFonts w:ascii="Times New Roman" w:eastAsia="Times New Roman" w:hAnsi="Times New Roman" w:cs="Times New Roman"/>
          <w:bCs/>
          <w:sz w:val="24"/>
          <w:szCs w:val="24"/>
        </w:rPr>
        <w:t>3</w:t>
      </w:r>
      <w:r w:rsidR="00EE7006">
        <w:rPr>
          <w:rFonts w:ascii="Times New Roman" w:eastAsia="Times New Roman" w:hAnsi="Times New Roman" w:cs="Times New Roman"/>
          <w:bCs/>
          <w:sz w:val="24"/>
          <w:szCs w:val="24"/>
        </w:rPr>
        <w:t>6</w:t>
      </w:r>
    </w:p>
    <w:p w14:paraId="149CEC30" w14:textId="2FDB8D13" w:rsidR="009816D9" w:rsidRDefault="00790B8C" w:rsidP="009F743A">
      <w:pPr>
        <w:keepNext/>
        <w:keepLines/>
        <w:spacing w:before="0" w:after="0" w:line="360" w:lineRule="auto"/>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 xml:space="preserve">(Transferência de </w:t>
      </w:r>
      <w:r w:rsidR="001C624B">
        <w:rPr>
          <w:rFonts w:ascii="Times New Roman" w:eastAsiaTheme="majorEastAsia" w:hAnsi="Times New Roman" w:cs="Times New Roman"/>
          <w:b/>
          <w:iCs/>
          <w:sz w:val="24"/>
          <w:szCs w:val="24"/>
        </w:rPr>
        <w:t>dados pessoais</w:t>
      </w:r>
      <w:r w:rsidR="00DA4F09" w:rsidRPr="007E2DAD">
        <w:rPr>
          <w:rFonts w:ascii="Times New Roman" w:eastAsiaTheme="majorEastAsia" w:hAnsi="Times New Roman" w:cs="Times New Roman"/>
          <w:b/>
          <w:iCs/>
          <w:sz w:val="24"/>
          <w:szCs w:val="24"/>
        </w:rPr>
        <w:t xml:space="preserve"> </w:t>
      </w:r>
      <w:r w:rsidRPr="007E2DAD">
        <w:rPr>
          <w:rFonts w:ascii="Times New Roman" w:eastAsiaTheme="majorEastAsia" w:hAnsi="Times New Roman" w:cs="Times New Roman"/>
          <w:b/>
          <w:iCs/>
          <w:sz w:val="24"/>
          <w:szCs w:val="24"/>
        </w:rPr>
        <w:t>para Países que não asseguram um nível de protecção adequad</w:t>
      </w:r>
      <w:r w:rsidR="00DA4F09" w:rsidRPr="007E2DAD">
        <w:rPr>
          <w:rFonts w:ascii="Times New Roman" w:eastAsiaTheme="majorEastAsia" w:hAnsi="Times New Roman" w:cs="Times New Roman"/>
          <w:b/>
          <w:iCs/>
          <w:sz w:val="24"/>
          <w:szCs w:val="24"/>
        </w:rPr>
        <w:t>a</w:t>
      </w:r>
      <w:r w:rsidRPr="007E2DAD">
        <w:rPr>
          <w:rFonts w:ascii="Times New Roman" w:eastAsiaTheme="majorEastAsia" w:hAnsi="Times New Roman" w:cs="Times New Roman"/>
          <w:b/>
          <w:iCs/>
          <w:sz w:val="24"/>
          <w:szCs w:val="24"/>
        </w:rPr>
        <w:t>)</w:t>
      </w:r>
    </w:p>
    <w:p w14:paraId="5E26F199" w14:textId="77777777" w:rsidR="00EE7006" w:rsidRPr="007E2DAD" w:rsidRDefault="00EE7006" w:rsidP="009F743A">
      <w:pPr>
        <w:keepNext/>
        <w:keepLines/>
        <w:spacing w:before="0" w:after="0" w:line="360" w:lineRule="auto"/>
        <w:outlineLvl w:val="3"/>
        <w:rPr>
          <w:rFonts w:ascii="Times New Roman" w:eastAsiaTheme="majorEastAsia" w:hAnsi="Times New Roman" w:cs="Times New Roman"/>
          <w:b/>
          <w:iCs/>
          <w:sz w:val="24"/>
          <w:szCs w:val="24"/>
        </w:rPr>
      </w:pPr>
    </w:p>
    <w:p w14:paraId="52D1563F" w14:textId="1D00E088" w:rsidR="00790B8C" w:rsidRPr="007E2DAD" w:rsidRDefault="00790B8C" w:rsidP="009F743A">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A transferência internacional de </w:t>
      </w:r>
      <w:r w:rsidR="001C624B">
        <w:rPr>
          <w:rFonts w:ascii="Times New Roman" w:hAnsi="Times New Roman" w:cs="Times New Roman"/>
          <w:color w:val="000000"/>
          <w:sz w:val="24"/>
          <w:szCs w:val="24"/>
        </w:rPr>
        <w:t>dados pessoais</w:t>
      </w:r>
      <w:r w:rsidR="00DA4F09"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para um país que não assegure um nível de protecção adequad</w:t>
      </w:r>
      <w:r w:rsidR="00DA4F09"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está sujeita a autorização da ANPD, a qual só pode ser concedida verificada uma das seguintes circunstâncias:</w:t>
      </w:r>
    </w:p>
    <w:p w14:paraId="43E691A4" w14:textId="6D4E7056"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o titular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tiver dado o seu consentimento inequívoco, expresso </w:t>
      </w:r>
      <w:r w:rsidR="00DA4F09" w:rsidRPr="007E2DAD">
        <w:rPr>
          <w:rFonts w:ascii="Times New Roman" w:hAnsi="Times New Roman" w:cs="Times New Roman"/>
          <w:color w:val="000000"/>
          <w:sz w:val="24"/>
          <w:szCs w:val="24"/>
        </w:rPr>
        <w:t>ou</w:t>
      </w:r>
      <w:r w:rsidRPr="007E2DAD">
        <w:rPr>
          <w:rFonts w:ascii="Times New Roman" w:hAnsi="Times New Roman" w:cs="Times New Roman"/>
          <w:color w:val="000000"/>
          <w:sz w:val="24"/>
          <w:szCs w:val="24"/>
        </w:rPr>
        <w:t xml:space="preserve"> escrito;</w:t>
      </w:r>
    </w:p>
    <w:p w14:paraId="7F6E29D9" w14:textId="13EDEBA6"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decorrer da aplicação de tratados ou a</w:t>
      </w:r>
      <w:r w:rsidR="004A42DE" w:rsidRPr="007E2DAD">
        <w:rPr>
          <w:rFonts w:ascii="Times New Roman" w:hAnsi="Times New Roman" w:cs="Times New Roman"/>
          <w:color w:val="000000"/>
          <w:sz w:val="24"/>
          <w:szCs w:val="24"/>
        </w:rPr>
        <w:t>cordos internacionais em que a R</w:t>
      </w:r>
      <w:r w:rsidRPr="007E2DAD">
        <w:rPr>
          <w:rFonts w:ascii="Times New Roman" w:hAnsi="Times New Roman" w:cs="Times New Roman"/>
          <w:color w:val="000000"/>
          <w:sz w:val="24"/>
          <w:szCs w:val="24"/>
        </w:rPr>
        <w:t>epública de Moçambique seja parte;</w:t>
      </w:r>
    </w:p>
    <w:p w14:paraId="404871E7" w14:textId="77777777"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se a transferência de dados tiver como finalidade exclusiva a resposta ou pedido de ajuda humanitária;</w:t>
      </w:r>
    </w:p>
    <w:p w14:paraId="36467F5D" w14:textId="30C1085C"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a execução de um contrato entre titulares de dados e o responsável pelo tratamento ou de diligências prévias à formação do contrato decididas a pedido </w:t>
      </w:r>
      <w:r w:rsidR="00DA4F09" w:rsidRPr="007E2DAD">
        <w:rPr>
          <w:rFonts w:ascii="Times New Roman" w:hAnsi="Times New Roman" w:cs="Times New Roman"/>
          <w:color w:val="000000"/>
          <w:sz w:val="24"/>
          <w:szCs w:val="24"/>
        </w:rPr>
        <w:t xml:space="preserve">do </w:t>
      </w:r>
      <w:r w:rsidRPr="007E2DAD">
        <w:rPr>
          <w:rFonts w:ascii="Times New Roman" w:hAnsi="Times New Roman" w:cs="Times New Roman"/>
          <w:color w:val="000000"/>
          <w:sz w:val="24"/>
          <w:szCs w:val="24"/>
        </w:rPr>
        <w:t>titular dos dados;</w:t>
      </w:r>
    </w:p>
    <w:p w14:paraId="4990E176" w14:textId="2759BE73"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a execução ou celebração de um contrato do titular dos dados, entre o responsável pelo tratamento e um terceiro;</w:t>
      </w:r>
    </w:p>
    <w:p w14:paraId="56263B11" w14:textId="77777777"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se a transferência de dados for necessária ou legalmente exigida para a protecção de um interesse público ou para a declaração, o exercício ou a defesa de um direito num processo judicial;</w:t>
      </w:r>
    </w:p>
    <w:p w14:paraId="13B4D4CB" w14:textId="5199745A"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a transferência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for necessária para proteger os interesses vitais do titular dos dados para a prevenção, diagnóstico ou tratamento médico, e o titular estiver física ou legalmente incapaz de dar o seu consentimento;</w:t>
      </w:r>
    </w:p>
    <w:p w14:paraId="1B542C84" w14:textId="216031F9" w:rsidR="00790B8C" w:rsidRPr="007E2DAD" w:rsidRDefault="00790B8C" w:rsidP="009F743A">
      <w:pPr>
        <w:numPr>
          <w:ilvl w:val="1"/>
          <w:numId w:val="31"/>
        </w:numPr>
        <w:pBdr>
          <w:top w:val="nil"/>
          <w:left w:val="nil"/>
          <w:bottom w:val="nil"/>
          <w:right w:val="nil"/>
          <w:between w:val="nil"/>
        </w:pBdr>
        <w:spacing w:before="0" w:after="0" w:line="360" w:lineRule="auto"/>
        <w:ind w:left="1134"/>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se o destinatário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assegurar contratualmente, perante o responsável pelo tratamento, o nível de protecção adequado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transferidos.</w:t>
      </w:r>
    </w:p>
    <w:p w14:paraId="073C8359" w14:textId="6C5C49EC" w:rsidR="00790B8C" w:rsidRPr="007E2DAD" w:rsidRDefault="004968FB" w:rsidP="009F743A">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Compete</w:t>
      </w:r>
      <w:r w:rsidR="00790B8C" w:rsidRPr="007E2DAD">
        <w:rPr>
          <w:rFonts w:ascii="Times New Roman" w:hAnsi="Times New Roman" w:cs="Times New Roman"/>
          <w:color w:val="000000"/>
          <w:sz w:val="24"/>
          <w:szCs w:val="24"/>
        </w:rPr>
        <w:t xml:space="preserve"> à </w:t>
      </w:r>
      <w:r w:rsidR="00CE232F" w:rsidRPr="007E2DAD">
        <w:rPr>
          <w:rFonts w:ascii="Times New Roman" w:hAnsi="Times New Roman" w:cs="Times New Roman"/>
          <w:color w:val="000000"/>
          <w:sz w:val="24"/>
          <w:szCs w:val="24"/>
        </w:rPr>
        <w:t>ANDP</w:t>
      </w:r>
      <w:r w:rsidR="00790B8C" w:rsidRPr="007E2DAD">
        <w:rPr>
          <w:rFonts w:ascii="Times New Roman" w:hAnsi="Times New Roman" w:cs="Times New Roman"/>
          <w:color w:val="000000"/>
          <w:sz w:val="24"/>
          <w:szCs w:val="24"/>
        </w:rPr>
        <w:t xml:space="preserve"> determinar as condições específicas que devem constar no contrato referido na alínea </w:t>
      </w:r>
      <w:r w:rsidR="00D31237" w:rsidRPr="007E2DAD">
        <w:rPr>
          <w:rFonts w:ascii="Times New Roman" w:hAnsi="Times New Roman" w:cs="Times New Roman"/>
          <w:color w:val="000000"/>
          <w:sz w:val="24"/>
          <w:szCs w:val="24"/>
        </w:rPr>
        <w:t>h</w:t>
      </w:r>
      <w:r w:rsidR="00790B8C" w:rsidRPr="007E2DAD">
        <w:rPr>
          <w:rFonts w:ascii="Times New Roman" w:hAnsi="Times New Roman" w:cs="Times New Roman"/>
          <w:color w:val="000000"/>
          <w:sz w:val="24"/>
          <w:szCs w:val="24"/>
        </w:rPr>
        <w:t>) do número anterior.</w:t>
      </w:r>
    </w:p>
    <w:p w14:paraId="656E7BA1" w14:textId="1081F921" w:rsidR="00BA1AA7" w:rsidRPr="005D0C90" w:rsidRDefault="00790B8C" w:rsidP="005D0C90">
      <w:pPr>
        <w:numPr>
          <w:ilvl w:val="0"/>
          <w:numId w:val="31"/>
        </w:num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r w:rsidRPr="007E2DAD">
        <w:rPr>
          <w:rFonts w:ascii="Times New Roman" w:hAnsi="Times New Roman" w:cs="Times New Roman"/>
          <w:color w:val="000000"/>
          <w:sz w:val="24"/>
          <w:szCs w:val="24"/>
        </w:rPr>
        <w:t xml:space="preserve">No caso de transferência internacional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entre empresas do mesmo </w:t>
      </w:r>
      <w:r w:rsidR="005D0C90" w:rsidRPr="007E2DAD">
        <w:rPr>
          <w:rFonts w:ascii="Times New Roman" w:hAnsi="Times New Roman" w:cs="Times New Roman"/>
          <w:color w:val="000000"/>
          <w:sz w:val="24"/>
          <w:szCs w:val="24"/>
        </w:rPr>
        <w:t>ramo,</w:t>
      </w:r>
      <w:r w:rsidRPr="007E2DAD">
        <w:rPr>
          <w:rFonts w:ascii="Times New Roman" w:hAnsi="Times New Roman" w:cs="Times New Roman"/>
          <w:color w:val="000000"/>
          <w:sz w:val="24"/>
          <w:szCs w:val="24"/>
        </w:rPr>
        <w:t xml:space="preserve"> a garantia de cumprimento de um nível de protecção adequado </w:t>
      </w:r>
      <w:r w:rsidR="00D31237" w:rsidRPr="007E2DAD">
        <w:rPr>
          <w:rFonts w:ascii="Times New Roman" w:hAnsi="Times New Roman" w:cs="Times New Roman"/>
          <w:color w:val="000000"/>
          <w:sz w:val="24"/>
          <w:szCs w:val="24"/>
        </w:rPr>
        <w:t>deve</w:t>
      </w:r>
      <w:r w:rsidRPr="007E2DAD">
        <w:rPr>
          <w:rFonts w:ascii="Times New Roman" w:hAnsi="Times New Roman" w:cs="Times New Roman"/>
          <w:color w:val="000000"/>
          <w:sz w:val="24"/>
          <w:szCs w:val="24"/>
        </w:rPr>
        <w:t xml:space="preserve"> ser alcançada através da adopção de regras internas relativas à privacidade 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cujo cumprimento seja obrigatório.</w:t>
      </w:r>
    </w:p>
    <w:p w14:paraId="6F4E6062" w14:textId="77777777" w:rsidR="00BA1AA7" w:rsidRPr="007E2DAD" w:rsidRDefault="00BA1AA7" w:rsidP="009F743A">
      <w:pPr>
        <w:pBdr>
          <w:top w:val="nil"/>
          <w:left w:val="nil"/>
          <w:bottom w:val="nil"/>
          <w:right w:val="nil"/>
          <w:between w:val="nil"/>
        </w:pBdr>
        <w:spacing w:before="0" w:after="0" w:line="360" w:lineRule="auto"/>
        <w:ind w:left="426"/>
        <w:rPr>
          <w:rFonts w:ascii="Times New Roman" w:hAnsi="Times New Roman" w:cs="Times New Roman"/>
          <w:color w:val="000000"/>
          <w:sz w:val="24"/>
          <w:szCs w:val="24"/>
        </w:rPr>
      </w:pPr>
    </w:p>
    <w:p w14:paraId="67484CDB" w14:textId="4AE5566F" w:rsidR="00790B8C" w:rsidRPr="007E2DAD" w:rsidRDefault="00AF63A3" w:rsidP="00932C3E">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lastRenderedPageBreak/>
        <w:t xml:space="preserve">CAPÍTULO </w:t>
      </w:r>
      <w:r w:rsidR="00790B8C" w:rsidRPr="007E2DAD">
        <w:rPr>
          <w:rFonts w:ascii="Times New Roman" w:eastAsia="Times New Roman" w:hAnsi="Times New Roman" w:cs="Times New Roman"/>
          <w:bCs/>
          <w:sz w:val="24"/>
          <w:szCs w:val="24"/>
        </w:rPr>
        <w:t>VI</w:t>
      </w:r>
      <w:r w:rsidR="003D797B">
        <w:rPr>
          <w:rFonts w:ascii="Times New Roman" w:eastAsia="Times New Roman" w:hAnsi="Times New Roman" w:cs="Times New Roman"/>
          <w:bCs/>
          <w:sz w:val="24"/>
          <w:szCs w:val="24"/>
        </w:rPr>
        <w:t>I</w:t>
      </w:r>
    </w:p>
    <w:p w14:paraId="677F3A45" w14:textId="7D7BC4CF" w:rsidR="009816D9" w:rsidRDefault="009061DA"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Atribuições e responsabilidades do </w:t>
      </w:r>
      <w:r w:rsidR="00D763EB">
        <w:rPr>
          <w:rFonts w:ascii="Times New Roman" w:eastAsia="Times New Roman" w:hAnsi="Times New Roman" w:cs="Times New Roman"/>
          <w:b/>
          <w:bCs/>
          <w:sz w:val="24"/>
          <w:szCs w:val="24"/>
        </w:rPr>
        <w:t xml:space="preserve">Encarregado de protecção de </w:t>
      </w:r>
      <w:r w:rsidR="001C624B">
        <w:rPr>
          <w:rFonts w:ascii="Times New Roman" w:eastAsia="Times New Roman" w:hAnsi="Times New Roman" w:cs="Times New Roman"/>
          <w:b/>
          <w:bCs/>
          <w:sz w:val="24"/>
          <w:szCs w:val="24"/>
        </w:rPr>
        <w:t>dados pessoais</w:t>
      </w:r>
    </w:p>
    <w:p w14:paraId="3CC2C966" w14:textId="77777777" w:rsidR="008B36F2" w:rsidRPr="007E2DAD" w:rsidRDefault="008B36F2" w:rsidP="00932C3E">
      <w:pPr>
        <w:spacing w:before="0" w:after="0" w:line="360" w:lineRule="auto"/>
        <w:jc w:val="center"/>
        <w:outlineLvl w:val="1"/>
        <w:rPr>
          <w:rFonts w:ascii="Times New Roman" w:eastAsia="Times New Roman" w:hAnsi="Times New Roman" w:cs="Times New Roman"/>
          <w:b/>
          <w:bCs/>
          <w:sz w:val="24"/>
          <w:szCs w:val="24"/>
        </w:rPr>
      </w:pPr>
    </w:p>
    <w:p w14:paraId="42BAB8AC" w14:textId="66DB6091" w:rsidR="00891116" w:rsidRPr="00E8366C" w:rsidRDefault="00891116" w:rsidP="00932C3E">
      <w:pPr>
        <w:spacing w:before="0" w:after="0" w:line="360" w:lineRule="auto"/>
        <w:jc w:val="center"/>
        <w:outlineLvl w:val="1"/>
        <w:rPr>
          <w:rFonts w:ascii="Times New Roman" w:eastAsia="Times New Roman" w:hAnsi="Times New Roman" w:cs="Times New Roman"/>
          <w:bCs/>
          <w:sz w:val="24"/>
          <w:szCs w:val="24"/>
        </w:rPr>
      </w:pPr>
      <w:r w:rsidRPr="00E8366C">
        <w:rPr>
          <w:rFonts w:ascii="Times New Roman" w:eastAsia="Times New Roman" w:hAnsi="Times New Roman" w:cs="Times New Roman"/>
          <w:bCs/>
          <w:sz w:val="24"/>
          <w:szCs w:val="24"/>
        </w:rPr>
        <w:t>Artigo 3</w:t>
      </w:r>
      <w:r w:rsidR="00EE7006" w:rsidRPr="00E8366C">
        <w:rPr>
          <w:rFonts w:ascii="Times New Roman" w:eastAsia="Times New Roman" w:hAnsi="Times New Roman" w:cs="Times New Roman"/>
          <w:bCs/>
          <w:sz w:val="24"/>
          <w:szCs w:val="24"/>
        </w:rPr>
        <w:t>7</w:t>
      </w:r>
    </w:p>
    <w:p w14:paraId="38247D4C" w14:textId="242EFC60" w:rsidR="00891116" w:rsidRDefault="00891116" w:rsidP="00932C3E">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w:t>
      </w:r>
      <w:r w:rsidR="00D763EB">
        <w:rPr>
          <w:rFonts w:ascii="Times New Roman" w:eastAsia="Times New Roman" w:hAnsi="Times New Roman" w:cs="Times New Roman"/>
          <w:b/>
          <w:bCs/>
          <w:sz w:val="24"/>
          <w:szCs w:val="24"/>
        </w:rPr>
        <w:t xml:space="preserve">Encarregado de protecção de </w:t>
      </w:r>
      <w:r w:rsidR="001C624B">
        <w:rPr>
          <w:rFonts w:ascii="Times New Roman" w:eastAsia="Times New Roman" w:hAnsi="Times New Roman" w:cs="Times New Roman"/>
          <w:b/>
          <w:bCs/>
          <w:sz w:val="24"/>
          <w:szCs w:val="24"/>
        </w:rPr>
        <w:t>dados pessoais</w:t>
      </w:r>
      <w:r w:rsidRPr="007E2DAD">
        <w:rPr>
          <w:rFonts w:ascii="Times New Roman" w:eastAsia="Times New Roman" w:hAnsi="Times New Roman" w:cs="Times New Roman"/>
          <w:b/>
          <w:bCs/>
          <w:sz w:val="24"/>
          <w:szCs w:val="24"/>
        </w:rPr>
        <w:t>)</w:t>
      </w:r>
    </w:p>
    <w:p w14:paraId="09147B43" w14:textId="77777777" w:rsidR="00EE7006" w:rsidRPr="007E2DAD" w:rsidRDefault="00EE7006" w:rsidP="00932C3E">
      <w:pPr>
        <w:spacing w:before="0" w:after="0" w:line="360" w:lineRule="auto"/>
        <w:jc w:val="center"/>
        <w:outlineLvl w:val="1"/>
        <w:rPr>
          <w:rFonts w:ascii="Times New Roman" w:eastAsia="Times New Roman" w:hAnsi="Times New Roman" w:cs="Times New Roman"/>
          <w:b/>
          <w:bCs/>
          <w:sz w:val="24"/>
          <w:szCs w:val="24"/>
        </w:rPr>
      </w:pPr>
    </w:p>
    <w:p w14:paraId="736AE56F" w14:textId="180532C6" w:rsidR="00B33964" w:rsidRPr="00B33964" w:rsidRDefault="00790B8C" w:rsidP="00932C3E">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t xml:space="preserve">A indicação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004C53CA" w:rsidRPr="00B33964">
        <w:rPr>
          <w:rFonts w:ascii="Times New Roman" w:hAnsi="Times New Roman" w:cs="Times New Roman"/>
          <w:color w:val="000000"/>
          <w:sz w:val="24"/>
          <w:szCs w:val="24"/>
        </w:rPr>
        <w:t xml:space="preserve">, </w:t>
      </w:r>
      <w:r w:rsidRPr="00B33964">
        <w:rPr>
          <w:rFonts w:ascii="Times New Roman" w:hAnsi="Times New Roman" w:cs="Times New Roman"/>
          <w:color w:val="000000"/>
          <w:sz w:val="24"/>
          <w:szCs w:val="24"/>
        </w:rPr>
        <w:t>deve ser realizada por acto formal através de um documento escrito, datado e assinado, informando as formas de actuação e as actividades a serem desempenhadas.</w:t>
      </w:r>
    </w:p>
    <w:p w14:paraId="06343E15" w14:textId="76681F83" w:rsidR="00790B8C" w:rsidRPr="00B33964" w:rsidRDefault="00790B8C" w:rsidP="009F743A">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t>Esse documento deve ser apresentado a ANPD, quando solicitado.</w:t>
      </w:r>
    </w:p>
    <w:p w14:paraId="1D3E6148" w14:textId="43E10938"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Nas ausências, impedimentos e férias do encarregado</w:t>
      </w:r>
      <w:r w:rsidR="009061DA"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um substituto deve ser formalmente designado.</w:t>
      </w:r>
    </w:p>
    <w:p w14:paraId="7D26BCBA" w14:textId="01830B2F"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As situações referidas no número 4</w:t>
      </w:r>
      <w:r w:rsidR="00891116" w:rsidRPr="007E2DAD">
        <w:rPr>
          <w:rFonts w:ascii="Times New Roman" w:hAnsi="Times New Roman" w:cs="Times New Roman"/>
          <w:color w:val="000000"/>
          <w:sz w:val="24"/>
          <w:szCs w:val="24"/>
        </w:rPr>
        <w:t xml:space="preserve"> do presente artigo</w:t>
      </w:r>
      <w:r w:rsidRPr="007E2DAD">
        <w:rPr>
          <w:rFonts w:ascii="Times New Roman" w:hAnsi="Times New Roman" w:cs="Times New Roman"/>
          <w:color w:val="000000"/>
          <w:sz w:val="24"/>
          <w:szCs w:val="24"/>
        </w:rPr>
        <w:t xml:space="preserve"> não pode</w:t>
      </w:r>
      <w:r w:rsidR="00FA6101"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 xml:space="preserve"> ser obstáculo para o exercício dos direitos dos titulares ou para o atendimento às comunicações da ANPD.</w:t>
      </w:r>
    </w:p>
    <w:p w14:paraId="522326E7" w14:textId="4111FFB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 xml:space="preserve">O encarregado </w:t>
      </w:r>
      <w:r w:rsidR="009061DA" w:rsidRPr="007E2DAD">
        <w:rPr>
          <w:rFonts w:ascii="Times New Roman" w:hAnsi="Times New Roman" w:cs="Times New Roman"/>
          <w:color w:val="000000"/>
          <w:sz w:val="24"/>
          <w:szCs w:val="24"/>
        </w:rPr>
        <w:t xml:space="preserve">de </w:t>
      </w:r>
      <w:r w:rsidR="001C624B">
        <w:rPr>
          <w:rFonts w:ascii="Times New Roman" w:hAnsi="Times New Roman" w:cs="Times New Roman"/>
          <w:color w:val="000000"/>
          <w:sz w:val="24"/>
          <w:szCs w:val="24"/>
        </w:rPr>
        <w:t>dados pessoais</w:t>
      </w:r>
      <w:r w:rsidR="009061DA"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deve ser capaz de comunicar-se com os titulares e com a ANPD, de forma clara e precisa e em língua portuguesa.</w:t>
      </w:r>
    </w:p>
    <w:p w14:paraId="29984529" w14:textId="7F7512F1"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indicado não carece de certificação profissional específica nem pressupõe a inscrição em qualquer entidade.</w:t>
      </w:r>
    </w:p>
    <w:p w14:paraId="51A1F62F" w14:textId="37D76E2A"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Cabe ao agente de tratamento estabelecer as qualificações profissionais necessárias para o desempenho das atribuições do encarregado, considerando seus conhecimentos sobre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D6E3D11" w14:textId="58DCC70D"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b/>
          <w:color w:val="000000"/>
          <w:sz w:val="24"/>
          <w:szCs w:val="24"/>
        </w:rPr>
      </w:pPr>
      <w:r w:rsidRPr="007E2DAD">
        <w:rPr>
          <w:rFonts w:ascii="Times New Roman" w:hAnsi="Times New Roman" w:cs="Times New Roman"/>
          <w:color w:val="000000"/>
          <w:sz w:val="24"/>
          <w:szCs w:val="24"/>
        </w:rPr>
        <w:t xml:space="preserve">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exerce suas funções com total autonomia técnica e operacional perante a entidade responsável, sem subordinação hierárquica no desempenho de suas atribuições, garantindo a imparcialidade na supervisão das actividades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e na orientação sobre a conformidade com a legislação aplicável.</w:t>
      </w:r>
    </w:p>
    <w:p w14:paraId="1929A6C5" w14:textId="5477ED3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 identidade e as informações de contacto do encarregado devem estar actualizadas e serem divulgadas publicamente, de forma clara e objectiva, preferencialmente no sítio electrónico do controlador</w:t>
      </w:r>
      <w:r w:rsidR="007C0DB5" w:rsidRPr="007E2DAD">
        <w:rPr>
          <w:rFonts w:ascii="Times New Roman" w:hAnsi="Times New Roman" w:cs="Times New Roman"/>
          <w:color w:val="000000"/>
          <w:sz w:val="24"/>
          <w:szCs w:val="24"/>
        </w:rPr>
        <w:t>.</w:t>
      </w:r>
    </w:p>
    <w:p w14:paraId="6DEF9520" w14:textId="17D39053" w:rsidR="00790B8C" w:rsidRPr="007E2DAD" w:rsidRDefault="00790B8C" w:rsidP="009F743A">
      <w:pPr>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color w:val="000000"/>
          <w:sz w:val="24"/>
          <w:szCs w:val="24"/>
        </w:rPr>
        <w:t>A divulgação da identidade do encarregado abrange, no mínimo:</w:t>
      </w:r>
    </w:p>
    <w:p w14:paraId="1B38EA5B" w14:textId="2A548EFB" w:rsidR="00790B8C" w:rsidRPr="007E2DAD" w:rsidRDefault="00790B8C" w:rsidP="009F743A">
      <w:pPr>
        <w:numPr>
          <w:ilvl w:val="1"/>
          <w:numId w:val="3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nome completo, se for pessoa singular;</w:t>
      </w:r>
    </w:p>
    <w:p w14:paraId="71E7457F" w14:textId="77777777" w:rsidR="00B33964" w:rsidRDefault="00790B8C" w:rsidP="009F743A">
      <w:pPr>
        <w:numPr>
          <w:ilvl w:val="1"/>
          <w:numId w:val="33"/>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no caso de pessoa colectiva, deve constar o nome completo da pessoa singular responsável.</w:t>
      </w:r>
    </w:p>
    <w:p w14:paraId="5B7D1CAD" w14:textId="507CFEE6" w:rsidR="00790B8C" w:rsidRPr="00B33964" w:rsidRDefault="00790B8C" w:rsidP="009F743A">
      <w:pPr>
        <w:pStyle w:val="ListParagraph"/>
        <w:numPr>
          <w:ilvl w:val="0"/>
          <w:numId w:val="54"/>
        </w:numPr>
        <w:pBdr>
          <w:top w:val="nil"/>
          <w:left w:val="nil"/>
          <w:bottom w:val="nil"/>
          <w:right w:val="nil"/>
          <w:between w:val="nil"/>
        </w:pBdr>
        <w:spacing w:before="0" w:after="0" w:line="360" w:lineRule="auto"/>
        <w:rPr>
          <w:rFonts w:ascii="Times New Roman" w:hAnsi="Times New Roman" w:cs="Times New Roman"/>
          <w:sz w:val="24"/>
          <w:szCs w:val="24"/>
        </w:rPr>
      </w:pPr>
      <w:r w:rsidRPr="00B33964">
        <w:rPr>
          <w:rFonts w:ascii="Times New Roman" w:hAnsi="Times New Roman" w:cs="Times New Roman"/>
          <w:color w:val="000000"/>
          <w:sz w:val="24"/>
          <w:szCs w:val="24"/>
        </w:rPr>
        <w:lastRenderedPageBreak/>
        <w:t xml:space="preserve">O agente de tratamento que não possuir sítio electrónico deve realizar a divulgação da identidade e das informações de contacto do encarregado por quaisquer outros meios de comunicação disponíveis, especialmente aqueles </w:t>
      </w:r>
      <w:r w:rsidR="0080440E" w:rsidRPr="00B33964">
        <w:rPr>
          <w:rFonts w:ascii="Times New Roman" w:hAnsi="Times New Roman" w:cs="Times New Roman"/>
          <w:sz w:val="24"/>
          <w:szCs w:val="24"/>
        </w:rPr>
        <w:t>geralmente são</w:t>
      </w:r>
      <w:r w:rsidRPr="00B33964">
        <w:rPr>
          <w:rFonts w:ascii="Times New Roman" w:hAnsi="Times New Roman" w:cs="Times New Roman"/>
          <w:sz w:val="24"/>
          <w:szCs w:val="24"/>
        </w:rPr>
        <w:t xml:space="preserve"> </w:t>
      </w:r>
      <w:r w:rsidRPr="00B33964">
        <w:rPr>
          <w:rFonts w:ascii="Times New Roman" w:hAnsi="Times New Roman" w:cs="Times New Roman"/>
          <w:color w:val="000000"/>
          <w:sz w:val="24"/>
          <w:szCs w:val="24"/>
        </w:rPr>
        <w:t>utilizados para contacto com os titulares.</w:t>
      </w:r>
    </w:p>
    <w:p w14:paraId="6F0C462B" w14:textId="77777777" w:rsidR="009816D9" w:rsidRPr="007E2DAD" w:rsidRDefault="009816D9" w:rsidP="009F743A">
      <w:pPr>
        <w:pBdr>
          <w:top w:val="nil"/>
          <w:left w:val="nil"/>
          <w:bottom w:val="nil"/>
          <w:right w:val="nil"/>
          <w:between w:val="nil"/>
        </w:pBdr>
        <w:spacing w:before="0" w:after="0" w:line="360" w:lineRule="auto"/>
        <w:ind w:left="720"/>
        <w:rPr>
          <w:rFonts w:ascii="Times New Roman" w:hAnsi="Times New Roman" w:cs="Times New Roman"/>
          <w:sz w:val="24"/>
          <w:szCs w:val="24"/>
        </w:rPr>
      </w:pPr>
    </w:p>
    <w:p w14:paraId="51781FA7" w14:textId="5826B6AC" w:rsidR="002950F0"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3</w:t>
      </w:r>
      <w:r w:rsidR="00EE7006">
        <w:rPr>
          <w:rFonts w:ascii="Times New Roman" w:eastAsia="Times New Roman" w:hAnsi="Times New Roman" w:cs="Times New Roman"/>
          <w:bCs/>
          <w:sz w:val="24"/>
          <w:szCs w:val="24"/>
        </w:rPr>
        <w:t>8</w:t>
      </w:r>
    </w:p>
    <w:p w14:paraId="28245867" w14:textId="604CD2A1"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(Obrigações do Agente de Tratamento com o </w:t>
      </w:r>
      <w:r w:rsidR="00D763EB">
        <w:rPr>
          <w:rFonts w:ascii="Times New Roman" w:eastAsiaTheme="majorEastAsia" w:hAnsi="Times New Roman" w:cs="Times New Roman"/>
          <w:b/>
          <w:iCs/>
          <w:sz w:val="24"/>
          <w:szCs w:val="24"/>
        </w:rPr>
        <w:t xml:space="preserve">Encarregado de 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603AD480"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FB2C7E1" w14:textId="79BF8DD2" w:rsidR="00790B8C" w:rsidRPr="007E2DAD" w:rsidRDefault="00790B8C" w:rsidP="009F743A">
      <w:pPr>
        <w:numPr>
          <w:ilvl w:val="0"/>
          <w:numId w:val="34"/>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48AACA12" w14:textId="77777777"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5B16EB61" w14:textId="765DF7EB"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solicitar assistência e orientação do encarregado na realização de actividades e na tomada de decisões estratégicas relacionadas com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950D616" w14:textId="38C267E1"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adoptadas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4D31C868" w14:textId="77777777" w:rsidR="00790B8C" w:rsidRPr="007E2DAD"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1B0A7B72" w14:textId="526740C7" w:rsidR="005D1A82" w:rsidRPr="00BA1AA7" w:rsidRDefault="00790B8C" w:rsidP="009F743A">
      <w:pPr>
        <w:numPr>
          <w:ilvl w:val="1"/>
          <w:numId w:val="34"/>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acesso directo às pessoas de maior nível hierárquico dentro da organização, aos responsáveis pela tomada de decisões estratégicas que afectem ou envolvam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bem como às demais áreas da organização.</w:t>
      </w:r>
    </w:p>
    <w:p w14:paraId="2CD47701" w14:textId="77777777" w:rsidR="00BA1AA7" w:rsidRPr="00676C2C" w:rsidRDefault="00BA1AA7" w:rsidP="00BA1AA7">
      <w:pPr>
        <w:pBdr>
          <w:top w:val="nil"/>
          <w:left w:val="nil"/>
          <w:bottom w:val="nil"/>
          <w:right w:val="nil"/>
          <w:between w:val="nil"/>
        </w:pBdr>
        <w:spacing w:before="0" w:after="0" w:line="360" w:lineRule="auto"/>
        <w:ind w:left="1134"/>
        <w:rPr>
          <w:rFonts w:ascii="Times New Roman" w:hAnsi="Times New Roman" w:cs="Times New Roman"/>
          <w:sz w:val="24"/>
          <w:szCs w:val="24"/>
        </w:rPr>
      </w:pPr>
    </w:p>
    <w:p w14:paraId="43744C21" w14:textId="62CEB2A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3</w:t>
      </w:r>
      <w:r w:rsidR="00EE7006">
        <w:rPr>
          <w:rFonts w:ascii="Times New Roman" w:eastAsia="Times New Roman" w:hAnsi="Times New Roman" w:cs="Times New Roman"/>
          <w:bCs/>
          <w:sz w:val="24"/>
          <w:szCs w:val="24"/>
        </w:rPr>
        <w:t>9</w:t>
      </w:r>
    </w:p>
    <w:p w14:paraId="30EB8861" w14:textId="7AC51908"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(Encarregados de </w:t>
      </w:r>
      <w:r w:rsidR="00D763EB">
        <w:rPr>
          <w:rFonts w:ascii="Times New Roman" w:eastAsiaTheme="majorEastAsia" w:hAnsi="Times New Roman" w:cs="Times New Roman"/>
          <w:b/>
          <w:iCs/>
          <w:sz w:val="24"/>
          <w:szCs w:val="24"/>
        </w:rPr>
        <w:t xml:space="preserve">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Entidades Públicas)</w:t>
      </w:r>
    </w:p>
    <w:p w14:paraId="2EA9873E"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BE6198B" w14:textId="18BC5A9C"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É obrigatório a indicação de encarregados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nas entidades públicas, de acordo com o disposto nos números seguintes. </w:t>
      </w:r>
    </w:p>
    <w:p w14:paraId="656EA570" w14:textId="77777777"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Para efeitos do número anterior, entende-se por entidades públicas:</w:t>
      </w:r>
    </w:p>
    <w:p w14:paraId="60CD9F83"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instituições públicas;</w:t>
      </w:r>
    </w:p>
    <w:p w14:paraId="4B6D5F06"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autarquias locais;</w:t>
      </w:r>
    </w:p>
    <w:p w14:paraId="3DE33B60"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Banco de Moçambique;</w:t>
      </w:r>
    </w:p>
    <w:p w14:paraId="5169B5AE"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as instituições de ensino superior públicas, independentemente da sua natureza;</w:t>
      </w:r>
    </w:p>
    <w:p w14:paraId="5F6BABF3"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empresas do sector empresarial do estado;</w:t>
      </w:r>
    </w:p>
    <w:p w14:paraId="40B07E04"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 associações públicas.</w:t>
      </w:r>
    </w:p>
    <w:p w14:paraId="4DDF3924" w14:textId="754ED0E2"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Independentemente de quem seja responsável pelo tratamento, existe pelo menos um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07A0042E"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b/>
          <w:color w:val="000000"/>
          <w:sz w:val="24"/>
          <w:szCs w:val="24"/>
        </w:rPr>
      </w:pPr>
      <w:r w:rsidRPr="007E2DAD">
        <w:rPr>
          <w:rFonts w:ascii="Times New Roman" w:hAnsi="Times New Roman" w:cs="Times New Roman"/>
          <w:color w:val="000000"/>
          <w:sz w:val="24"/>
          <w:szCs w:val="24"/>
        </w:rPr>
        <w:t>por cada Ministério ou área governativa, no caso do Estado, sendo indicado pelo respectivo Ministro;</w:t>
      </w:r>
    </w:p>
    <w:p w14:paraId="20CD13FB" w14:textId="77777777" w:rsidR="00790B8C" w:rsidRPr="007E2DAD" w:rsidRDefault="00790B8C" w:rsidP="009F743A">
      <w:pPr>
        <w:numPr>
          <w:ilvl w:val="1"/>
          <w:numId w:val="35"/>
        </w:numPr>
        <w:pBdr>
          <w:top w:val="nil"/>
          <w:left w:val="nil"/>
          <w:bottom w:val="nil"/>
          <w:right w:val="nil"/>
          <w:between w:val="nil"/>
        </w:pBdr>
        <w:spacing w:before="0" w:after="0" w:line="360" w:lineRule="auto"/>
        <w:ind w:left="1134"/>
        <w:rPr>
          <w:rFonts w:ascii="Times New Roman" w:hAnsi="Times New Roman" w:cs="Times New Roman"/>
          <w:b/>
          <w:color w:val="000000"/>
          <w:sz w:val="24"/>
          <w:szCs w:val="24"/>
        </w:rPr>
      </w:pPr>
      <w:r w:rsidRPr="007E2DAD">
        <w:rPr>
          <w:rFonts w:ascii="Times New Roman" w:hAnsi="Times New Roman" w:cs="Times New Roman"/>
          <w:color w:val="000000"/>
          <w:sz w:val="24"/>
          <w:szCs w:val="24"/>
        </w:rPr>
        <w:t>por cada município, sendo indicado pelo Presidente do Conselho Autárquico.</w:t>
      </w:r>
    </w:p>
    <w:p w14:paraId="768451A8" w14:textId="77777777"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Por cada entidade, no caso das demais entidades referidas no número anterior, sendo indicado pelo respectivo órgão executivo, de administração ou gestão, com faculdade de delegação no respectivo presidente.</w:t>
      </w:r>
    </w:p>
    <w:p w14:paraId="4D3D9331" w14:textId="47401B6B" w:rsidR="00790B8C" w:rsidRPr="007E2DAD" w:rsidRDefault="00790B8C" w:rsidP="009F743A">
      <w:pPr>
        <w:numPr>
          <w:ilvl w:val="0"/>
          <w:numId w:val="35"/>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A indicação deve ser publicada no Boletim da República, do Estado ou do Município, a depender da esfera de actuação do agente de tratamento.</w:t>
      </w:r>
    </w:p>
    <w:p w14:paraId="563B3657" w14:textId="77777777" w:rsidR="008B36F2" w:rsidRPr="007E2DAD" w:rsidRDefault="008B36F2" w:rsidP="009F743A">
      <w:pPr>
        <w:spacing w:before="0" w:after="0" w:line="360" w:lineRule="auto"/>
        <w:outlineLvl w:val="2"/>
        <w:rPr>
          <w:rFonts w:ascii="Times New Roman" w:eastAsia="Times New Roman" w:hAnsi="Times New Roman" w:cs="Times New Roman"/>
          <w:bCs/>
          <w:sz w:val="24"/>
          <w:szCs w:val="24"/>
        </w:rPr>
      </w:pPr>
    </w:p>
    <w:p w14:paraId="59C0B8A3" w14:textId="21503C13" w:rsidR="002950F0" w:rsidRPr="007E2DAD"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40</w:t>
      </w:r>
    </w:p>
    <w:p w14:paraId="32A9B6F9" w14:textId="6A0BBD83" w:rsidR="00707FD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(Funções e Obrigações do </w:t>
      </w:r>
      <w:r w:rsidR="00D763EB">
        <w:rPr>
          <w:rFonts w:ascii="Times New Roman" w:eastAsiaTheme="majorEastAsia" w:hAnsi="Times New Roman" w:cs="Times New Roman"/>
          <w:b/>
          <w:iCs/>
          <w:sz w:val="24"/>
          <w:szCs w:val="24"/>
        </w:rPr>
        <w:t xml:space="preserve">Encarregado de protecção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em Entidades Públicas)</w:t>
      </w:r>
    </w:p>
    <w:p w14:paraId="1E1D5875"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6A9934" w14:textId="3CDA745F" w:rsidR="00790B8C" w:rsidRPr="007E2DAD" w:rsidRDefault="00790B8C" w:rsidP="009F743A">
      <w:pPr>
        <w:numPr>
          <w:ilvl w:val="0"/>
          <w:numId w:val="3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São funções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E8414B8" w14:textId="0C7754F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registar e comunicar incidentes de segurança à autoridade competente</w:t>
      </w:r>
      <w:r w:rsidRPr="00E7485A">
        <w:rPr>
          <w:rFonts w:ascii="Times New Roman" w:hAnsi="Times New Roman" w:cs="Times New Roman"/>
          <w:sz w:val="24"/>
          <w:szCs w:val="24"/>
        </w:rPr>
        <w:t>;</w:t>
      </w:r>
    </w:p>
    <w:p w14:paraId="4C1B8C7E" w14:textId="10DD88B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apoiar o agente de tratamento no registo das operações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57E999B6" w14:textId="395BF01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elaboração de relatórios de impacto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obrigatórios para operações de alto risco;</w:t>
      </w:r>
    </w:p>
    <w:p w14:paraId="37BAB016" w14:textId="5BF98784"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implementar mecanismos internos de supervisão e mitigação de riscos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0021516"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auxiliar o agente de tratamento, quando necessário, na criação e publicação da política de privacidade interna e externa bem como nas demais políticas que forem necessárias para atender as demandas do agente de tratamento;</w:t>
      </w:r>
    </w:p>
    <w:p w14:paraId="3AEF9F58" w14:textId="7636FCC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na correcção dos instrumentos contratuais que disciplinem questões relacionadas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5C0CF35"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sensibilizar os utilizadores para a importância e </w:t>
      </w:r>
      <w:r w:rsidRPr="007E2DAD">
        <w:rPr>
          <w:rFonts w:ascii="Times New Roman" w:hAnsi="Times New Roman" w:cs="Times New Roman"/>
          <w:sz w:val="24"/>
          <w:szCs w:val="24"/>
        </w:rPr>
        <w:t>prevenção</w:t>
      </w:r>
      <w:r w:rsidRPr="007E2DAD">
        <w:rPr>
          <w:rFonts w:ascii="Times New Roman" w:hAnsi="Times New Roman" w:cs="Times New Roman"/>
          <w:color w:val="000000"/>
          <w:sz w:val="24"/>
          <w:szCs w:val="24"/>
        </w:rPr>
        <w:t xml:space="preserve"> de possíveis incidentes de segurança e para a necessidade de informar imediatamente ao responsável;</w:t>
      </w:r>
    </w:p>
    <w:p w14:paraId="20D9EEBC" w14:textId="40D00E5E"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assegurar as relações com os titulares dos dados nas matérias abrangidas pela legislação nacional em matéria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3A86AE7"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aceitar reclamações e comunicações dos titulares, prestar esclarecimentos e adoptar providências cabíveis;</w:t>
      </w:r>
    </w:p>
    <w:p w14:paraId="4F19FA22"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receber comunicações da ANPD e adoptar providências;</w:t>
      </w:r>
    </w:p>
    <w:p w14:paraId="329DB881" w14:textId="644E9F42"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orientar aos funcionários e colaboradores a respeito das práticas a serem tomadas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67BBF1A5" w14:textId="45EA466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o agente de tratamento a criar o registo das operações de actividades com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quando necessário, conforme exigido pela legislação;</w:t>
      </w:r>
    </w:p>
    <w:p w14:paraId="30323D68" w14:textId="5F56379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auxiliar na implementação de mecanismos internos de supervisão e mitigação de riscos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para que as medidas adequadas sejam adoptadas com a finalidade de prevenir incidentes de segurança;</w:t>
      </w:r>
    </w:p>
    <w:p w14:paraId="126A78EE" w14:textId="5B71BE2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colaborar com a entidade na definição de estratégias e decisões referentes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garantindo que todos os aspectos do tratamento estejam em conformidade com as normas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9ADF424" w14:textId="64F11F98"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fornecer treinamentos e orientações aos funcionários e colaboradores do agente de tratamento sobre as práticas adequadas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promovendo o cumprimento das políticas de privacidade e segurança;</w:t>
      </w:r>
    </w:p>
    <w:p w14:paraId="417BCCF7" w14:textId="20FE7FCD"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ao receber comunicações da ANPD, deve junto com o agente de tratamento seguir com a resposta solicitada, com todas as provas assim que solicitado pela Autoridade;</w:t>
      </w:r>
    </w:p>
    <w:p w14:paraId="4572E8EF"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fornecer a orientação e a assistência necessárias ao agente de tratamento;</w:t>
      </w:r>
    </w:p>
    <w:p w14:paraId="645F046B"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executar as demais atribuições determinadas pelo controlador.</w:t>
      </w:r>
    </w:p>
    <w:p w14:paraId="2C3976C8" w14:textId="5E799B63" w:rsidR="00790B8C" w:rsidRPr="007E2DAD" w:rsidRDefault="00790B8C" w:rsidP="009F743A">
      <w:pPr>
        <w:numPr>
          <w:ilvl w:val="0"/>
          <w:numId w:val="36"/>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agente de tratamento deve:</w:t>
      </w:r>
    </w:p>
    <w:p w14:paraId="338E9E70"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proporcionar os meios necessários para o exercício das funções do encarregado, incluindo, entre outros, recursos humanos, técnicos e administrativos;</w:t>
      </w:r>
    </w:p>
    <w:p w14:paraId="016108FB" w14:textId="2A0363A1"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solicitar assistência e orientação do encarregado na realização de actividades e na tomada de decisões estratégicas relacionadas com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02A233F1" w14:textId="49988C69"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garantir ao encarregado a autonomia técnica necessária para o desempenho das suas funções, livre de interferências indevidas, especialmente no que diz respeito à orientação sobre as práticas a serem adoptadas em relação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3AF6538" w14:textId="77777777"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assegurar aos titulares meios céleres, eficazes e adequados para viabilizar a comunicação com o encarregado e o exercício dos seus direitos;</w:t>
      </w:r>
    </w:p>
    <w:p w14:paraId="1ACACAF5" w14:textId="0E02CBAA" w:rsidR="00790B8C" w:rsidRPr="007E2DAD" w:rsidRDefault="00790B8C" w:rsidP="009F743A">
      <w:pPr>
        <w:numPr>
          <w:ilvl w:val="1"/>
          <w:numId w:val="36"/>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garantir ao encarregado acesso directo às pessoas de maior nível hierárquico dentro da organização, aos responsáveis pela tomada de decisões estratégicas que afectem ou envolvam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bem como às demais áreas da organização.</w:t>
      </w:r>
    </w:p>
    <w:p w14:paraId="503CF4DC" w14:textId="77777777" w:rsidR="00841949" w:rsidRDefault="00841949"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653F2853"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2FAE0FA"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2D95B515"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6350AD6F" w14:textId="77777777" w:rsidR="005D0C90"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291A6E1E" w14:textId="77777777" w:rsidR="005D0C90" w:rsidRPr="007E2DAD" w:rsidRDefault="005D0C90" w:rsidP="009F743A">
      <w:pPr>
        <w:pBdr>
          <w:top w:val="nil"/>
          <w:left w:val="nil"/>
          <w:bottom w:val="nil"/>
          <w:right w:val="nil"/>
          <w:between w:val="nil"/>
        </w:pBdr>
        <w:spacing w:before="0" w:after="0" w:line="360" w:lineRule="auto"/>
        <w:rPr>
          <w:rFonts w:ascii="Times New Roman" w:hAnsi="Times New Roman" w:cs="Times New Roman"/>
          <w:sz w:val="24"/>
          <w:szCs w:val="24"/>
        </w:rPr>
      </w:pPr>
    </w:p>
    <w:p w14:paraId="47619558" w14:textId="5B31CC1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w:t>
      </w:r>
      <w:r w:rsidR="00790B8C" w:rsidRPr="007E2DAD">
        <w:rPr>
          <w:rFonts w:ascii="Times New Roman" w:eastAsia="Times New Roman" w:hAnsi="Times New Roman" w:cs="Times New Roman"/>
          <w:bCs/>
          <w:sz w:val="24"/>
          <w:szCs w:val="24"/>
        </w:rPr>
        <w:t xml:space="preserve"> VII</w:t>
      </w:r>
      <w:r w:rsidR="003D797B">
        <w:rPr>
          <w:rFonts w:ascii="Times New Roman" w:eastAsia="Times New Roman" w:hAnsi="Times New Roman" w:cs="Times New Roman"/>
          <w:bCs/>
          <w:sz w:val="24"/>
          <w:szCs w:val="24"/>
        </w:rPr>
        <w:t>I</w:t>
      </w:r>
    </w:p>
    <w:p w14:paraId="05AB292A" w14:textId="77777777"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Responsabilidade e Ressarcimento de Danos</w:t>
      </w:r>
    </w:p>
    <w:p w14:paraId="7B6949EF" w14:textId="77777777" w:rsidR="00841949" w:rsidRPr="007E2DAD" w:rsidRDefault="00841949" w:rsidP="009F743A">
      <w:pPr>
        <w:spacing w:before="0" w:after="0" w:line="360" w:lineRule="auto"/>
        <w:jc w:val="center"/>
        <w:outlineLvl w:val="2"/>
        <w:rPr>
          <w:rFonts w:ascii="Times New Roman" w:eastAsia="Times New Roman" w:hAnsi="Times New Roman" w:cs="Times New Roman"/>
          <w:bCs/>
          <w:sz w:val="24"/>
          <w:szCs w:val="24"/>
        </w:rPr>
      </w:pPr>
    </w:p>
    <w:p w14:paraId="1256DBB8" w14:textId="68C3F7EC"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41</w:t>
      </w:r>
    </w:p>
    <w:p w14:paraId="4B1F3526" w14:textId="26BB5698" w:rsidR="00862B2B"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(Responsabilidade dos Agentes de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4056A78F"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004E52E" w14:textId="4B94FE57"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que no exercício de actividades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causar dano patrimonial, moral, individual ou colectivo a terceiros em violação à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comete uma contravenção muito grave.</w:t>
      </w:r>
    </w:p>
    <w:p w14:paraId="36D90894" w14:textId="23659B59"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operador ou sub-operador é responsável solidariamente pelos danos causados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nas seguintes hipóteses:</w:t>
      </w:r>
    </w:p>
    <w:p w14:paraId="3F2ADAB3" w14:textId="47FE22E6" w:rsidR="00790B8C" w:rsidRPr="007E2DAD" w:rsidRDefault="00E00A47"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in</w:t>
      </w:r>
      <w:r w:rsidR="00790B8C" w:rsidRPr="007E2DAD">
        <w:rPr>
          <w:rFonts w:ascii="Times New Roman" w:hAnsi="Times New Roman" w:cs="Times New Roman"/>
          <w:color w:val="000000"/>
          <w:sz w:val="24"/>
          <w:szCs w:val="24"/>
        </w:rPr>
        <w:t xml:space="preserve">cumprimento das obrigações estabelecidas na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w:t>
      </w:r>
    </w:p>
    <w:p w14:paraId="6A14E30F"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observância das instruções lícitas do controlador, equiparando-se ao controlador nestes casos.</w:t>
      </w:r>
    </w:p>
    <w:p w14:paraId="3E57B514" w14:textId="77FDE079"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 controladores conjuntos, directamente envolvidos no tratamento que causou dano ao titular dos dados, respondem solidariamente.</w:t>
      </w:r>
    </w:p>
    <w:p w14:paraId="45CA990E" w14:textId="56ECEA31"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juiz, no processo judicial, pode inverter o ônus da prova a favor do titular dos dados quando:</w:t>
      </w:r>
    </w:p>
    <w:p w14:paraId="085E914B" w14:textId="067FC5F3" w:rsidR="00790B8C" w:rsidRPr="007E2DAD" w:rsidRDefault="00E00A47"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a </w:t>
      </w:r>
      <w:r w:rsidR="00790B8C" w:rsidRPr="007E2DAD">
        <w:rPr>
          <w:rFonts w:ascii="Times New Roman" w:hAnsi="Times New Roman" w:cs="Times New Roman"/>
          <w:color w:val="000000"/>
          <w:sz w:val="24"/>
          <w:szCs w:val="24"/>
        </w:rPr>
        <w:t>alegação for verdadeira do titular;</w:t>
      </w:r>
    </w:p>
    <w:p w14:paraId="2EF8B09B"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o titular apresentar insuficiência de meios para produzir prova; ou</w:t>
      </w:r>
    </w:p>
    <w:p w14:paraId="159BF34B"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a produção de prova for excessivamente onerosa ao titular.</w:t>
      </w:r>
    </w:p>
    <w:p w14:paraId="1AD13494" w14:textId="07A13496"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w:t>
      </w:r>
      <w:r w:rsidR="00790B8C" w:rsidRPr="007E2DAD">
        <w:rPr>
          <w:rFonts w:ascii="Times New Roman" w:hAnsi="Times New Roman" w:cs="Times New Roman"/>
          <w:color w:val="000000"/>
          <w:sz w:val="24"/>
          <w:szCs w:val="24"/>
        </w:rPr>
        <w:t xml:space="preserve"> a</w:t>
      </w:r>
      <w:r w:rsidR="00E00A47" w:rsidRPr="007E2DAD">
        <w:rPr>
          <w:rFonts w:ascii="Times New Roman" w:hAnsi="Times New Roman" w:cs="Times New Roman"/>
          <w:color w:val="000000"/>
          <w:sz w:val="24"/>
          <w:szCs w:val="24"/>
        </w:rPr>
        <w:t>c</w:t>
      </w:r>
      <w:r w:rsidR="00790B8C" w:rsidRPr="007E2DAD">
        <w:rPr>
          <w:rFonts w:ascii="Times New Roman" w:hAnsi="Times New Roman" w:cs="Times New Roman"/>
          <w:color w:val="000000"/>
          <w:sz w:val="24"/>
          <w:szCs w:val="24"/>
        </w:rPr>
        <w:t xml:space="preserve">ções de reparação por danos colectivos decorrentes do tratamento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podem ser exercidas colectivamente em juízo, observando-se a legislação aplicável.</w:t>
      </w:r>
    </w:p>
    <w:p w14:paraId="66DACB4F" w14:textId="7F0A0CD4"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Aquele</w:t>
      </w:r>
      <w:r w:rsidR="00790B8C" w:rsidRPr="007E2DAD">
        <w:rPr>
          <w:rFonts w:ascii="Times New Roman" w:hAnsi="Times New Roman" w:cs="Times New Roman"/>
          <w:color w:val="000000"/>
          <w:sz w:val="24"/>
          <w:szCs w:val="24"/>
        </w:rPr>
        <w:t xml:space="preserve"> que reparar o dano ao titular dos </w:t>
      </w:r>
      <w:r w:rsidR="001C624B">
        <w:rPr>
          <w:rFonts w:ascii="Times New Roman" w:hAnsi="Times New Roman" w:cs="Times New Roman"/>
          <w:color w:val="000000"/>
          <w:sz w:val="24"/>
          <w:szCs w:val="24"/>
        </w:rPr>
        <w:t>dados pessoais</w:t>
      </w:r>
      <w:r w:rsidR="00AC135B" w:rsidRPr="007E2DAD">
        <w:rPr>
          <w:rFonts w:ascii="Times New Roman" w:hAnsi="Times New Roman" w:cs="Times New Roman"/>
          <w:color w:val="000000"/>
          <w:sz w:val="24"/>
          <w:szCs w:val="24"/>
        </w:rPr>
        <w:t xml:space="preserve"> </w:t>
      </w:r>
      <w:r w:rsidR="00790B8C" w:rsidRPr="007E2DAD">
        <w:rPr>
          <w:rFonts w:ascii="Times New Roman" w:hAnsi="Times New Roman" w:cs="Times New Roman"/>
          <w:color w:val="000000"/>
          <w:sz w:val="24"/>
          <w:szCs w:val="24"/>
        </w:rPr>
        <w:t>pode exercer direito de regresso contra os demais responsáveis, na medida de sua participação no evento danoso.</w:t>
      </w:r>
    </w:p>
    <w:p w14:paraId="72B682B8" w14:textId="6112E343" w:rsidR="00790B8C" w:rsidRPr="007E2DAD" w:rsidRDefault="000F6A0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Os</w:t>
      </w:r>
      <w:r w:rsidR="00790B8C" w:rsidRPr="007E2DAD">
        <w:rPr>
          <w:rFonts w:ascii="Times New Roman" w:hAnsi="Times New Roman" w:cs="Times New Roman"/>
          <w:color w:val="000000"/>
          <w:sz w:val="24"/>
          <w:szCs w:val="24"/>
        </w:rPr>
        <w:t xml:space="preserve"> agentes de tratamento (controlador, controlador conjunto, operador e sub</w:t>
      </w:r>
      <w:r w:rsidR="002950F0" w:rsidRPr="007E2DAD">
        <w:rPr>
          <w:rFonts w:ascii="Times New Roman" w:hAnsi="Times New Roman" w:cs="Times New Roman"/>
          <w:color w:val="000000"/>
          <w:sz w:val="24"/>
          <w:szCs w:val="24"/>
        </w:rPr>
        <w:t>-</w:t>
      </w:r>
      <w:r w:rsidR="00790B8C" w:rsidRPr="007E2DAD">
        <w:rPr>
          <w:rFonts w:ascii="Times New Roman" w:hAnsi="Times New Roman" w:cs="Times New Roman"/>
          <w:color w:val="000000"/>
          <w:sz w:val="24"/>
          <w:szCs w:val="24"/>
        </w:rPr>
        <w:t>operador) não serão responsabilizados se comprovarem:</w:t>
      </w:r>
    </w:p>
    <w:p w14:paraId="5EC1B1B2"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terem realizado o tratamento de dados que lhes foi atribuído;</w:t>
      </w:r>
    </w:p>
    <w:p w14:paraId="47CAE663" w14:textId="3C1A0151"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que o tratamento realizado estava em conformidade com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p>
    <w:p w14:paraId="4DF52CF2"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que o dano foi causado exclusivamente por culpa do titular dos dados ou de terceiros.</w:t>
      </w:r>
    </w:p>
    <w:p w14:paraId="51CA169B" w14:textId="4ACC9548" w:rsidR="00790B8C"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w:t>
      </w:r>
      <w:r w:rsidR="004C53CA"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considerado irregular se:</w:t>
      </w:r>
    </w:p>
    <w:p w14:paraId="50D21837" w14:textId="631EED82"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 xml:space="preserve">não observar a legislação de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26F7E301" w14:textId="77777777" w:rsidR="00790B8C" w:rsidRPr="007E2DAD" w:rsidRDefault="00790B8C" w:rsidP="009F743A">
      <w:pPr>
        <w:numPr>
          <w:ilvl w:val="1"/>
          <w:numId w:val="37"/>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color w:val="000000"/>
          <w:sz w:val="24"/>
          <w:szCs w:val="24"/>
        </w:rPr>
        <w:t>não fornecer a segurança esperada pelo titular, considerando:</w:t>
      </w:r>
    </w:p>
    <w:p w14:paraId="0ECC5BDB" w14:textId="385B0E61"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modo como o tratamento foi realizado;</w:t>
      </w:r>
    </w:p>
    <w:p w14:paraId="50ECA6C4" w14:textId="184362D4"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s riscos e resultados esperados;</w:t>
      </w:r>
    </w:p>
    <w:p w14:paraId="21C68E9D" w14:textId="19B8518F" w:rsidR="00790B8C" w:rsidRPr="007E2DAD" w:rsidRDefault="00D746E0" w:rsidP="005A2A9C">
      <w:pPr>
        <w:numPr>
          <w:ilvl w:val="2"/>
          <w:numId w:val="37"/>
        </w:numPr>
        <w:pBdr>
          <w:top w:val="nil"/>
          <w:left w:val="nil"/>
          <w:bottom w:val="nil"/>
          <w:right w:val="nil"/>
          <w:between w:val="nil"/>
        </w:pBdr>
        <w:spacing w:before="0" w:after="0" w:line="360" w:lineRule="auto"/>
        <w:ind w:left="1701"/>
        <w:rPr>
          <w:rFonts w:ascii="Times New Roman" w:hAnsi="Times New Roman" w:cs="Times New Roman"/>
          <w:sz w:val="24"/>
          <w:szCs w:val="24"/>
        </w:rPr>
      </w:pPr>
      <w:r w:rsidRPr="007E2DAD">
        <w:rPr>
          <w:rFonts w:ascii="Times New Roman" w:hAnsi="Times New Roman" w:cs="Times New Roman"/>
          <w:color w:val="000000"/>
          <w:sz w:val="24"/>
          <w:szCs w:val="24"/>
        </w:rPr>
        <w:t>a</w:t>
      </w:r>
      <w:r w:rsidR="00790B8C" w:rsidRPr="007E2DAD">
        <w:rPr>
          <w:rFonts w:ascii="Times New Roman" w:hAnsi="Times New Roman" w:cs="Times New Roman"/>
          <w:color w:val="000000"/>
          <w:sz w:val="24"/>
          <w:szCs w:val="24"/>
        </w:rPr>
        <w:t xml:space="preserve">s medidas técnicas </w:t>
      </w:r>
      <w:r w:rsidR="00D627B0" w:rsidRPr="007E2DAD">
        <w:rPr>
          <w:rFonts w:ascii="Times New Roman" w:hAnsi="Times New Roman" w:cs="Times New Roman"/>
          <w:color w:val="000000"/>
          <w:sz w:val="24"/>
          <w:szCs w:val="24"/>
        </w:rPr>
        <w:t>necessárias</w:t>
      </w:r>
      <w:r w:rsidR="00790B8C" w:rsidRPr="007E2DAD">
        <w:rPr>
          <w:rFonts w:ascii="Times New Roman" w:hAnsi="Times New Roman" w:cs="Times New Roman"/>
          <w:color w:val="000000"/>
          <w:sz w:val="24"/>
          <w:szCs w:val="24"/>
        </w:rPr>
        <w:t>.</w:t>
      </w:r>
    </w:p>
    <w:p w14:paraId="5959D59B" w14:textId="57E9D685" w:rsidR="00790B8C" w:rsidRPr="007E2DAD" w:rsidRDefault="00784EE4"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w:t>
      </w:r>
      <w:r w:rsidR="00790B8C" w:rsidRPr="007E2DAD">
        <w:rPr>
          <w:rFonts w:ascii="Times New Roman" w:hAnsi="Times New Roman" w:cs="Times New Roman"/>
          <w:color w:val="000000"/>
          <w:sz w:val="24"/>
          <w:szCs w:val="24"/>
        </w:rPr>
        <w:t xml:space="preserve"> agente de tratamento</w:t>
      </w:r>
      <w:r w:rsidR="00AC135B" w:rsidRPr="007E2DAD">
        <w:rPr>
          <w:rFonts w:ascii="Times New Roman" w:hAnsi="Times New Roman" w:cs="Times New Roman"/>
          <w:color w:val="000000"/>
          <w:sz w:val="24"/>
          <w:szCs w:val="24"/>
        </w:rPr>
        <w:t xml:space="preserve"> de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que deixar de adoptar as medidas de segurança previstas na presente Lei e causar danos por violação da segurança dos </w:t>
      </w:r>
      <w:r w:rsidR="001C624B">
        <w:rPr>
          <w:rFonts w:ascii="Times New Roman" w:hAnsi="Times New Roman" w:cs="Times New Roman"/>
          <w:color w:val="000000"/>
          <w:sz w:val="24"/>
          <w:szCs w:val="24"/>
        </w:rPr>
        <w:t>dados pessoais</w:t>
      </w:r>
      <w:r w:rsidR="00790B8C" w:rsidRPr="007E2DAD">
        <w:rPr>
          <w:rFonts w:ascii="Times New Roman" w:hAnsi="Times New Roman" w:cs="Times New Roman"/>
          <w:color w:val="000000"/>
          <w:sz w:val="24"/>
          <w:szCs w:val="24"/>
        </w:rPr>
        <w:t xml:space="preserve"> </w:t>
      </w:r>
      <w:r w:rsidR="00D746E0" w:rsidRPr="007E2DAD">
        <w:rPr>
          <w:rFonts w:ascii="Times New Roman" w:hAnsi="Times New Roman" w:cs="Times New Roman"/>
          <w:color w:val="000000"/>
          <w:sz w:val="24"/>
          <w:szCs w:val="24"/>
        </w:rPr>
        <w:t>é</w:t>
      </w:r>
      <w:r w:rsidR="00790B8C" w:rsidRPr="007E2DAD">
        <w:rPr>
          <w:rFonts w:ascii="Times New Roman" w:hAnsi="Times New Roman" w:cs="Times New Roman"/>
          <w:color w:val="000000"/>
          <w:sz w:val="24"/>
          <w:szCs w:val="24"/>
        </w:rPr>
        <w:t xml:space="preserve"> responsabilizado.</w:t>
      </w:r>
    </w:p>
    <w:p w14:paraId="1362F3A2" w14:textId="4BEC6043" w:rsidR="00784EE4" w:rsidRPr="007E2DAD" w:rsidRDefault="00790B8C" w:rsidP="009F743A">
      <w:pPr>
        <w:numPr>
          <w:ilvl w:val="0"/>
          <w:numId w:val="37"/>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 hipóteses de violação de direitos dos titulares no âmbito das relações de consumo continuam sujeitas às regras de responsabilidade previstas na legislação específica.</w:t>
      </w:r>
    </w:p>
    <w:p w14:paraId="25F939E0" w14:textId="77777777" w:rsidR="00EE7006" w:rsidRPr="007E2DAD" w:rsidRDefault="00EE7006" w:rsidP="009F743A">
      <w:pPr>
        <w:spacing w:before="0" w:after="0" w:line="360" w:lineRule="auto"/>
        <w:outlineLvl w:val="1"/>
        <w:rPr>
          <w:rFonts w:ascii="Times New Roman" w:eastAsia="Times New Roman" w:hAnsi="Times New Roman" w:cs="Times New Roman"/>
          <w:b/>
          <w:bCs/>
          <w:sz w:val="24"/>
          <w:szCs w:val="24"/>
        </w:rPr>
      </w:pPr>
    </w:p>
    <w:p w14:paraId="2012F3F3" w14:textId="74738EE1"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X</w:t>
      </w:r>
    </w:p>
    <w:p w14:paraId="122573BE" w14:textId="0BCD1F8B"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Segurança e boas práticas</w:t>
      </w:r>
    </w:p>
    <w:p w14:paraId="4766F3DF" w14:textId="77777777" w:rsidR="003A292E" w:rsidRPr="007E2DAD" w:rsidRDefault="003A292E" w:rsidP="009F743A">
      <w:pPr>
        <w:spacing w:before="0" w:after="0" w:line="360" w:lineRule="auto"/>
        <w:jc w:val="center"/>
        <w:outlineLvl w:val="1"/>
        <w:rPr>
          <w:rFonts w:ascii="Times New Roman" w:eastAsia="Times New Roman" w:hAnsi="Times New Roman" w:cs="Times New Roman"/>
          <w:b/>
          <w:bCs/>
          <w:sz w:val="24"/>
          <w:szCs w:val="24"/>
        </w:rPr>
      </w:pPr>
    </w:p>
    <w:p w14:paraId="2F9BC566" w14:textId="573FDCFE"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w:t>
      </w:r>
    </w:p>
    <w:p w14:paraId="4894DF8B" w14:textId="2B3C106C" w:rsidR="00790B8C" w:rsidRPr="007E2DAD"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Segurança e Sigilo de </w:t>
      </w:r>
      <w:r w:rsidR="001C624B">
        <w:rPr>
          <w:rFonts w:ascii="Times New Roman" w:eastAsiaTheme="majorEastAsia" w:hAnsi="Times New Roman" w:cs="Times New Roman"/>
          <w:b/>
          <w:iCs/>
          <w:sz w:val="24"/>
          <w:szCs w:val="24"/>
        </w:rPr>
        <w:t>Dados pessoais</w:t>
      </w:r>
    </w:p>
    <w:p w14:paraId="350E35DD" w14:textId="77777777" w:rsidR="003A292E" w:rsidRPr="007E2DAD" w:rsidRDefault="003A292E"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250A3ED" w14:textId="3227173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42</w:t>
      </w:r>
    </w:p>
    <w:p w14:paraId="05F0A151" w14:textId="55B23A1E"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(Medidas de </w:t>
      </w:r>
      <w:r w:rsidR="003A292E" w:rsidRPr="007E2DAD">
        <w:rPr>
          <w:rFonts w:ascii="Times New Roman" w:eastAsiaTheme="majorEastAsia" w:hAnsi="Times New Roman" w:cs="Times New Roman"/>
          <w:b/>
          <w:iCs/>
          <w:sz w:val="24"/>
          <w:szCs w:val="24"/>
        </w:rPr>
        <w:t>segurança)</w:t>
      </w:r>
    </w:p>
    <w:p w14:paraId="20B2E084"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A3CF8" w14:textId="20010CFE"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adoptar medidas de segurança, técnicas e administrativas aptas a proteger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 acessos não autorizados e de situações acidentais ou ilícitas de destruição, perda, alteração, comunicação ou qualquer forma de tratamento inadequado ou ilícito.</w:t>
      </w:r>
    </w:p>
    <w:p w14:paraId="1FD1CDFD" w14:textId="63F80F5B"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lastRenderedPageBreak/>
        <w:t xml:space="preserve">A ANPD </w:t>
      </w:r>
      <w:r w:rsidR="00AC135B" w:rsidRPr="007E2DAD">
        <w:rPr>
          <w:rFonts w:ascii="Times New Roman" w:hAnsi="Times New Roman" w:cs="Times New Roman"/>
          <w:color w:val="000000"/>
          <w:sz w:val="24"/>
          <w:szCs w:val="24"/>
        </w:rPr>
        <w:t xml:space="preserve">deve </w:t>
      </w:r>
      <w:r w:rsidRPr="007E2DAD">
        <w:rPr>
          <w:rFonts w:ascii="Times New Roman" w:hAnsi="Times New Roman" w:cs="Times New Roman"/>
          <w:color w:val="000000"/>
          <w:sz w:val="24"/>
          <w:szCs w:val="24"/>
        </w:rPr>
        <w:t xml:space="preserve">dispor sobre padrões técnicos mínimos para tornar aplicável o disposto no presente artigo, considerados a natureza das informações tratadas, as características específicas do tratamento e o estado actual da tecnologia, especialmente no caso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sensíveis, assim como os princípios previstos no </w:t>
      </w:r>
      <w:r w:rsidRPr="00BD1A63">
        <w:rPr>
          <w:rFonts w:ascii="Times New Roman" w:hAnsi="Times New Roman" w:cs="Times New Roman"/>
          <w:color w:val="000000"/>
          <w:sz w:val="24"/>
          <w:szCs w:val="24"/>
        </w:rPr>
        <w:t>artigo 5 da presente Lei</w:t>
      </w:r>
      <w:r w:rsidRPr="007E2DAD">
        <w:rPr>
          <w:rFonts w:ascii="Times New Roman" w:hAnsi="Times New Roman" w:cs="Times New Roman"/>
          <w:color w:val="000000"/>
          <w:sz w:val="24"/>
          <w:szCs w:val="24"/>
        </w:rPr>
        <w:t>.</w:t>
      </w:r>
    </w:p>
    <w:p w14:paraId="4ED818DC" w14:textId="77777777"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 medidas a que se refere o presente artigo devem ser observadas desde a fase de concepção do produto ou do serviço até a sua execução.</w:t>
      </w:r>
    </w:p>
    <w:p w14:paraId="533E815E" w14:textId="027B619A"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agentes de tratamento de </w:t>
      </w:r>
      <w:r w:rsidR="001C624B">
        <w:rPr>
          <w:rFonts w:ascii="Times New Roman" w:hAnsi="Times New Roman" w:cs="Times New Roman"/>
          <w:color w:val="000000"/>
          <w:sz w:val="24"/>
          <w:szCs w:val="24"/>
        </w:rPr>
        <w:t>dados pessoais</w:t>
      </w:r>
      <w:r w:rsidR="00AC135B"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ou qualquer outra pessoa que intervenha em uma das fases do tratamento obriga</w:t>
      </w:r>
      <w:r w:rsidR="00AC135B" w:rsidRPr="007E2DAD">
        <w:rPr>
          <w:rFonts w:ascii="Times New Roman" w:hAnsi="Times New Roman" w:cs="Times New Roman"/>
          <w:color w:val="000000"/>
          <w:sz w:val="24"/>
          <w:szCs w:val="24"/>
        </w:rPr>
        <w:t>m</w:t>
      </w:r>
      <w:r w:rsidRPr="007E2DAD">
        <w:rPr>
          <w:rFonts w:ascii="Times New Roman" w:hAnsi="Times New Roman" w:cs="Times New Roman"/>
          <w:color w:val="000000"/>
          <w:sz w:val="24"/>
          <w:szCs w:val="24"/>
        </w:rPr>
        <w:t>-se a garantir a segurança da informação prevista n</w:t>
      </w:r>
      <w:r w:rsidR="00AC135B" w:rsidRPr="007E2DAD">
        <w:rPr>
          <w:rFonts w:ascii="Times New Roman" w:hAnsi="Times New Roman" w:cs="Times New Roman"/>
          <w:color w:val="000000"/>
          <w:sz w:val="24"/>
          <w:szCs w:val="24"/>
        </w:rPr>
        <w:t>a presente</w:t>
      </w:r>
      <w:r w:rsidRPr="007E2DAD">
        <w:rPr>
          <w:rFonts w:ascii="Times New Roman" w:hAnsi="Times New Roman" w:cs="Times New Roman"/>
          <w:color w:val="000000"/>
          <w:sz w:val="24"/>
          <w:szCs w:val="24"/>
        </w:rPr>
        <w:t xml:space="preserve"> Lei em relação aos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mesmo após o seu término.</w:t>
      </w:r>
    </w:p>
    <w:p w14:paraId="1FF5DE00" w14:textId="77777777"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O controlador deve comunicar a ANPD e ao titular a ocorrência de incidente de segurança que possa acarretar risco ou dano relevante aos titulares.</w:t>
      </w:r>
    </w:p>
    <w:p w14:paraId="36525A3A" w14:textId="682EA2B1"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comunicação </w:t>
      </w:r>
      <w:r w:rsidR="00E00A47" w:rsidRPr="007E2DAD">
        <w:rPr>
          <w:rFonts w:ascii="Times New Roman" w:hAnsi="Times New Roman" w:cs="Times New Roman"/>
          <w:color w:val="000000"/>
          <w:sz w:val="24"/>
          <w:szCs w:val="24"/>
        </w:rPr>
        <w:t>é</w:t>
      </w:r>
      <w:r w:rsidRPr="007E2DAD">
        <w:rPr>
          <w:rFonts w:ascii="Times New Roman" w:hAnsi="Times New Roman" w:cs="Times New Roman"/>
          <w:color w:val="000000"/>
          <w:sz w:val="24"/>
          <w:szCs w:val="24"/>
        </w:rPr>
        <w:t xml:space="preserve"> feita</w:t>
      </w:r>
      <w:r w:rsidR="00E00A47"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5</w:t>
      </w:r>
      <w:r w:rsidR="00E00A47" w:rsidRPr="007E2DAD">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dias, após ter conhecimento da situação, e deve mencionar no mínimo:</w:t>
      </w:r>
    </w:p>
    <w:p w14:paraId="105C2DB4" w14:textId="31AEF78E"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a descrição da natureza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afectados;</w:t>
      </w:r>
    </w:p>
    <w:p w14:paraId="3B520292"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as informações sobre os titulares envolvidos;</w:t>
      </w:r>
    </w:p>
    <w:p w14:paraId="54396D02" w14:textId="7A8F4808"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a indicação das medidas técnicas e de segurança utilizadas para a protecção dos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observados os segredos comercial e industrial;</w:t>
      </w:r>
    </w:p>
    <w:p w14:paraId="3A17DAFD"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os riscos relacionados ao incidente;</w:t>
      </w:r>
    </w:p>
    <w:p w14:paraId="40390004" w14:textId="77777777"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os motivos da demora, no caso de a comunicação não ter sido imediata;</w:t>
      </w:r>
    </w:p>
    <w:p w14:paraId="65C266B4" w14:textId="56CCCB88"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as medidas que foram ou que são adoptadas para reverter ou mitigar os efeitos do prejuízo;</w:t>
      </w:r>
    </w:p>
    <w:p w14:paraId="6DEAEBA4" w14:textId="4464DF13" w:rsidR="00790B8C" w:rsidRPr="007E2DAD" w:rsidRDefault="00790B8C" w:rsidP="009F743A">
      <w:pPr>
        <w:numPr>
          <w:ilvl w:val="1"/>
          <w:numId w:val="38"/>
        </w:numPr>
        <w:pBdr>
          <w:top w:val="nil"/>
          <w:left w:val="nil"/>
          <w:bottom w:val="nil"/>
          <w:right w:val="nil"/>
          <w:between w:val="nil"/>
        </w:pBdr>
        <w:spacing w:before="0" w:after="0" w:line="360" w:lineRule="auto"/>
        <w:ind w:left="1134" w:hanging="218"/>
        <w:rPr>
          <w:rFonts w:ascii="Times New Roman" w:hAnsi="Times New Roman" w:cs="Times New Roman"/>
          <w:sz w:val="24"/>
          <w:szCs w:val="24"/>
        </w:rPr>
      </w:pPr>
      <w:r w:rsidRPr="007E2DAD">
        <w:rPr>
          <w:rFonts w:ascii="Times New Roman" w:hAnsi="Times New Roman" w:cs="Times New Roman"/>
          <w:color w:val="000000"/>
          <w:sz w:val="24"/>
          <w:szCs w:val="24"/>
        </w:rPr>
        <w:t xml:space="preserve">o nome e os contactos do </w:t>
      </w:r>
      <w:r w:rsidR="00D763EB">
        <w:rPr>
          <w:rFonts w:ascii="Times New Roman" w:hAnsi="Times New Roman" w:cs="Times New Roman"/>
          <w:color w:val="000000"/>
          <w:sz w:val="24"/>
          <w:szCs w:val="24"/>
        </w:rPr>
        <w:t xml:space="preserve">encarregado de protecção de </w:t>
      </w:r>
      <w:r w:rsidR="001C624B">
        <w:rPr>
          <w:rFonts w:ascii="Times New Roman" w:hAnsi="Times New Roman" w:cs="Times New Roman"/>
          <w:color w:val="000000"/>
          <w:sz w:val="24"/>
          <w:szCs w:val="24"/>
        </w:rPr>
        <w:t>dados pessoais</w:t>
      </w:r>
      <w:r w:rsidR="008B36F2">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ou de outro ponto de contacto, para efeitos de prestação de informações adicionais.</w:t>
      </w:r>
    </w:p>
    <w:p w14:paraId="685EF421" w14:textId="6FC5CDE0"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 ANPD verifica a gravidade do incidente e pode, caso necessário para a salvaguarda dos direitos dos titulares, determinar ao agente de tratamento a adopção de providências, tais como</w:t>
      </w:r>
      <w:r w:rsidR="006E7D1F"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a ampla divulgação do facto em meios de comunicação e medidas para reverter ou mitigar os efeitos do incidente.</w:t>
      </w:r>
    </w:p>
    <w:p w14:paraId="1DC87214" w14:textId="52A8D9FA"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No juízo de gravidade do incidente, é avaliada eventual </w:t>
      </w:r>
      <w:r w:rsidR="008B36F2" w:rsidRPr="007E2DAD">
        <w:rPr>
          <w:rFonts w:ascii="Times New Roman" w:hAnsi="Times New Roman" w:cs="Times New Roman"/>
          <w:color w:val="000000"/>
          <w:sz w:val="24"/>
          <w:szCs w:val="24"/>
        </w:rPr>
        <w:t>confirmação</w:t>
      </w:r>
      <w:r w:rsidRPr="007E2DAD">
        <w:rPr>
          <w:rFonts w:ascii="Times New Roman" w:hAnsi="Times New Roman" w:cs="Times New Roman"/>
          <w:color w:val="000000"/>
          <w:sz w:val="24"/>
          <w:szCs w:val="24"/>
        </w:rPr>
        <w:t xml:space="preserve"> de que foram adoptadas medidas técnicas adequadas que tornem os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afectados ininteligíveis, no âmbito e nos limites técnicos de seus serviços, para terceiros não autorizados a acessá-los.</w:t>
      </w:r>
    </w:p>
    <w:p w14:paraId="2DCD25CF" w14:textId="6BA703F5" w:rsidR="00790B8C" w:rsidRPr="007E2DAD" w:rsidRDefault="00790B8C" w:rsidP="009F743A">
      <w:pPr>
        <w:numPr>
          <w:ilvl w:val="0"/>
          <w:numId w:val="38"/>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Os sistemas utilizados para 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devem ser estruturados de forma a atender aos requisitos de segurança, aos padrões de boas práticas e de governação e aos princípios gerais previstos na presente Lei e às demais normas regulamentares.</w:t>
      </w:r>
    </w:p>
    <w:tbl>
      <w:tblPr>
        <w:tblW w:w="5000" w:type="pct"/>
        <w:tblCellSpacing w:w="0" w:type="dxa"/>
        <w:shd w:val="clear" w:color="auto" w:fill="FFFFFF"/>
        <w:tblCellMar>
          <w:top w:w="24" w:type="dxa"/>
          <w:left w:w="24" w:type="dxa"/>
          <w:bottom w:w="24" w:type="dxa"/>
          <w:right w:w="24" w:type="dxa"/>
        </w:tblCellMar>
        <w:tblLook w:val="04A0" w:firstRow="1" w:lastRow="0" w:firstColumn="1" w:lastColumn="0" w:noHBand="0" w:noVBand="1"/>
      </w:tblPr>
      <w:tblGrid>
        <w:gridCol w:w="9071"/>
      </w:tblGrid>
      <w:tr w:rsidR="00585A15" w:rsidRPr="007E2DAD" w14:paraId="02C24962" w14:textId="77777777" w:rsidTr="0005272B">
        <w:trPr>
          <w:tblCellSpacing w:w="0" w:type="dxa"/>
        </w:trPr>
        <w:tc>
          <w:tcPr>
            <w:tcW w:w="0" w:type="auto"/>
            <w:shd w:val="clear" w:color="auto" w:fill="FFFFFF"/>
            <w:vAlign w:val="center"/>
            <w:hideMark/>
          </w:tcPr>
          <w:p w14:paraId="7B04D091" w14:textId="0CF554AF" w:rsidR="00585A15" w:rsidRPr="007E2DAD" w:rsidRDefault="00585A15" w:rsidP="009F743A">
            <w:pPr>
              <w:spacing w:before="0" w:after="0" w:line="360" w:lineRule="auto"/>
              <w:rPr>
                <w:rFonts w:ascii="Times New Roman" w:eastAsia="Times New Roman" w:hAnsi="Times New Roman" w:cs="Times New Roman"/>
                <w:b/>
                <w:bCs/>
                <w:color w:val="000000"/>
                <w:sz w:val="24"/>
                <w:szCs w:val="24"/>
                <w:lang w:eastAsia="pt-PT"/>
              </w:rPr>
            </w:pPr>
          </w:p>
        </w:tc>
      </w:tr>
    </w:tbl>
    <w:p w14:paraId="31618EEF" w14:textId="77777777" w:rsidR="005A2A9C" w:rsidRPr="007E2DAD" w:rsidRDefault="005A2A9C" w:rsidP="009F743A">
      <w:pPr>
        <w:spacing w:before="0" w:after="0" w:line="360" w:lineRule="auto"/>
        <w:rPr>
          <w:rFonts w:ascii="Times New Roman" w:eastAsia="Times New Roman" w:hAnsi="Times New Roman" w:cs="Times New Roman"/>
          <w:b/>
          <w:bCs/>
          <w:vanish/>
          <w:color w:val="000000"/>
          <w:sz w:val="24"/>
          <w:szCs w:val="24"/>
          <w:shd w:val="clear" w:color="auto" w:fill="F5F5F5"/>
          <w:lang w:eastAsia="pt-PT"/>
        </w:rPr>
      </w:pPr>
    </w:p>
    <w:p w14:paraId="12F04173" w14:textId="77777777" w:rsidR="00676C2C" w:rsidRDefault="00676C2C" w:rsidP="009F743A">
      <w:pPr>
        <w:pBdr>
          <w:top w:val="nil"/>
          <w:left w:val="nil"/>
          <w:bottom w:val="nil"/>
          <w:right w:val="nil"/>
          <w:between w:val="nil"/>
        </w:pBdr>
        <w:spacing w:before="0" w:after="0" w:line="360" w:lineRule="auto"/>
        <w:jc w:val="center"/>
        <w:rPr>
          <w:rFonts w:ascii="Times New Roman" w:hAnsi="Times New Roman" w:cs="Times New Roman"/>
          <w:sz w:val="24"/>
          <w:szCs w:val="24"/>
        </w:rPr>
      </w:pPr>
    </w:p>
    <w:p w14:paraId="5FAC4FAE" w14:textId="28114DB0" w:rsidR="00585A15" w:rsidRPr="007E2DAD" w:rsidRDefault="00585A15" w:rsidP="009F743A">
      <w:pPr>
        <w:pBdr>
          <w:top w:val="nil"/>
          <w:left w:val="nil"/>
          <w:bottom w:val="nil"/>
          <w:right w:val="nil"/>
          <w:between w:val="nil"/>
        </w:pBdr>
        <w:spacing w:before="0" w:after="0" w:line="360" w:lineRule="auto"/>
        <w:jc w:val="center"/>
        <w:rPr>
          <w:rFonts w:ascii="Times New Roman" w:hAnsi="Times New Roman" w:cs="Times New Roman"/>
          <w:sz w:val="24"/>
          <w:szCs w:val="24"/>
        </w:rPr>
      </w:pPr>
      <w:r w:rsidRPr="007E2DAD">
        <w:rPr>
          <w:rFonts w:ascii="Times New Roman" w:hAnsi="Times New Roman" w:cs="Times New Roman"/>
          <w:sz w:val="24"/>
          <w:szCs w:val="24"/>
        </w:rPr>
        <w:t xml:space="preserve">Artigo </w:t>
      </w:r>
      <w:r w:rsidR="00CE4ECD" w:rsidRPr="007E2DAD">
        <w:rPr>
          <w:rFonts w:ascii="Times New Roman" w:hAnsi="Times New Roman" w:cs="Times New Roman"/>
          <w:sz w:val="24"/>
          <w:szCs w:val="24"/>
        </w:rPr>
        <w:t>4</w:t>
      </w:r>
      <w:r w:rsidR="00EE7006">
        <w:rPr>
          <w:rFonts w:ascii="Times New Roman" w:hAnsi="Times New Roman" w:cs="Times New Roman"/>
          <w:sz w:val="24"/>
          <w:szCs w:val="24"/>
        </w:rPr>
        <w:t>3</w:t>
      </w:r>
    </w:p>
    <w:p w14:paraId="174013CD" w14:textId="6D5BDC5C" w:rsidR="00971196" w:rsidRDefault="00585A15"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 xml:space="preserve">(Prazos de </w:t>
      </w:r>
      <w:r w:rsidR="00971196" w:rsidRPr="007E2DAD">
        <w:rPr>
          <w:rFonts w:ascii="Times New Roman" w:hAnsi="Times New Roman" w:cs="Times New Roman"/>
          <w:b/>
          <w:sz w:val="24"/>
          <w:szCs w:val="24"/>
        </w:rPr>
        <w:t>conservação</w:t>
      </w:r>
      <w:r w:rsidRPr="007E2DAD">
        <w:rPr>
          <w:rFonts w:ascii="Times New Roman" w:hAnsi="Times New Roman" w:cs="Times New Roman"/>
          <w:b/>
          <w:sz w:val="24"/>
          <w:szCs w:val="24"/>
        </w:rPr>
        <w:t xml:space="preserve"> de </w:t>
      </w:r>
      <w:r w:rsidR="001C624B">
        <w:rPr>
          <w:rFonts w:ascii="Times New Roman" w:hAnsi="Times New Roman" w:cs="Times New Roman"/>
          <w:b/>
          <w:sz w:val="24"/>
          <w:szCs w:val="24"/>
        </w:rPr>
        <w:t>Dados pessoais</w:t>
      </w:r>
      <w:r w:rsidRPr="007E2DAD">
        <w:rPr>
          <w:rFonts w:ascii="Times New Roman" w:hAnsi="Times New Roman" w:cs="Times New Roman"/>
          <w:b/>
          <w:sz w:val="24"/>
          <w:szCs w:val="24"/>
        </w:rPr>
        <w:t>)</w:t>
      </w:r>
    </w:p>
    <w:p w14:paraId="3ADE328D" w14:textId="77777777" w:rsidR="00EE7006" w:rsidRPr="007E2DAD" w:rsidRDefault="00EE7006" w:rsidP="009F743A">
      <w:pPr>
        <w:pBdr>
          <w:top w:val="nil"/>
          <w:left w:val="nil"/>
          <w:bottom w:val="nil"/>
          <w:right w:val="nil"/>
          <w:between w:val="nil"/>
        </w:pBdr>
        <w:spacing w:before="0" w:after="0" w:line="360" w:lineRule="auto"/>
        <w:jc w:val="center"/>
        <w:rPr>
          <w:rFonts w:ascii="Times New Roman" w:hAnsi="Times New Roman" w:cs="Times New Roman"/>
          <w:b/>
          <w:sz w:val="24"/>
          <w:szCs w:val="24"/>
        </w:rPr>
      </w:pPr>
    </w:p>
    <w:p w14:paraId="2816FF48" w14:textId="400AFACB"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1. </w:t>
      </w:r>
      <w:r w:rsidR="00585A15" w:rsidRPr="007E2DAD">
        <w:rPr>
          <w:rFonts w:ascii="Times New Roman" w:hAnsi="Times New Roman" w:cs="Times New Roman"/>
          <w:sz w:val="24"/>
          <w:szCs w:val="24"/>
        </w:rPr>
        <w:t xml:space="preserve">Quando, pela natureza e finalidade do tratamento, designadamente para fins de arquivo de interesse público, fins de investigação científica ou histórica ou fins estatísticos, não seja possível determinar antecipadamente o momento em que o mesmo deixa de ser necessário, é lícita a conservação dos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desde que sejam ado</w:t>
      </w:r>
      <w:r w:rsidR="00F6454D" w:rsidRPr="007E2DAD">
        <w:rPr>
          <w:rFonts w:ascii="Times New Roman" w:hAnsi="Times New Roman" w:cs="Times New Roman"/>
          <w:sz w:val="24"/>
          <w:szCs w:val="24"/>
        </w:rPr>
        <w:t>p</w:t>
      </w:r>
      <w:r w:rsidR="00585A15" w:rsidRPr="007E2DAD">
        <w:rPr>
          <w:rFonts w:ascii="Times New Roman" w:hAnsi="Times New Roman" w:cs="Times New Roman"/>
          <w:sz w:val="24"/>
          <w:szCs w:val="24"/>
        </w:rPr>
        <w:t>tadas medidas técnicas e organizativas adequadas a garantir os direitos do titular dos dados, designadamente a informação da sua conservação.</w:t>
      </w:r>
    </w:p>
    <w:p w14:paraId="154C25CE" w14:textId="4F4F66E8"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2.</w:t>
      </w:r>
      <w:r w:rsidR="00585A15" w:rsidRPr="007E2DAD">
        <w:rPr>
          <w:rFonts w:ascii="Times New Roman" w:hAnsi="Times New Roman" w:cs="Times New Roman"/>
          <w:sz w:val="24"/>
          <w:szCs w:val="24"/>
        </w:rPr>
        <w:t xml:space="preserve"> Quando os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xml:space="preserve"> sejam necessários para o responsável pelo tratamento, ou o subcontratante, co</w:t>
      </w:r>
      <w:r w:rsidR="006E7D1F" w:rsidRPr="007E2DAD">
        <w:rPr>
          <w:rFonts w:ascii="Times New Roman" w:hAnsi="Times New Roman" w:cs="Times New Roman"/>
          <w:sz w:val="24"/>
          <w:szCs w:val="24"/>
        </w:rPr>
        <w:t>nfirmar</w:t>
      </w:r>
      <w:r w:rsidR="00585A15" w:rsidRPr="007E2DAD">
        <w:rPr>
          <w:rFonts w:ascii="Times New Roman" w:hAnsi="Times New Roman" w:cs="Times New Roman"/>
          <w:sz w:val="24"/>
          <w:szCs w:val="24"/>
        </w:rPr>
        <w:t xml:space="preserve"> o cumprimento de obrigações contratuais ou de outra natureza, os mesmos podem ser conservados enquanto não decorrer o prazo de prescrição dos direitos </w:t>
      </w:r>
      <w:r w:rsidR="00AC25D0" w:rsidRPr="007E2DAD">
        <w:rPr>
          <w:rFonts w:ascii="Times New Roman" w:hAnsi="Times New Roman" w:cs="Times New Roman"/>
          <w:sz w:val="24"/>
          <w:szCs w:val="24"/>
        </w:rPr>
        <w:t>respectivos</w:t>
      </w:r>
      <w:r w:rsidR="00585A15" w:rsidRPr="007E2DAD">
        <w:rPr>
          <w:rFonts w:ascii="Times New Roman" w:hAnsi="Times New Roman" w:cs="Times New Roman"/>
          <w:sz w:val="24"/>
          <w:szCs w:val="24"/>
        </w:rPr>
        <w:t>.</w:t>
      </w:r>
    </w:p>
    <w:p w14:paraId="25530F9A" w14:textId="09299053"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3.</w:t>
      </w:r>
      <w:r w:rsidR="00585A15" w:rsidRPr="007E2DAD">
        <w:rPr>
          <w:rFonts w:ascii="Times New Roman" w:hAnsi="Times New Roman" w:cs="Times New Roman"/>
          <w:sz w:val="24"/>
          <w:szCs w:val="24"/>
        </w:rPr>
        <w:t xml:space="preserve"> Quando cess</w:t>
      </w:r>
      <w:r w:rsidR="006E7D1F" w:rsidRPr="007E2DAD">
        <w:rPr>
          <w:rFonts w:ascii="Times New Roman" w:hAnsi="Times New Roman" w:cs="Times New Roman"/>
          <w:sz w:val="24"/>
          <w:szCs w:val="24"/>
        </w:rPr>
        <w:t>a</w:t>
      </w:r>
      <w:r w:rsidR="00585A15" w:rsidRPr="007E2DAD">
        <w:rPr>
          <w:rFonts w:ascii="Times New Roman" w:hAnsi="Times New Roman" w:cs="Times New Roman"/>
          <w:sz w:val="24"/>
          <w:szCs w:val="24"/>
        </w:rPr>
        <w:t xml:space="preserve"> a finalidade que motivou o tratamento, inicial ou posterior, de </w:t>
      </w:r>
      <w:r w:rsidR="001C624B">
        <w:rPr>
          <w:rFonts w:ascii="Times New Roman" w:hAnsi="Times New Roman" w:cs="Times New Roman"/>
          <w:sz w:val="24"/>
          <w:szCs w:val="24"/>
        </w:rPr>
        <w:t>dados pessoais</w:t>
      </w:r>
      <w:r w:rsidR="00585A15" w:rsidRPr="007E2DAD">
        <w:rPr>
          <w:rFonts w:ascii="Times New Roman" w:hAnsi="Times New Roman" w:cs="Times New Roman"/>
          <w:sz w:val="24"/>
          <w:szCs w:val="24"/>
        </w:rPr>
        <w:t>, o responsável pelo tratamento deve proceder à sua destruição ou anonimização.</w:t>
      </w:r>
    </w:p>
    <w:p w14:paraId="7E8A5085" w14:textId="5A4F2A71"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4.</w:t>
      </w:r>
      <w:r w:rsidR="00585A15" w:rsidRPr="007E2DAD">
        <w:rPr>
          <w:rFonts w:ascii="Times New Roman" w:hAnsi="Times New Roman" w:cs="Times New Roman"/>
          <w:sz w:val="24"/>
          <w:szCs w:val="24"/>
        </w:rPr>
        <w:t xml:space="preserve"> </w:t>
      </w:r>
      <w:r w:rsidR="00585A15" w:rsidRPr="00EF2456">
        <w:rPr>
          <w:rFonts w:ascii="Times New Roman" w:hAnsi="Times New Roman" w:cs="Times New Roman"/>
          <w:sz w:val="24"/>
          <w:szCs w:val="24"/>
        </w:rPr>
        <w:t xml:space="preserve">Nos casos em que existe um prazo de conservação de dados imposto por </w:t>
      </w:r>
      <w:r w:rsidR="006E7D1F" w:rsidRPr="00EF2456">
        <w:rPr>
          <w:rFonts w:ascii="Times New Roman" w:hAnsi="Times New Roman" w:cs="Times New Roman"/>
          <w:sz w:val="24"/>
          <w:szCs w:val="24"/>
        </w:rPr>
        <w:t>L</w:t>
      </w:r>
      <w:r w:rsidR="00585A15" w:rsidRPr="00EF2456">
        <w:rPr>
          <w:rFonts w:ascii="Times New Roman" w:hAnsi="Times New Roman" w:cs="Times New Roman"/>
          <w:sz w:val="24"/>
          <w:szCs w:val="24"/>
        </w:rPr>
        <w:t>ei, só pode ser exercido o direito a</w:t>
      </w:r>
      <w:r w:rsidR="006E7D1F" w:rsidRPr="00EF2456">
        <w:rPr>
          <w:rFonts w:ascii="Times New Roman" w:hAnsi="Times New Roman" w:cs="Times New Roman"/>
          <w:sz w:val="24"/>
          <w:szCs w:val="24"/>
        </w:rPr>
        <w:t xml:space="preserve"> eliminação </w:t>
      </w:r>
      <w:r w:rsidR="00585A15" w:rsidRPr="00EF2456">
        <w:rPr>
          <w:rFonts w:ascii="Times New Roman" w:hAnsi="Times New Roman" w:cs="Times New Roman"/>
          <w:sz w:val="24"/>
          <w:szCs w:val="24"/>
        </w:rPr>
        <w:t>previst</w:t>
      </w:r>
      <w:r w:rsidR="006E7D1F" w:rsidRPr="00EF2456">
        <w:rPr>
          <w:rFonts w:ascii="Times New Roman" w:hAnsi="Times New Roman" w:cs="Times New Roman"/>
          <w:sz w:val="24"/>
          <w:szCs w:val="24"/>
        </w:rPr>
        <w:t>a</w:t>
      </w:r>
      <w:r w:rsidR="00585A15" w:rsidRPr="00EF2456">
        <w:rPr>
          <w:rFonts w:ascii="Times New Roman" w:hAnsi="Times New Roman" w:cs="Times New Roman"/>
          <w:sz w:val="24"/>
          <w:szCs w:val="24"/>
        </w:rPr>
        <w:t xml:space="preserve"> </w:t>
      </w:r>
      <w:r w:rsidR="00585A15" w:rsidRPr="00BD1A63">
        <w:rPr>
          <w:rFonts w:ascii="Times New Roman" w:hAnsi="Times New Roman" w:cs="Times New Roman"/>
          <w:sz w:val="24"/>
          <w:szCs w:val="24"/>
        </w:rPr>
        <w:t xml:space="preserve">no artigo </w:t>
      </w:r>
      <w:r w:rsidR="005D0C90" w:rsidRPr="00BD1A63">
        <w:rPr>
          <w:rFonts w:ascii="Times New Roman" w:hAnsi="Times New Roman" w:cs="Times New Roman"/>
          <w:sz w:val="24"/>
          <w:szCs w:val="24"/>
        </w:rPr>
        <w:t>27</w:t>
      </w:r>
      <w:r w:rsidR="00556BC8" w:rsidRPr="00BD1A63">
        <w:rPr>
          <w:rFonts w:ascii="Times New Roman" w:hAnsi="Times New Roman" w:cs="Times New Roman"/>
          <w:sz w:val="24"/>
          <w:szCs w:val="24"/>
        </w:rPr>
        <w:t xml:space="preserve"> da</w:t>
      </w:r>
      <w:r w:rsidR="00556BC8" w:rsidRPr="00EF2456">
        <w:rPr>
          <w:rFonts w:ascii="Times New Roman" w:hAnsi="Times New Roman" w:cs="Times New Roman"/>
          <w:sz w:val="24"/>
          <w:szCs w:val="24"/>
        </w:rPr>
        <w:t xml:space="preserve"> presente Lei</w:t>
      </w:r>
      <w:r w:rsidR="00585A15" w:rsidRPr="00EF2456">
        <w:rPr>
          <w:rFonts w:ascii="Times New Roman" w:hAnsi="Times New Roman" w:cs="Times New Roman"/>
          <w:sz w:val="24"/>
          <w:szCs w:val="24"/>
        </w:rPr>
        <w:t xml:space="preserve"> findo esse prazo.</w:t>
      </w:r>
    </w:p>
    <w:p w14:paraId="17321654" w14:textId="4AB9941E" w:rsidR="00585A15" w:rsidRPr="007E2DAD" w:rsidRDefault="0070526D" w:rsidP="009F743A">
      <w:pPr>
        <w:pBdr>
          <w:top w:val="nil"/>
          <w:left w:val="nil"/>
          <w:bottom w:val="nil"/>
          <w:right w:val="nil"/>
          <w:between w:val="nil"/>
        </w:pBd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5.</w:t>
      </w:r>
      <w:r w:rsidR="00585A15" w:rsidRPr="007E2DAD">
        <w:rPr>
          <w:rFonts w:ascii="Times New Roman" w:hAnsi="Times New Roman" w:cs="Times New Roman"/>
          <w:sz w:val="24"/>
          <w:szCs w:val="24"/>
        </w:rPr>
        <w:t xml:space="preserve"> Os dados relativos a declarações contributivas para efeitos de aposentação ou reforma podem ser conservados sem limite de prazo, a fim de auxiliar o titular na reconstituição das carreiras contributivas, desde que sejam ado</w:t>
      </w:r>
      <w:r w:rsidR="00F6454D" w:rsidRPr="007E2DAD">
        <w:rPr>
          <w:rFonts w:ascii="Times New Roman" w:hAnsi="Times New Roman" w:cs="Times New Roman"/>
          <w:sz w:val="24"/>
          <w:szCs w:val="24"/>
        </w:rPr>
        <w:t>p</w:t>
      </w:r>
      <w:r w:rsidR="00585A15" w:rsidRPr="007E2DAD">
        <w:rPr>
          <w:rFonts w:ascii="Times New Roman" w:hAnsi="Times New Roman" w:cs="Times New Roman"/>
          <w:sz w:val="24"/>
          <w:szCs w:val="24"/>
        </w:rPr>
        <w:t>tadas medidas técnicas e organizativas adequadas a garantir os direitos do titular dos dados.</w:t>
      </w:r>
    </w:p>
    <w:p w14:paraId="1F906436" w14:textId="77777777" w:rsidR="00841949" w:rsidRPr="007E2DAD" w:rsidRDefault="00841949" w:rsidP="009F743A">
      <w:pPr>
        <w:keepNext/>
        <w:keepLines/>
        <w:spacing w:before="0" w:after="0" w:line="360" w:lineRule="auto"/>
        <w:outlineLvl w:val="3"/>
        <w:rPr>
          <w:rFonts w:ascii="Times New Roman" w:eastAsiaTheme="majorEastAsia" w:hAnsi="Times New Roman" w:cs="Times New Roman"/>
          <w:b/>
          <w:iCs/>
          <w:sz w:val="24"/>
          <w:szCs w:val="24"/>
        </w:rPr>
      </w:pPr>
    </w:p>
    <w:p w14:paraId="22B6DB62" w14:textId="5C53215C" w:rsidR="00841949" w:rsidRPr="007E2DAD" w:rsidRDefault="00175657"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7E2DAD">
        <w:rPr>
          <w:rFonts w:ascii="Times New Roman" w:eastAsiaTheme="majorEastAsia" w:hAnsi="Times New Roman" w:cs="Times New Roman"/>
          <w:iCs/>
          <w:sz w:val="24"/>
          <w:szCs w:val="24"/>
        </w:rPr>
        <w:t>SECÇÃO</w:t>
      </w:r>
      <w:r w:rsidR="00790B8C" w:rsidRPr="007E2DAD">
        <w:rPr>
          <w:rFonts w:ascii="Times New Roman" w:eastAsiaTheme="majorEastAsia" w:hAnsi="Times New Roman" w:cs="Times New Roman"/>
          <w:iCs/>
          <w:sz w:val="24"/>
          <w:szCs w:val="24"/>
        </w:rPr>
        <w:t xml:space="preserve"> II</w:t>
      </w:r>
    </w:p>
    <w:p w14:paraId="012270D4" w14:textId="77777777" w:rsidR="00790B8C" w:rsidRPr="00F11D95" w:rsidRDefault="00790B8C" w:rsidP="009F743A">
      <w:pPr>
        <w:keepNext/>
        <w:keepLines/>
        <w:spacing w:before="0" w:after="0" w:line="360" w:lineRule="auto"/>
        <w:jc w:val="center"/>
        <w:outlineLvl w:val="3"/>
        <w:rPr>
          <w:rFonts w:ascii="Times New Roman" w:eastAsiaTheme="majorEastAsia" w:hAnsi="Times New Roman" w:cs="Times New Roman"/>
          <w:iCs/>
          <w:sz w:val="24"/>
          <w:szCs w:val="24"/>
        </w:rPr>
      </w:pPr>
      <w:r w:rsidRPr="00F11D95">
        <w:rPr>
          <w:rFonts w:ascii="Times New Roman" w:eastAsiaTheme="majorEastAsia" w:hAnsi="Times New Roman" w:cs="Times New Roman"/>
          <w:iCs/>
          <w:sz w:val="24"/>
          <w:szCs w:val="24"/>
        </w:rPr>
        <w:t>Boas Práticas e Governação</w:t>
      </w:r>
    </w:p>
    <w:p w14:paraId="2868835D" w14:textId="77777777" w:rsidR="00971196" w:rsidRPr="007E2DAD" w:rsidRDefault="0097119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14F23D9" w14:textId="146D1873"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4</w:t>
      </w:r>
    </w:p>
    <w:p w14:paraId="5C0B1119" w14:textId="0147E3B2" w:rsidR="0084194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 xml:space="preserve">(Boas práticas no tratamento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w:t>
      </w:r>
    </w:p>
    <w:p w14:paraId="384FC107"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4D4C415" w14:textId="70506BBC"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O agente de tratamento, no âmbito de suas competências, pelo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individualmente ou por meio de associações, devem formular regras de boas práticas e de governação que estabeleçam as condições de organização, o regime de funcionamento, os procedimentos, incluindo reclamações e petições de titulares, as normas </w:t>
      </w:r>
      <w:r w:rsidRPr="007E2DAD">
        <w:rPr>
          <w:rFonts w:ascii="Times New Roman" w:hAnsi="Times New Roman" w:cs="Times New Roman"/>
          <w:color w:val="000000"/>
          <w:sz w:val="24"/>
          <w:szCs w:val="24"/>
        </w:rPr>
        <w:lastRenderedPageBreak/>
        <w:t xml:space="preserve">de segurança, os padrões técnicos, as obrigações específicas para os diversos envolvidos no tratamento, as acções educativas, os mecanismos internos de supervisão e de mitigação de riscos e outros aspectos relacionados ao tratamento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517345C0" w14:textId="77777777"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Ao estabelecer regras de boas práticas, o agente de tratamento leva em consideração, em relação ao tratamento e aos dados, a natureza, o escopo, a finalidade, a probabilidade e a gravidade dos riscos e dos benefícios decorrentes de tratamento de dados do titular.</w:t>
      </w:r>
    </w:p>
    <w:p w14:paraId="4E47B4B6" w14:textId="77777777"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Na aplicação dos princípios indicados no artigo 5 da presente Lei, o agente de tratamento, observados a estrutura, a escala e o volume de suas operações, bem como a sensibilidade dos dados tratados, a probabilidade e a gravidade dos danos para os titulares dos dados, deve implementar um programa de governação em privacidade que, no mínimo:</w:t>
      </w:r>
    </w:p>
    <w:p w14:paraId="2FEC7B6A" w14:textId="77E868DE"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 xml:space="preserve">emonstre o comprometimento do agente de tratamento em adoptar processos e políticas internas que assegurem o cumprimento, de forma abrangente, de normas e boas práticas relativas à </w:t>
      </w:r>
      <w:r w:rsidR="00D763EB">
        <w:rPr>
          <w:rFonts w:ascii="Times New Roman" w:hAnsi="Times New Roman" w:cs="Times New Roman"/>
          <w:color w:val="000000"/>
          <w:sz w:val="24"/>
          <w:szCs w:val="24"/>
        </w:rPr>
        <w:t xml:space="preserve">protecção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1E476E6C" w14:textId="2B97F60B"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 xml:space="preserve">eja aplicável a todo o conjunto de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 xml:space="preserve"> que estejam sob seu controle, independentemente do modo como se realizou sua colecta;</w:t>
      </w:r>
    </w:p>
    <w:p w14:paraId="3563E1B4"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eja adaptado à estrutura, à escala e ao volume de suas operações, bem como à sensibilidade dos dados tratados;</w:t>
      </w:r>
    </w:p>
    <w:p w14:paraId="53D68045"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w:t>
      </w:r>
      <w:r w:rsidRPr="007E2DAD">
        <w:rPr>
          <w:rFonts w:ascii="Times New Roman" w:hAnsi="Times New Roman" w:cs="Times New Roman"/>
          <w:color w:val="000000"/>
          <w:sz w:val="24"/>
          <w:szCs w:val="24"/>
        </w:rPr>
        <w:t>stabeleça políticas e salvaguardas adequadas com base em processo de avaliação sistemática de impactos e riscos à privacidade;</w:t>
      </w:r>
    </w:p>
    <w:p w14:paraId="6703B4A6"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t</w:t>
      </w:r>
      <w:r w:rsidRPr="007E2DAD">
        <w:rPr>
          <w:rFonts w:ascii="Times New Roman" w:hAnsi="Times New Roman" w:cs="Times New Roman"/>
          <w:color w:val="000000"/>
          <w:sz w:val="24"/>
          <w:szCs w:val="24"/>
        </w:rPr>
        <w:t>enha o objectivo de estabelecer relação de confiança com o titular, por meio de actuação transparente e que assegure mecanismos de participação do titular;</w:t>
      </w:r>
    </w:p>
    <w:p w14:paraId="14363F7D" w14:textId="581900F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w:t>
      </w:r>
      <w:r w:rsidRPr="007E2DAD">
        <w:rPr>
          <w:rFonts w:ascii="Times New Roman" w:hAnsi="Times New Roman" w:cs="Times New Roman"/>
          <w:color w:val="000000"/>
          <w:sz w:val="24"/>
          <w:szCs w:val="24"/>
        </w:rPr>
        <w:t xml:space="preserve">steja integrado </w:t>
      </w:r>
      <w:r w:rsidR="00EF0764" w:rsidRPr="007E2DAD">
        <w:rPr>
          <w:rFonts w:ascii="Times New Roman" w:hAnsi="Times New Roman" w:cs="Times New Roman"/>
          <w:color w:val="000000"/>
          <w:sz w:val="24"/>
          <w:szCs w:val="24"/>
        </w:rPr>
        <w:t>à</w:t>
      </w:r>
      <w:r w:rsidRPr="007E2DAD">
        <w:rPr>
          <w:rFonts w:ascii="Times New Roman" w:hAnsi="Times New Roman" w:cs="Times New Roman"/>
          <w:color w:val="000000"/>
          <w:sz w:val="24"/>
          <w:szCs w:val="24"/>
        </w:rPr>
        <w:t xml:space="preserve"> sua estrutura geral de governação</w:t>
      </w:r>
      <w:r w:rsidR="00EF0764" w:rsidRPr="007E2DAD">
        <w:rPr>
          <w:rFonts w:ascii="Times New Roman" w:hAnsi="Times New Roman" w:cs="Times New Roman"/>
          <w:color w:val="000000"/>
          <w:sz w:val="24"/>
          <w:szCs w:val="24"/>
        </w:rPr>
        <w:t>,</w:t>
      </w:r>
      <w:r w:rsidR="008B36F2">
        <w:rPr>
          <w:rFonts w:ascii="Times New Roman" w:hAnsi="Times New Roman" w:cs="Times New Roman"/>
          <w:color w:val="000000"/>
          <w:sz w:val="24"/>
          <w:szCs w:val="24"/>
        </w:rPr>
        <w:t xml:space="preserve"> </w:t>
      </w:r>
      <w:r w:rsidRPr="007E2DAD">
        <w:rPr>
          <w:rFonts w:ascii="Times New Roman" w:hAnsi="Times New Roman" w:cs="Times New Roman"/>
          <w:color w:val="000000"/>
          <w:sz w:val="24"/>
          <w:szCs w:val="24"/>
        </w:rPr>
        <w:t>estabeleça e aplique mecanismos de supervisão intern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 xml:space="preserve"> e extern</w:t>
      </w:r>
      <w:r w:rsidR="00EF0764" w:rsidRPr="007E2DAD">
        <w:rPr>
          <w:rFonts w:ascii="Times New Roman" w:hAnsi="Times New Roman" w:cs="Times New Roman"/>
          <w:color w:val="000000"/>
          <w:sz w:val="24"/>
          <w:szCs w:val="24"/>
        </w:rPr>
        <w:t>a</w:t>
      </w:r>
      <w:r w:rsidRPr="007E2DAD">
        <w:rPr>
          <w:rFonts w:ascii="Times New Roman" w:hAnsi="Times New Roman" w:cs="Times New Roman"/>
          <w:color w:val="000000"/>
          <w:sz w:val="24"/>
          <w:szCs w:val="24"/>
        </w:rPr>
        <w:t>;</w:t>
      </w:r>
    </w:p>
    <w:p w14:paraId="002E6991"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c</w:t>
      </w:r>
      <w:r w:rsidRPr="007E2DAD">
        <w:rPr>
          <w:rFonts w:ascii="Times New Roman" w:hAnsi="Times New Roman" w:cs="Times New Roman"/>
          <w:color w:val="000000"/>
          <w:sz w:val="24"/>
          <w:szCs w:val="24"/>
        </w:rPr>
        <w:t>onte com planos de resposta a incidentes e mitigação;</w:t>
      </w:r>
    </w:p>
    <w:p w14:paraId="0F949A46" w14:textId="1CCA387B"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w:t>
      </w:r>
      <w:r w:rsidRPr="007E2DAD">
        <w:rPr>
          <w:rFonts w:ascii="Times New Roman" w:hAnsi="Times New Roman" w:cs="Times New Roman"/>
          <w:color w:val="000000"/>
          <w:sz w:val="24"/>
          <w:szCs w:val="24"/>
        </w:rPr>
        <w:t>eja actualizado constantemente com base em informações obtidas a partir de monitoramento contínuo e avaliações periódicas;</w:t>
      </w:r>
    </w:p>
    <w:p w14:paraId="52EF248E" w14:textId="77777777" w:rsidR="00790B8C" w:rsidRPr="007E2DAD" w:rsidRDefault="00790B8C" w:rsidP="009F743A">
      <w:pPr>
        <w:numPr>
          <w:ilvl w:val="1"/>
          <w:numId w:val="39"/>
        </w:numPr>
        <w:pBdr>
          <w:top w:val="nil"/>
          <w:left w:val="nil"/>
          <w:bottom w:val="nil"/>
          <w:right w:val="nil"/>
          <w:between w:val="nil"/>
        </w:pBd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w:t>
      </w:r>
      <w:r w:rsidRPr="007E2DAD">
        <w:rPr>
          <w:rFonts w:ascii="Times New Roman" w:hAnsi="Times New Roman" w:cs="Times New Roman"/>
          <w:color w:val="000000"/>
          <w:sz w:val="24"/>
          <w:szCs w:val="24"/>
        </w:rPr>
        <w:t>emonstre a efectividade de seu programa de governação em privacidade quando apropriado e, em especial, a pedido da ANPD ou de outra entidade responsável por promover o cumprimento de boas práticas ou códigos de conduta, os quais, de forma independente, promovam o cumprimento desta Lei.</w:t>
      </w:r>
    </w:p>
    <w:p w14:paraId="3B5A3B7A" w14:textId="3CB7795E" w:rsidR="00790B8C" w:rsidRPr="007E2DAD"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As regras de boas práticas e de governação devem ser publicadas e actualizadas periodicamente</w:t>
      </w:r>
      <w:r w:rsidR="00EF0764" w:rsidRPr="007E2DAD">
        <w:rPr>
          <w:rFonts w:ascii="Times New Roman" w:hAnsi="Times New Roman" w:cs="Times New Roman"/>
          <w:color w:val="000000"/>
          <w:sz w:val="24"/>
          <w:szCs w:val="24"/>
        </w:rPr>
        <w:t>,</w:t>
      </w:r>
      <w:r w:rsidRPr="007E2DAD">
        <w:rPr>
          <w:rFonts w:ascii="Times New Roman" w:hAnsi="Times New Roman" w:cs="Times New Roman"/>
          <w:color w:val="000000"/>
          <w:sz w:val="24"/>
          <w:szCs w:val="24"/>
        </w:rPr>
        <w:t xml:space="preserve"> reconhecidas e divulgadas pela ANPD.</w:t>
      </w:r>
    </w:p>
    <w:p w14:paraId="4BDB1EA7" w14:textId="0A89D44E" w:rsidR="00971196" w:rsidRPr="00EE7006" w:rsidRDefault="00790B8C" w:rsidP="009F743A">
      <w:pPr>
        <w:numPr>
          <w:ilvl w:val="0"/>
          <w:numId w:val="39"/>
        </w:numPr>
        <w:pBdr>
          <w:top w:val="nil"/>
          <w:left w:val="nil"/>
          <w:bottom w:val="nil"/>
          <w:right w:val="nil"/>
          <w:between w:val="nil"/>
        </w:pBdr>
        <w:spacing w:before="0" w:after="0" w:line="360" w:lineRule="auto"/>
        <w:ind w:left="426"/>
        <w:rPr>
          <w:rFonts w:ascii="Times New Roman" w:hAnsi="Times New Roman" w:cs="Times New Roman"/>
          <w:sz w:val="24"/>
          <w:szCs w:val="24"/>
        </w:rPr>
      </w:pPr>
      <w:r w:rsidRPr="007E2DAD">
        <w:rPr>
          <w:rFonts w:ascii="Times New Roman" w:hAnsi="Times New Roman" w:cs="Times New Roman"/>
          <w:color w:val="000000"/>
          <w:sz w:val="24"/>
          <w:szCs w:val="24"/>
        </w:rPr>
        <w:t xml:space="preserve">A ANPD estimula a adopção de padrões técnicos que facilitem o controlo pelos titulares dos seus </w:t>
      </w:r>
      <w:r w:rsidR="001C624B">
        <w:rPr>
          <w:rFonts w:ascii="Times New Roman" w:hAnsi="Times New Roman" w:cs="Times New Roman"/>
          <w:color w:val="000000"/>
          <w:sz w:val="24"/>
          <w:szCs w:val="24"/>
        </w:rPr>
        <w:t>dados pessoais</w:t>
      </w:r>
      <w:r w:rsidRPr="007E2DAD">
        <w:rPr>
          <w:rFonts w:ascii="Times New Roman" w:hAnsi="Times New Roman" w:cs="Times New Roman"/>
          <w:color w:val="000000"/>
          <w:sz w:val="24"/>
          <w:szCs w:val="24"/>
        </w:rPr>
        <w:t>.</w:t>
      </w:r>
    </w:p>
    <w:p w14:paraId="7F850D9E" w14:textId="77777777" w:rsidR="00EE7006" w:rsidRPr="00676C2C" w:rsidRDefault="00EE7006" w:rsidP="00EE7006">
      <w:pPr>
        <w:pBdr>
          <w:top w:val="nil"/>
          <w:left w:val="nil"/>
          <w:bottom w:val="nil"/>
          <w:right w:val="nil"/>
          <w:between w:val="nil"/>
        </w:pBdr>
        <w:spacing w:before="0" w:after="0" w:line="360" w:lineRule="auto"/>
        <w:ind w:left="426"/>
        <w:rPr>
          <w:rFonts w:ascii="Times New Roman" w:hAnsi="Times New Roman" w:cs="Times New Roman"/>
          <w:sz w:val="24"/>
          <w:szCs w:val="24"/>
        </w:rPr>
      </w:pPr>
    </w:p>
    <w:p w14:paraId="23685594" w14:textId="17F7264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5</w:t>
      </w:r>
    </w:p>
    <w:p w14:paraId="3033CB9B" w14:textId="65BA2370"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(Avaliação Prévia de Impacto)</w:t>
      </w:r>
    </w:p>
    <w:p w14:paraId="2E6868B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41B4773" w14:textId="13C2DB09" w:rsidR="00790B8C" w:rsidRPr="007E2DAD" w:rsidRDefault="00790B8C" w:rsidP="009F743A">
      <w:pPr>
        <w:numPr>
          <w:ilvl w:val="0"/>
          <w:numId w:val="4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ANPD </w:t>
      </w:r>
      <w:r w:rsidR="00EF0764" w:rsidRPr="007E2DAD">
        <w:rPr>
          <w:rFonts w:ascii="Times New Roman" w:hAnsi="Times New Roman" w:cs="Times New Roman"/>
          <w:sz w:val="24"/>
          <w:szCs w:val="24"/>
        </w:rPr>
        <w:t>deve</w:t>
      </w:r>
      <w:r w:rsidRPr="007E2DAD">
        <w:rPr>
          <w:rFonts w:ascii="Times New Roman" w:hAnsi="Times New Roman" w:cs="Times New Roman"/>
          <w:sz w:val="24"/>
          <w:szCs w:val="24"/>
        </w:rPr>
        <w:t xml:space="preserve"> determinar ao controlador que elabore Avaliação </w:t>
      </w:r>
      <w:r w:rsidR="00EF0764" w:rsidRPr="007E2DAD">
        <w:rPr>
          <w:rFonts w:ascii="Times New Roman" w:hAnsi="Times New Roman" w:cs="Times New Roman"/>
          <w:sz w:val="24"/>
          <w:szCs w:val="24"/>
        </w:rPr>
        <w:t>p</w:t>
      </w:r>
      <w:r w:rsidRPr="007E2DAD">
        <w:rPr>
          <w:rFonts w:ascii="Times New Roman" w:hAnsi="Times New Roman" w:cs="Times New Roman"/>
          <w:sz w:val="24"/>
          <w:szCs w:val="24"/>
        </w:rPr>
        <w:t xml:space="preserve">révia de </w:t>
      </w:r>
      <w:r w:rsidR="00EF0764" w:rsidRPr="007E2DAD">
        <w:rPr>
          <w:rFonts w:ascii="Times New Roman" w:hAnsi="Times New Roman" w:cs="Times New Roman"/>
          <w:sz w:val="24"/>
          <w:szCs w:val="24"/>
        </w:rPr>
        <w:t>i</w:t>
      </w:r>
      <w:r w:rsidRPr="007E2DAD">
        <w:rPr>
          <w:rFonts w:ascii="Times New Roman" w:hAnsi="Times New Roman" w:cs="Times New Roman"/>
          <w:sz w:val="24"/>
          <w:szCs w:val="24"/>
        </w:rPr>
        <w:t>mpacto, referente a</w:t>
      </w:r>
      <w:r w:rsidR="00EF0764" w:rsidRPr="007E2DAD">
        <w:rPr>
          <w:rFonts w:ascii="Times New Roman" w:hAnsi="Times New Roman" w:cs="Times New Roman"/>
          <w:sz w:val="24"/>
          <w:szCs w:val="24"/>
        </w:rPr>
        <w:t>s</w:t>
      </w:r>
      <w:r w:rsidRPr="007E2DAD">
        <w:rPr>
          <w:rFonts w:ascii="Times New Roman" w:hAnsi="Times New Roman" w:cs="Times New Roman"/>
          <w:sz w:val="24"/>
          <w:szCs w:val="24"/>
        </w:rPr>
        <w:t xml:space="preserve"> suas operações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podem gerar alto risco à garantia dos princípios gerais de proteção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às liberdades civis e aos direitos fundamentais, observados os segredos comercial e industrial.</w:t>
      </w:r>
    </w:p>
    <w:p w14:paraId="0590FD18" w14:textId="3E40BD06" w:rsidR="00790B8C" w:rsidRPr="007E2DAD" w:rsidRDefault="00790B8C" w:rsidP="009F743A">
      <w:pPr>
        <w:numPr>
          <w:ilvl w:val="0"/>
          <w:numId w:val="4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Avaliação Prévia de Impacto </w:t>
      </w:r>
      <w:r w:rsidR="00EF0764" w:rsidRPr="007E2DAD">
        <w:rPr>
          <w:rFonts w:ascii="Times New Roman" w:hAnsi="Times New Roman" w:cs="Times New Roman"/>
          <w:sz w:val="24"/>
          <w:szCs w:val="24"/>
        </w:rPr>
        <w:t xml:space="preserve">esta sujeita a regulamentação </w:t>
      </w:r>
      <w:r w:rsidR="00AF295F" w:rsidRPr="007E2DAD">
        <w:rPr>
          <w:rFonts w:ascii="Times New Roman" w:hAnsi="Times New Roman" w:cs="Times New Roman"/>
          <w:sz w:val="24"/>
          <w:szCs w:val="24"/>
        </w:rPr>
        <w:t>específica</w:t>
      </w:r>
      <w:r w:rsidR="00EF0764" w:rsidRPr="007E2DAD">
        <w:rPr>
          <w:rFonts w:ascii="Times New Roman" w:hAnsi="Times New Roman" w:cs="Times New Roman"/>
          <w:sz w:val="24"/>
          <w:szCs w:val="24"/>
        </w:rPr>
        <w:t>.</w:t>
      </w:r>
    </w:p>
    <w:p w14:paraId="61C68A7D" w14:textId="77777777" w:rsidR="00EF0764" w:rsidRPr="007E2DAD" w:rsidRDefault="00EF0764" w:rsidP="009F743A">
      <w:pPr>
        <w:spacing w:before="0" w:after="0" w:line="360" w:lineRule="auto"/>
        <w:ind w:left="426"/>
        <w:rPr>
          <w:rFonts w:ascii="Times New Roman" w:hAnsi="Times New Roman" w:cs="Times New Roman"/>
          <w:sz w:val="24"/>
          <w:szCs w:val="24"/>
        </w:rPr>
      </w:pPr>
    </w:p>
    <w:p w14:paraId="348A7BCD" w14:textId="78294298"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Courier New" w:eastAsia="Times New Roman" w:hAnsi="Courier New" w:cs="Courier New"/>
          <w:bCs/>
          <w:sz w:val="24"/>
          <w:szCs w:val="24"/>
        </w:rPr>
        <w:t>﻿</w:t>
      </w:r>
      <w:r w:rsidRPr="007E2DAD">
        <w:rPr>
          <w:rFonts w:ascii="Times New Roman" w:eastAsia="Times New Roman" w:hAnsi="Times New Roman" w:cs="Times New Roman"/>
          <w:bCs/>
          <w:sz w:val="24"/>
          <w:szCs w:val="24"/>
        </w:rPr>
        <w:t xml:space="preserve">Artigo </w:t>
      </w:r>
      <w:r w:rsidR="00D746E0" w:rsidRPr="007E2DAD">
        <w:rPr>
          <w:rFonts w:ascii="Times New Roman" w:eastAsia="Times New Roman" w:hAnsi="Times New Roman" w:cs="Times New Roman"/>
          <w:bCs/>
          <w:sz w:val="24"/>
          <w:szCs w:val="24"/>
        </w:rPr>
        <w:t>4</w:t>
      </w:r>
      <w:r w:rsidR="00EE7006">
        <w:rPr>
          <w:rFonts w:ascii="Times New Roman" w:eastAsia="Times New Roman" w:hAnsi="Times New Roman" w:cs="Times New Roman"/>
          <w:bCs/>
          <w:sz w:val="24"/>
          <w:szCs w:val="24"/>
        </w:rPr>
        <w:t>6</w:t>
      </w:r>
    </w:p>
    <w:p w14:paraId="21199556" w14:textId="30EE6FB5"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(Dever de Colaboração)</w:t>
      </w:r>
    </w:p>
    <w:p w14:paraId="61ECBC53"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352DBFB5" w14:textId="77777777" w:rsidR="00790B8C" w:rsidRPr="007E2DAD" w:rsidRDefault="00790B8C"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As entidades públicas e privadas devem colaborar com a ANPD, fornecendo todas as informações solicitadas pela Autoridade no exercício das suas competências e atribuições.</w:t>
      </w:r>
    </w:p>
    <w:p w14:paraId="37205C85" w14:textId="4A5F788F" w:rsidR="00790B8C" w:rsidRPr="007E2DAD" w:rsidRDefault="00790B8C"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inclui a obrigação de cooperar com a ANPD no acesso aos sistemas informáticos, ficheiros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 toda a documentação relacionada com o tratamento e transmissão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quando necessário para o cumprimento das suas funções.</w:t>
      </w:r>
    </w:p>
    <w:p w14:paraId="6F8A2504" w14:textId="7451AA17" w:rsidR="00790B8C" w:rsidRPr="007E2DAD" w:rsidRDefault="00BB678E" w:rsidP="009F743A">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w:t>
      </w:r>
      <w:r w:rsidR="00790B8C" w:rsidRPr="007E2DAD">
        <w:rPr>
          <w:rFonts w:ascii="Times New Roman" w:hAnsi="Times New Roman" w:cs="Times New Roman"/>
          <w:sz w:val="24"/>
          <w:szCs w:val="24"/>
        </w:rPr>
        <w:t xml:space="preserve"> ANPD, prestadores de serviços ou quaisquer pessoas por ela mandatadas, estão sujeitos a um dever de sigilo profissional em relação aos </w:t>
      </w:r>
      <w:r w:rsidR="001C624B">
        <w:rPr>
          <w:rFonts w:ascii="Times New Roman" w:hAnsi="Times New Roman" w:cs="Times New Roman"/>
          <w:sz w:val="24"/>
          <w:szCs w:val="24"/>
        </w:rPr>
        <w:t>dados pessoais</w:t>
      </w:r>
      <w:r w:rsidR="00790B8C" w:rsidRPr="007E2DAD">
        <w:rPr>
          <w:rFonts w:ascii="Times New Roman" w:hAnsi="Times New Roman" w:cs="Times New Roman"/>
          <w:sz w:val="24"/>
          <w:szCs w:val="24"/>
        </w:rPr>
        <w:t>, segredos profissionais, industriais ou comerciais, e informações confidenciais a que tenham acesso no exercício das suas funções</w:t>
      </w:r>
      <w:r w:rsidRPr="007E2DAD">
        <w:rPr>
          <w:rFonts w:ascii="Times New Roman" w:hAnsi="Times New Roman" w:cs="Times New Roman"/>
          <w:sz w:val="24"/>
          <w:szCs w:val="24"/>
        </w:rPr>
        <w:t xml:space="preserve"> e o </w:t>
      </w:r>
      <w:r w:rsidR="00790B8C" w:rsidRPr="007E2DAD">
        <w:rPr>
          <w:rFonts w:ascii="Times New Roman" w:hAnsi="Times New Roman" w:cs="Times New Roman"/>
          <w:sz w:val="24"/>
          <w:szCs w:val="24"/>
        </w:rPr>
        <w:t>deve</w:t>
      </w:r>
      <w:r w:rsidRPr="007E2DAD">
        <w:rPr>
          <w:rFonts w:ascii="Times New Roman" w:hAnsi="Times New Roman" w:cs="Times New Roman"/>
          <w:sz w:val="24"/>
          <w:szCs w:val="24"/>
        </w:rPr>
        <w:t>r</w:t>
      </w:r>
      <w:r w:rsidR="00790B8C" w:rsidRPr="007E2DAD">
        <w:rPr>
          <w:rFonts w:ascii="Times New Roman" w:hAnsi="Times New Roman" w:cs="Times New Roman"/>
          <w:sz w:val="24"/>
          <w:szCs w:val="24"/>
        </w:rPr>
        <w:t xml:space="preserve"> de sigilo permanece válido mesmo após o término de suas funções.</w:t>
      </w:r>
    </w:p>
    <w:p w14:paraId="7D1DA867" w14:textId="6789999F" w:rsidR="00AF295F" w:rsidRDefault="00790B8C" w:rsidP="00A97502">
      <w:pPr>
        <w:numPr>
          <w:ilvl w:val="0"/>
          <w:numId w:val="11"/>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dever de colaboração e os poderes de fiscalização da ANPD não prejudicam os deveres de segredo legalmente impostos ao responsável pelo tratamento, conforme previsto </w:t>
      </w:r>
      <w:r w:rsidR="00BB678E" w:rsidRPr="007E2DAD">
        <w:rPr>
          <w:rFonts w:ascii="Times New Roman" w:hAnsi="Times New Roman" w:cs="Times New Roman"/>
          <w:sz w:val="24"/>
          <w:szCs w:val="24"/>
        </w:rPr>
        <w:t>na presente</w:t>
      </w:r>
      <w:r w:rsidRPr="007E2DAD">
        <w:rPr>
          <w:rFonts w:ascii="Times New Roman" w:hAnsi="Times New Roman" w:cs="Times New Roman"/>
          <w:sz w:val="24"/>
          <w:szCs w:val="24"/>
        </w:rPr>
        <w:t xml:space="preserve"> Lei ou em normas internacionais aplicáveis.</w:t>
      </w:r>
    </w:p>
    <w:p w14:paraId="24D768F7" w14:textId="77777777" w:rsidR="00A97502" w:rsidRPr="00A97502" w:rsidRDefault="00A97502" w:rsidP="00A97502">
      <w:pPr>
        <w:spacing w:before="0" w:after="0" w:line="360" w:lineRule="auto"/>
        <w:ind w:left="426"/>
        <w:rPr>
          <w:rFonts w:ascii="Times New Roman" w:hAnsi="Times New Roman" w:cs="Times New Roman"/>
          <w:sz w:val="24"/>
          <w:szCs w:val="24"/>
        </w:rPr>
      </w:pPr>
    </w:p>
    <w:p w14:paraId="3F60376C" w14:textId="19209CAE"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CAPÍTULO </w:t>
      </w:r>
      <w:r w:rsidR="00790B8C" w:rsidRPr="007E2DAD">
        <w:rPr>
          <w:rFonts w:ascii="Times New Roman" w:eastAsia="Times New Roman" w:hAnsi="Times New Roman" w:cs="Times New Roman"/>
          <w:bCs/>
          <w:sz w:val="24"/>
          <w:szCs w:val="24"/>
        </w:rPr>
        <w:t>X</w:t>
      </w:r>
    </w:p>
    <w:p w14:paraId="693B0AD1" w14:textId="51AE917A"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 xml:space="preserve">Notificação de Violação de </w:t>
      </w:r>
      <w:r w:rsidR="001C624B">
        <w:rPr>
          <w:rFonts w:ascii="Times New Roman" w:eastAsia="Times New Roman" w:hAnsi="Times New Roman" w:cs="Times New Roman"/>
          <w:b/>
          <w:bCs/>
          <w:sz w:val="24"/>
          <w:szCs w:val="24"/>
        </w:rPr>
        <w:t>Dados Pessoais</w:t>
      </w:r>
    </w:p>
    <w:p w14:paraId="714E1EF6" w14:textId="77777777" w:rsidR="00971196" w:rsidRPr="007E2DAD" w:rsidRDefault="00971196" w:rsidP="009F743A">
      <w:pPr>
        <w:spacing w:before="0" w:after="0" w:line="360" w:lineRule="auto"/>
        <w:jc w:val="center"/>
        <w:outlineLvl w:val="1"/>
        <w:rPr>
          <w:rFonts w:ascii="Times New Roman" w:eastAsia="Times New Roman" w:hAnsi="Times New Roman" w:cs="Times New Roman"/>
          <w:b/>
          <w:bCs/>
          <w:sz w:val="24"/>
          <w:szCs w:val="24"/>
        </w:rPr>
      </w:pPr>
    </w:p>
    <w:p w14:paraId="191AD2F0" w14:textId="2467E5FA"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7</w:t>
      </w:r>
    </w:p>
    <w:p w14:paraId="5D06BD80" w14:textId="20874416" w:rsidR="00971196"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 xml:space="preserve">(Notificações de Violação de </w:t>
      </w:r>
      <w:r w:rsidR="001C624B">
        <w:rPr>
          <w:rFonts w:ascii="Times New Roman" w:eastAsiaTheme="majorEastAsia" w:hAnsi="Times New Roman" w:cs="Times New Roman"/>
          <w:b/>
          <w:iCs/>
          <w:sz w:val="24"/>
          <w:szCs w:val="24"/>
        </w:rPr>
        <w:t>Dados Pessoais</w:t>
      </w:r>
      <w:r w:rsidRPr="007E2DAD">
        <w:rPr>
          <w:rFonts w:ascii="Times New Roman" w:eastAsiaTheme="majorEastAsia" w:hAnsi="Times New Roman" w:cs="Times New Roman"/>
          <w:b/>
          <w:iCs/>
          <w:sz w:val="24"/>
          <w:szCs w:val="24"/>
        </w:rPr>
        <w:t xml:space="preserve"> à A</w:t>
      </w:r>
      <w:r w:rsidR="00BB678E" w:rsidRPr="007E2DAD">
        <w:rPr>
          <w:rFonts w:ascii="Times New Roman" w:eastAsiaTheme="majorEastAsia" w:hAnsi="Times New Roman" w:cs="Times New Roman"/>
          <w:b/>
          <w:iCs/>
          <w:sz w:val="24"/>
          <w:szCs w:val="24"/>
        </w:rPr>
        <w:t>NDP</w:t>
      </w:r>
      <w:r w:rsidRPr="007E2DAD">
        <w:rPr>
          <w:rFonts w:ascii="Times New Roman" w:eastAsiaTheme="majorEastAsia" w:hAnsi="Times New Roman" w:cs="Times New Roman"/>
          <w:b/>
          <w:iCs/>
          <w:sz w:val="24"/>
          <w:szCs w:val="24"/>
        </w:rPr>
        <w:t>)</w:t>
      </w:r>
    </w:p>
    <w:p w14:paraId="40EE7ED0"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8005A38" w14:textId="3A06C31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Constatad</w:t>
      </w:r>
      <w:r w:rsidR="00F6454D" w:rsidRPr="007E2DAD">
        <w:rPr>
          <w:rFonts w:ascii="Times New Roman" w:hAnsi="Times New Roman" w:cs="Times New Roman"/>
          <w:sz w:val="24"/>
          <w:szCs w:val="24"/>
        </w:rPr>
        <w:t>a</w:t>
      </w:r>
      <w:r w:rsidRPr="007E2DAD">
        <w:rPr>
          <w:rFonts w:ascii="Times New Roman" w:hAnsi="Times New Roman" w:cs="Times New Roman"/>
          <w:sz w:val="24"/>
          <w:szCs w:val="24"/>
        </w:rPr>
        <w:t xml:space="preserve"> a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o res</w:t>
      </w:r>
      <w:r w:rsidR="00AC25D0" w:rsidRPr="007E2DAD">
        <w:rPr>
          <w:rFonts w:ascii="Times New Roman" w:hAnsi="Times New Roman" w:cs="Times New Roman"/>
          <w:sz w:val="24"/>
          <w:szCs w:val="24"/>
        </w:rPr>
        <w:t>ponsável pelo tratamento, deve</w:t>
      </w:r>
      <w:r w:rsidRPr="007E2DAD">
        <w:rPr>
          <w:rFonts w:ascii="Times New Roman" w:hAnsi="Times New Roman" w:cs="Times New Roman"/>
          <w:sz w:val="24"/>
          <w:szCs w:val="24"/>
        </w:rPr>
        <w:t xml:space="preserve"> notificar a autoridade de controlo no prazo de 5 (cinco) dias úteis, após ter conhecimento da situação, a menos que a violação não seja susce</w:t>
      </w:r>
      <w:r w:rsidR="00F6454D" w:rsidRPr="007E2DAD">
        <w:rPr>
          <w:rFonts w:ascii="Times New Roman" w:hAnsi="Times New Roman" w:cs="Times New Roman"/>
          <w:sz w:val="24"/>
          <w:szCs w:val="24"/>
        </w:rPr>
        <w:t>p</w:t>
      </w:r>
      <w:r w:rsidRPr="007E2DAD">
        <w:rPr>
          <w:rFonts w:ascii="Times New Roman" w:hAnsi="Times New Roman" w:cs="Times New Roman"/>
          <w:sz w:val="24"/>
          <w:szCs w:val="24"/>
        </w:rPr>
        <w:t>tível de resultar risco para os direitos, liberdades e garantias dos titulares de dados.</w:t>
      </w:r>
    </w:p>
    <w:p w14:paraId="7091FE6B" w14:textId="109299FC"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Nos casos em que não seja possível efectuar a notificação no prazo estabelecido no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o responsável pelo tratamento deve indicar os motivos do atraso.</w:t>
      </w:r>
    </w:p>
    <w:p w14:paraId="2BDA342D" w14:textId="0215DFF7" w:rsidR="00790B8C" w:rsidRPr="00BD1A63"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 notificação a que se refere o </w:t>
      </w:r>
      <w:r w:rsidR="003A1A87" w:rsidRPr="007E2DAD">
        <w:rPr>
          <w:rFonts w:ascii="Times New Roman" w:hAnsi="Times New Roman" w:cs="Times New Roman"/>
          <w:sz w:val="24"/>
          <w:szCs w:val="24"/>
        </w:rPr>
        <w:t>número</w:t>
      </w:r>
      <w:r w:rsidRPr="007E2DAD">
        <w:rPr>
          <w:rFonts w:ascii="Times New Roman" w:hAnsi="Times New Roman" w:cs="Times New Roman"/>
          <w:sz w:val="24"/>
          <w:szCs w:val="24"/>
        </w:rPr>
        <w:t xml:space="preserve"> 1</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xml:space="preserve"> é confidencial e deve, no mínimo, apresentar os requisitos descritos no </w:t>
      </w:r>
      <w:r w:rsidR="003A1A87" w:rsidRPr="00BD1A63">
        <w:rPr>
          <w:rFonts w:ascii="Times New Roman" w:hAnsi="Times New Roman" w:cs="Times New Roman"/>
          <w:sz w:val="24"/>
          <w:szCs w:val="24"/>
        </w:rPr>
        <w:t xml:space="preserve">número 6 do </w:t>
      </w:r>
      <w:r w:rsidRPr="00BD1A63">
        <w:rPr>
          <w:rFonts w:ascii="Times New Roman" w:hAnsi="Times New Roman" w:cs="Times New Roman"/>
          <w:sz w:val="24"/>
          <w:szCs w:val="24"/>
        </w:rPr>
        <w:t xml:space="preserve">artigo </w:t>
      </w:r>
      <w:r w:rsidR="00E9366C" w:rsidRPr="00BD1A63">
        <w:rPr>
          <w:rFonts w:ascii="Times New Roman" w:hAnsi="Times New Roman" w:cs="Times New Roman"/>
          <w:sz w:val="24"/>
          <w:szCs w:val="24"/>
        </w:rPr>
        <w:t>42</w:t>
      </w:r>
      <w:r w:rsidRPr="00BD1A63">
        <w:rPr>
          <w:rFonts w:ascii="Times New Roman" w:hAnsi="Times New Roman" w:cs="Times New Roman"/>
          <w:sz w:val="24"/>
          <w:szCs w:val="24"/>
        </w:rPr>
        <w:t>.</w:t>
      </w:r>
    </w:p>
    <w:p w14:paraId="6D106C00" w14:textId="5F3D6BB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Nos casos em que não seja possível notificar ANPD com as informações referidas no número 3</w:t>
      </w:r>
      <w:r w:rsidR="00BB678E" w:rsidRPr="007E2DAD">
        <w:rPr>
          <w:rFonts w:ascii="Times New Roman" w:hAnsi="Times New Roman" w:cs="Times New Roman"/>
          <w:sz w:val="24"/>
          <w:szCs w:val="24"/>
        </w:rPr>
        <w:t xml:space="preserve"> do presente artigo</w:t>
      </w:r>
      <w:r w:rsidRPr="007E2DAD">
        <w:rPr>
          <w:rFonts w:ascii="Times New Roman" w:hAnsi="Times New Roman" w:cs="Times New Roman"/>
          <w:sz w:val="24"/>
          <w:szCs w:val="24"/>
        </w:rPr>
        <w:t>, elas deve</w:t>
      </w:r>
      <w:r w:rsidR="00084CDE" w:rsidRPr="007E2DAD">
        <w:rPr>
          <w:rFonts w:ascii="Times New Roman" w:hAnsi="Times New Roman" w:cs="Times New Roman"/>
          <w:sz w:val="24"/>
          <w:szCs w:val="24"/>
        </w:rPr>
        <w:t>m</w:t>
      </w:r>
      <w:r w:rsidRPr="007E2DAD">
        <w:rPr>
          <w:rFonts w:ascii="Times New Roman" w:hAnsi="Times New Roman" w:cs="Times New Roman"/>
          <w:sz w:val="24"/>
          <w:szCs w:val="24"/>
        </w:rPr>
        <w:t xml:space="preserve"> ser fornecidas posteriormente à notificação no prazo de 20 (vinte) dias.</w:t>
      </w:r>
    </w:p>
    <w:p w14:paraId="2A0C2B0C" w14:textId="44F55E45"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responsável pelo tratamento deve documentar a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incluindo os factos com ela relacionados, os seus efeitos e as medidas de reparação adoptadas, de modo a permitir à </w:t>
      </w:r>
      <w:r w:rsidR="00BB678E" w:rsidRPr="007E2DAD">
        <w:rPr>
          <w:rFonts w:ascii="Times New Roman" w:hAnsi="Times New Roman" w:cs="Times New Roman"/>
          <w:sz w:val="24"/>
          <w:szCs w:val="24"/>
        </w:rPr>
        <w:t>ANDP</w:t>
      </w:r>
      <w:r w:rsidRPr="007E2DAD">
        <w:rPr>
          <w:rFonts w:ascii="Times New Roman" w:hAnsi="Times New Roman" w:cs="Times New Roman"/>
          <w:sz w:val="24"/>
          <w:szCs w:val="24"/>
        </w:rPr>
        <w:t xml:space="preserve"> que verifique o cumprimento do disposto no presente artigo.</w:t>
      </w:r>
    </w:p>
    <w:p w14:paraId="2FDC2654" w14:textId="4FD47EF2"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Caso a violação envolva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tenham sido transmitidos para outro Estado, as informações referidas no </w:t>
      </w:r>
      <w:r w:rsidRPr="00BD1A63">
        <w:rPr>
          <w:rFonts w:ascii="Times New Roman" w:hAnsi="Times New Roman" w:cs="Times New Roman"/>
          <w:sz w:val="24"/>
          <w:szCs w:val="24"/>
        </w:rPr>
        <w:t xml:space="preserve">número 6 do artigo </w:t>
      </w:r>
      <w:r w:rsidR="00AA2EA4" w:rsidRPr="00BD1A63">
        <w:rPr>
          <w:rFonts w:ascii="Times New Roman" w:hAnsi="Times New Roman" w:cs="Times New Roman"/>
          <w:sz w:val="24"/>
          <w:szCs w:val="24"/>
        </w:rPr>
        <w:t>41</w:t>
      </w:r>
      <w:r w:rsidR="00370210" w:rsidRPr="00BD1A63">
        <w:rPr>
          <w:rFonts w:ascii="Times New Roman" w:hAnsi="Times New Roman" w:cs="Times New Roman"/>
          <w:sz w:val="24"/>
          <w:szCs w:val="24"/>
        </w:rPr>
        <w:t xml:space="preserve"> da</w:t>
      </w:r>
      <w:r w:rsidR="00370210" w:rsidRPr="007E2DAD">
        <w:rPr>
          <w:rFonts w:ascii="Times New Roman" w:hAnsi="Times New Roman" w:cs="Times New Roman"/>
          <w:sz w:val="24"/>
          <w:szCs w:val="24"/>
        </w:rPr>
        <w:t xml:space="preserve"> presente Lei</w:t>
      </w:r>
      <w:r w:rsidRPr="007E2DAD">
        <w:rPr>
          <w:rFonts w:ascii="Times New Roman" w:hAnsi="Times New Roman" w:cs="Times New Roman"/>
          <w:sz w:val="24"/>
          <w:szCs w:val="24"/>
        </w:rPr>
        <w:t xml:space="preserve">, são-lhe comunicadas, </w:t>
      </w:r>
      <w:r w:rsidR="00370210" w:rsidRPr="007E2DAD">
        <w:rPr>
          <w:rFonts w:ascii="Times New Roman" w:hAnsi="Times New Roman" w:cs="Times New Roman"/>
          <w:sz w:val="24"/>
          <w:szCs w:val="24"/>
        </w:rPr>
        <w:t>de imediato</w:t>
      </w:r>
      <w:r w:rsidRPr="007E2DAD">
        <w:rPr>
          <w:rFonts w:ascii="Times New Roman" w:hAnsi="Times New Roman" w:cs="Times New Roman"/>
          <w:sz w:val="24"/>
          <w:szCs w:val="24"/>
        </w:rPr>
        <w:t>.</w:t>
      </w:r>
    </w:p>
    <w:p w14:paraId="2BB73C7C" w14:textId="57DB8CE5" w:rsidR="00790B8C" w:rsidRPr="007E2DAD" w:rsidRDefault="00790B8C"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Nos casos de subcontratação, o subcontratante notifica o responsável pelo tratamento de qualquer violação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de que tenha conhecimento.</w:t>
      </w:r>
    </w:p>
    <w:p w14:paraId="4D35872C" w14:textId="70E42085" w:rsidR="00971196" w:rsidRPr="00676C2C" w:rsidRDefault="00137353" w:rsidP="009F743A">
      <w:pPr>
        <w:numPr>
          <w:ilvl w:val="0"/>
          <w:numId w:val="7"/>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 conteúdo da notificação </w:t>
      </w:r>
      <w:r w:rsidR="00370210" w:rsidRPr="007E2DAD">
        <w:rPr>
          <w:rFonts w:ascii="Times New Roman" w:hAnsi="Times New Roman" w:cs="Times New Roman"/>
          <w:sz w:val="24"/>
          <w:szCs w:val="24"/>
        </w:rPr>
        <w:t xml:space="preserve">esta sujeita a regulamentação </w:t>
      </w:r>
      <w:r w:rsidR="007E7577" w:rsidRPr="007E2DAD">
        <w:rPr>
          <w:rFonts w:ascii="Times New Roman" w:hAnsi="Times New Roman" w:cs="Times New Roman"/>
          <w:sz w:val="24"/>
          <w:szCs w:val="24"/>
        </w:rPr>
        <w:t>específica</w:t>
      </w:r>
      <w:r w:rsidR="00370210" w:rsidRPr="007E2DAD">
        <w:rPr>
          <w:rFonts w:ascii="Times New Roman" w:hAnsi="Times New Roman" w:cs="Times New Roman"/>
          <w:sz w:val="24"/>
          <w:szCs w:val="24"/>
        </w:rPr>
        <w:t>.</w:t>
      </w:r>
    </w:p>
    <w:p w14:paraId="2A73E938" w14:textId="77777777" w:rsidR="00AF295F" w:rsidRPr="007E2DAD" w:rsidRDefault="00AF295F" w:rsidP="009F743A">
      <w:pPr>
        <w:spacing w:before="0" w:after="0" w:line="360" w:lineRule="auto"/>
        <w:rPr>
          <w:rFonts w:ascii="Times New Roman" w:hAnsi="Times New Roman" w:cs="Times New Roman"/>
          <w:sz w:val="24"/>
          <w:szCs w:val="24"/>
        </w:rPr>
      </w:pPr>
    </w:p>
    <w:p w14:paraId="0DA557C9" w14:textId="13277B02" w:rsidR="00790B8C" w:rsidRPr="007E2DAD" w:rsidRDefault="00790B8C"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w:t>
      </w:r>
      <w:r w:rsidR="003D797B">
        <w:rPr>
          <w:rFonts w:ascii="Times New Roman" w:eastAsia="Times New Roman" w:hAnsi="Times New Roman" w:cs="Times New Roman"/>
          <w:bCs/>
          <w:sz w:val="24"/>
          <w:szCs w:val="24"/>
        </w:rPr>
        <w:t>I</w:t>
      </w:r>
    </w:p>
    <w:p w14:paraId="1B257FA1" w14:textId="02FB8406"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Tutela Administrativa e Jurisdicional</w:t>
      </w:r>
    </w:p>
    <w:p w14:paraId="5383D14D" w14:textId="77777777" w:rsidR="00971196" w:rsidRPr="007E2DAD" w:rsidRDefault="00971196" w:rsidP="009F743A">
      <w:pPr>
        <w:spacing w:before="0" w:after="0" w:line="360" w:lineRule="auto"/>
        <w:outlineLvl w:val="1"/>
        <w:rPr>
          <w:rFonts w:ascii="Times New Roman" w:eastAsia="Times New Roman" w:hAnsi="Times New Roman" w:cs="Times New Roman"/>
          <w:b/>
          <w:bCs/>
          <w:sz w:val="24"/>
          <w:szCs w:val="24"/>
        </w:rPr>
      </w:pPr>
    </w:p>
    <w:p w14:paraId="089E1384" w14:textId="127567B9"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8</w:t>
      </w:r>
    </w:p>
    <w:p w14:paraId="36EAD21E" w14:textId="380CFE1A" w:rsidR="00D23A5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(Tutela Administrativa)</w:t>
      </w:r>
    </w:p>
    <w:p w14:paraId="3D18E43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6D446826" w14:textId="746FC075"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Sem prejuízo do Direito de apresentação de queixa à ANPD, qualquer pessoa pode, nos termos da</w:t>
      </w:r>
      <w:r w:rsidR="00137353" w:rsidRPr="007E2DAD">
        <w:rPr>
          <w:rFonts w:ascii="Times New Roman" w:hAnsi="Times New Roman" w:cs="Times New Roman"/>
          <w:sz w:val="24"/>
          <w:szCs w:val="24"/>
        </w:rPr>
        <w:t xml:space="preserve"> presente</w:t>
      </w:r>
      <w:r w:rsidRPr="007E2DAD">
        <w:rPr>
          <w:rFonts w:ascii="Times New Roman" w:hAnsi="Times New Roman" w:cs="Times New Roman"/>
          <w:sz w:val="24"/>
          <w:szCs w:val="24"/>
        </w:rPr>
        <w:t xml:space="preserve"> lei, recorrer a meios administrativos para garantir o cumprimento das disposições legais e regulamentares em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237DA4BE" w14:textId="77777777" w:rsidR="00D763EB" w:rsidRPr="007E2DAD" w:rsidRDefault="00D763EB" w:rsidP="009F743A">
      <w:pPr>
        <w:spacing w:before="0" w:after="0" w:line="360" w:lineRule="auto"/>
        <w:rPr>
          <w:rFonts w:ascii="Times New Roman" w:hAnsi="Times New Roman" w:cs="Times New Roman"/>
          <w:sz w:val="24"/>
          <w:szCs w:val="24"/>
        </w:rPr>
      </w:pPr>
    </w:p>
    <w:p w14:paraId="745C63AD" w14:textId="6C122C04"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4</w:t>
      </w:r>
      <w:r w:rsidR="00EE7006">
        <w:rPr>
          <w:rFonts w:ascii="Times New Roman" w:eastAsia="Times New Roman" w:hAnsi="Times New Roman" w:cs="Times New Roman"/>
          <w:bCs/>
          <w:sz w:val="24"/>
          <w:szCs w:val="24"/>
        </w:rPr>
        <w:t>9</w:t>
      </w:r>
    </w:p>
    <w:p w14:paraId="3B32A63A" w14:textId="0604899D" w:rsidR="00273B2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lastRenderedPageBreak/>
        <w:t>(Tutela Jurisdicional)</w:t>
      </w:r>
    </w:p>
    <w:p w14:paraId="102F7BE2"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2C0D6EF9" w14:textId="43D2C7FC" w:rsidR="00790B8C" w:rsidRPr="007E2DAD" w:rsidRDefault="007E7577" w:rsidP="009F743A">
      <w:pPr>
        <w:numPr>
          <w:ilvl w:val="0"/>
          <w:numId w:val="4"/>
        </w:numPr>
        <w:spacing w:before="0" w:after="0" w:line="360" w:lineRule="auto"/>
        <w:ind w:left="426"/>
        <w:rPr>
          <w:rFonts w:ascii="Times New Roman" w:hAnsi="Times New Roman" w:cs="Times New Roman"/>
          <w:sz w:val="24"/>
          <w:szCs w:val="24"/>
        </w:rPr>
      </w:pPr>
      <w:r>
        <w:rPr>
          <w:rFonts w:ascii="Times New Roman" w:hAnsi="Times New Roman" w:cs="Times New Roman"/>
          <w:sz w:val="24"/>
          <w:szCs w:val="24"/>
        </w:rPr>
        <w:t>Qualquer pessoa</w:t>
      </w:r>
      <w:r w:rsidR="00790B8C" w:rsidRPr="007E2DAD">
        <w:rPr>
          <w:rFonts w:ascii="Times New Roman" w:hAnsi="Times New Roman" w:cs="Times New Roman"/>
          <w:sz w:val="24"/>
          <w:szCs w:val="24"/>
        </w:rPr>
        <w:t xml:space="preserve"> pode nos termos da </w:t>
      </w:r>
      <w:r w:rsidR="00137353" w:rsidRPr="007E2DAD">
        <w:rPr>
          <w:rFonts w:ascii="Times New Roman" w:hAnsi="Times New Roman" w:cs="Times New Roman"/>
          <w:sz w:val="24"/>
          <w:szCs w:val="24"/>
        </w:rPr>
        <w:t xml:space="preserve">presente </w:t>
      </w:r>
      <w:r w:rsidR="00790B8C" w:rsidRPr="007E2DAD">
        <w:rPr>
          <w:rFonts w:ascii="Times New Roman" w:hAnsi="Times New Roman" w:cs="Times New Roman"/>
          <w:sz w:val="24"/>
          <w:szCs w:val="24"/>
        </w:rPr>
        <w:t xml:space="preserve">Lei, recorrer judicialmente da violação dos </w:t>
      </w:r>
      <w:r w:rsidR="00137353" w:rsidRPr="007E2DAD">
        <w:rPr>
          <w:rFonts w:ascii="Times New Roman" w:hAnsi="Times New Roman" w:cs="Times New Roman"/>
          <w:sz w:val="24"/>
          <w:szCs w:val="24"/>
        </w:rPr>
        <w:t xml:space="preserve">seus </w:t>
      </w:r>
      <w:r w:rsidR="00790B8C" w:rsidRPr="007E2DAD">
        <w:rPr>
          <w:rFonts w:ascii="Times New Roman" w:hAnsi="Times New Roman" w:cs="Times New Roman"/>
          <w:sz w:val="24"/>
          <w:szCs w:val="24"/>
        </w:rPr>
        <w:t>direitos.</w:t>
      </w:r>
    </w:p>
    <w:p w14:paraId="1A671AFB"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As acções propostas contra ANPD são da competência dos Tribunais Administrativos.</w:t>
      </w:r>
    </w:p>
    <w:p w14:paraId="0082BE78"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titular de dados pode propor acções contra o responsável pelo tratamento ou o subcontratante, incluindo acções de responsabilidade civil.</w:t>
      </w:r>
    </w:p>
    <w:p w14:paraId="32D1A64F" w14:textId="77777777" w:rsidR="00790B8C" w:rsidRPr="007E2DAD" w:rsidRDefault="00790B8C" w:rsidP="009F743A">
      <w:pPr>
        <w:numPr>
          <w:ilvl w:val="0"/>
          <w:numId w:val="4"/>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As acções intentadas contra o responsável pelo tratamento ou um subcontratante são propostas nos tribunais nacionais se o responsável ou subcontratante tiver o estabelecimento em território nacional ou se o titular dos dados residir habitualmente em território nacional.</w:t>
      </w:r>
    </w:p>
    <w:p w14:paraId="3443D1E9" w14:textId="77777777" w:rsidR="00F3300E" w:rsidRPr="007E2DAD" w:rsidRDefault="00F3300E" w:rsidP="009F743A">
      <w:pPr>
        <w:spacing w:before="0" w:after="0" w:line="360" w:lineRule="auto"/>
        <w:ind w:left="426"/>
        <w:rPr>
          <w:rFonts w:ascii="Times New Roman" w:hAnsi="Times New Roman" w:cs="Times New Roman"/>
          <w:sz w:val="24"/>
          <w:szCs w:val="24"/>
        </w:rPr>
      </w:pPr>
    </w:p>
    <w:p w14:paraId="51785BE6" w14:textId="6CA6AD40"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XI</w:t>
      </w:r>
      <w:r w:rsidR="003D797B">
        <w:rPr>
          <w:rFonts w:ascii="Times New Roman" w:eastAsia="Times New Roman" w:hAnsi="Times New Roman" w:cs="Times New Roman"/>
          <w:bCs/>
          <w:sz w:val="24"/>
          <w:szCs w:val="24"/>
        </w:rPr>
        <w:t>I</w:t>
      </w:r>
    </w:p>
    <w:p w14:paraId="116A6AE3" w14:textId="77777777"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Sanções Administrativas</w:t>
      </w:r>
    </w:p>
    <w:p w14:paraId="29D9300B" w14:textId="77777777" w:rsidR="004357B9" w:rsidRPr="007E2DAD" w:rsidRDefault="004357B9" w:rsidP="009F743A">
      <w:pPr>
        <w:spacing w:before="0" w:after="0" w:line="360" w:lineRule="auto"/>
        <w:jc w:val="center"/>
        <w:outlineLvl w:val="1"/>
        <w:rPr>
          <w:rFonts w:ascii="Times New Roman" w:eastAsia="Times New Roman" w:hAnsi="Times New Roman" w:cs="Times New Roman"/>
          <w:b/>
          <w:bCs/>
          <w:sz w:val="24"/>
          <w:szCs w:val="24"/>
        </w:rPr>
      </w:pPr>
    </w:p>
    <w:p w14:paraId="3A934242" w14:textId="608EFE32" w:rsidR="00790B8C" w:rsidRPr="007E2DAD"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50</w:t>
      </w:r>
    </w:p>
    <w:p w14:paraId="0C14CCD9" w14:textId="771FFEB0" w:rsidR="004357B9"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(Tipos de Sanções Administrativas)</w:t>
      </w:r>
    </w:p>
    <w:p w14:paraId="024EDC50"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458AE1F6" w14:textId="3AF6E321"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Os agentes de tratamento de dados, em razão das infracções cometidas às normas previstas n</w:t>
      </w:r>
      <w:r w:rsidR="0098071A" w:rsidRPr="007E2DAD">
        <w:rPr>
          <w:rFonts w:ascii="Times New Roman" w:hAnsi="Times New Roman" w:cs="Times New Roman"/>
          <w:sz w:val="24"/>
          <w:szCs w:val="24"/>
        </w:rPr>
        <w:t>a presente</w:t>
      </w:r>
      <w:r w:rsidRPr="007E2DAD">
        <w:rPr>
          <w:rFonts w:ascii="Times New Roman" w:hAnsi="Times New Roman" w:cs="Times New Roman"/>
          <w:sz w:val="24"/>
          <w:szCs w:val="24"/>
        </w:rPr>
        <w:t xml:space="preserve"> Lei, ficam sujeitos às seguintes sanções administrativas aplicáveis pela ANPD:</w:t>
      </w:r>
    </w:p>
    <w:p w14:paraId="7C0B6BD0"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 advertência, com indicação de prazo para adopção de medidas corretivas;</w:t>
      </w:r>
    </w:p>
    <w:p w14:paraId="5D33F569" w14:textId="6B6646AF"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multa simples;</w:t>
      </w:r>
    </w:p>
    <w:p w14:paraId="2D5A97E2" w14:textId="7E5A7BF8"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bloqueio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 que se refere a infração até a sua regularização;</w:t>
      </w:r>
    </w:p>
    <w:p w14:paraId="078191AC" w14:textId="36587F7E"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eliminação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a que se refere a infração;</w:t>
      </w:r>
    </w:p>
    <w:p w14:paraId="10BE1B6D" w14:textId="4B2532F8"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suspensão parcial do funcionamento da base de dados;</w:t>
      </w:r>
    </w:p>
    <w:p w14:paraId="682ED0F4" w14:textId="6E8674E0"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 xml:space="preserve">suspensão do exercício da actividade de tratamento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388BCF1D" w14:textId="5979BB35" w:rsidR="00345D7F"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proibição parcial ou total do exercício de actividades relacionadas a tratamento de dados.</w:t>
      </w:r>
    </w:p>
    <w:p w14:paraId="612DEF2D" w14:textId="3220A76D"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As sanções são aplicadas após procedimento administrativo que possibilite a oportunidade da ampla defesa, de forma </w:t>
      </w:r>
      <w:r w:rsidR="004357B9" w:rsidRPr="007E2DAD">
        <w:rPr>
          <w:rFonts w:ascii="Times New Roman" w:hAnsi="Times New Roman" w:cs="Times New Roman"/>
          <w:sz w:val="24"/>
          <w:szCs w:val="24"/>
        </w:rPr>
        <w:t>gradual</w:t>
      </w:r>
      <w:r w:rsidRPr="007E2DAD">
        <w:rPr>
          <w:rFonts w:ascii="Times New Roman" w:hAnsi="Times New Roman" w:cs="Times New Roman"/>
          <w:sz w:val="24"/>
          <w:szCs w:val="24"/>
        </w:rPr>
        <w:t>, isolada ou cumulativa, de acordo com as peculiaridades do caso concreto e considerados os seguintes parâmetros e critérios:</w:t>
      </w:r>
    </w:p>
    <w:p w14:paraId="3A3D88B6"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gravidade e a natureza das infrações e dos direitos pessoais afectados;</w:t>
      </w:r>
    </w:p>
    <w:p w14:paraId="65B26F27"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boa-fé do infractor;</w:t>
      </w:r>
    </w:p>
    <w:p w14:paraId="095F1E7C"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vantagem auferida ou pretendida pelo infractor;</w:t>
      </w:r>
    </w:p>
    <w:p w14:paraId="2121436E"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lastRenderedPageBreak/>
        <w:t>a condição econômica do infractor;</w:t>
      </w:r>
    </w:p>
    <w:p w14:paraId="14249846"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reincidência;</w:t>
      </w:r>
    </w:p>
    <w:p w14:paraId="5AF26994"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o grau do dano;</w:t>
      </w:r>
    </w:p>
    <w:p w14:paraId="20C93CCB"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cooperação do infractor;</w:t>
      </w:r>
    </w:p>
    <w:p w14:paraId="632DEC0B"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adopção reiterada e demonstrada de mecanismos e procedimentos internos capazes de minimizar o dano, voltados ao tratamento seguro e adequado de dados, em consonância com o disposto na presente Lei;</w:t>
      </w:r>
    </w:p>
    <w:p w14:paraId="73C559F4"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adopção de política de boas práticas e governação;</w:t>
      </w:r>
    </w:p>
    <w:p w14:paraId="7518DE6C"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pronta adopção de medidas correctivas;</w:t>
      </w:r>
    </w:p>
    <w:p w14:paraId="5619CDF1" w14:textId="77777777" w:rsidR="00790B8C" w:rsidRPr="007E2DAD" w:rsidRDefault="00790B8C" w:rsidP="009F743A">
      <w:pPr>
        <w:numPr>
          <w:ilvl w:val="1"/>
          <w:numId w:val="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 proporcionalidade entre a gravidade da falta e a intensidade da sanção.</w:t>
      </w:r>
    </w:p>
    <w:p w14:paraId="36FE885E" w14:textId="77777777"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disposto neste artigo não substitui a aplicação de sanções civis ou penais definidas em legislação específica.</w:t>
      </w:r>
    </w:p>
    <w:p w14:paraId="5DC2549D" w14:textId="657D4C26"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No cálculo do valor da multa de que trata a alínea b), número 1 do presente artigo, a ANPD pode considerar a facturação total da empresa ou grupo de empresas, quando não dispuserem do valor da facturação no ramo de actividade empresarial em que ocorreu a infra</w:t>
      </w:r>
      <w:r w:rsidR="00065D38" w:rsidRPr="007E2DAD">
        <w:rPr>
          <w:rFonts w:ascii="Times New Roman" w:hAnsi="Times New Roman" w:cs="Times New Roman"/>
          <w:sz w:val="24"/>
          <w:szCs w:val="24"/>
        </w:rPr>
        <w:t>c</w:t>
      </w:r>
      <w:r w:rsidRPr="007E2DAD">
        <w:rPr>
          <w:rFonts w:ascii="Times New Roman" w:hAnsi="Times New Roman" w:cs="Times New Roman"/>
          <w:sz w:val="24"/>
          <w:szCs w:val="24"/>
        </w:rPr>
        <w:t>ção, definido pela ANPD, ou quando o valor for apresentado de forma incompleta ou não for demonstrado de forma inequívoca e idônea.</w:t>
      </w:r>
    </w:p>
    <w:p w14:paraId="0334FC68" w14:textId="5D7F68DF" w:rsidR="00790B8C" w:rsidRPr="007E2DAD" w:rsidRDefault="00790B8C"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Os vazamentos individuais ou os acessos não autorizados de que trata </w:t>
      </w:r>
      <w:r w:rsidRPr="00717CA1">
        <w:rPr>
          <w:rFonts w:ascii="Times New Roman" w:hAnsi="Times New Roman" w:cs="Times New Roman"/>
          <w:sz w:val="24"/>
          <w:szCs w:val="24"/>
        </w:rPr>
        <w:t>o artigo 4</w:t>
      </w:r>
      <w:r w:rsidR="00560D7F" w:rsidRPr="00717CA1">
        <w:rPr>
          <w:rFonts w:ascii="Times New Roman" w:hAnsi="Times New Roman" w:cs="Times New Roman"/>
          <w:sz w:val="24"/>
          <w:szCs w:val="24"/>
        </w:rPr>
        <w:t>7</w:t>
      </w:r>
      <w:r w:rsidRPr="00717CA1">
        <w:rPr>
          <w:rFonts w:ascii="Times New Roman" w:hAnsi="Times New Roman" w:cs="Times New Roman"/>
          <w:sz w:val="24"/>
          <w:szCs w:val="24"/>
        </w:rPr>
        <w:t>,</w:t>
      </w:r>
      <w:r w:rsidRPr="007E2DAD">
        <w:rPr>
          <w:rFonts w:ascii="Times New Roman" w:hAnsi="Times New Roman" w:cs="Times New Roman"/>
          <w:sz w:val="24"/>
          <w:szCs w:val="24"/>
        </w:rPr>
        <w:t xml:space="preserve"> podem ser objecto de conciliação directa entre o a</w:t>
      </w:r>
      <w:r w:rsidR="00560D7F">
        <w:rPr>
          <w:rFonts w:ascii="Times New Roman" w:hAnsi="Times New Roman" w:cs="Times New Roman"/>
          <w:sz w:val="24"/>
          <w:szCs w:val="24"/>
        </w:rPr>
        <w:t>gente de tratamento e titular, e</w:t>
      </w:r>
      <w:r w:rsidRPr="007E2DAD">
        <w:rPr>
          <w:rFonts w:ascii="Times New Roman" w:hAnsi="Times New Roman" w:cs="Times New Roman"/>
          <w:sz w:val="24"/>
          <w:szCs w:val="24"/>
        </w:rPr>
        <w:t xml:space="preserve"> caso não haja acordo, o agente de tratamento está sujeito à aplicação das penalidades definidas na alínea b) do articulado 1, do presente artigo.</w:t>
      </w:r>
    </w:p>
    <w:p w14:paraId="12DF42EC" w14:textId="3F2802C7" w:rsidR="00065D38" w:rsidRPr="00676C2C" w:rsidRDefault="00345D7F" w:rsidP="009F743A">
      <w:pPr>
        <w:numPr>
          <w:ilvl w:val="0"/>
          <w:numId w:val="5"/>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valor das taxas e multas, referidas no presente artigo, esta sujeita a regulamentação especifica.</w:t>
      </w:r>
    </w:p>
    <w:p w14:paraId="00890EA1" w14:textId="77777777" w:rsidR="00065D38" w:rsidRPr="007E2DAD" w:rsidRDefault="00065D38" w:rsidP="009F743A">
      <w:pPr>
        <w:spacing w:before="0" w:after="0" w:line="360" w:lineRule="auto"/>
        <w:ind w:left="426"/>
        <w:rPr>
          <w:rFonts w:ascii="Times New Roman" w:hAnsi="Times New Roman" w:cs="Times New Roman"/>
          <w:sz w:val="24"/>
          <w:szCs w:val="24"/>
        </w:rPr>
      </w:pPr>
    </w:p>
    <w:p w14:paraId="22C3CE71" w14:textId="2C5CE04F" w:rsidR="00790B8C" w:rsidRPr="00677008"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CAPÍTULO XIII</w:t>
      </w:r>
    </w:p>
    <w:p w14:paraId="4CD3826B" w14:textId="77777777" w:rsidR="00790B8C" w:rsidRPr="00677008"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677008">
        <w:rPr>
          <w:rFonts w:ascii="Times New Roman" w:eastAsia="Times New Roman" w:hAnsi="Times New Roman" w:cs="Times New Roman"/>
          <w:b/>
          <w:bCs/>
          <w:sz w:val="24"/>
          <w:szCs w:val="24"/>
        </w:rPr>
        <w:t>Anonimização de Dados</w:t>
      </w:r>
    </w:p>
    <w:p w14:paraId="2502F3A2" w14:textId="77777777" w:rsidR="00065D38" w:rsidRPr="00677008" w:rsidRDefault="00065D38" w:rsidP="009F743A">
      <w:pPr>
        <w:spacing w:before="0" w:after="0" w:line="360" w:lineRule="auto"/>
        <w:jc w:val="center"/>
        <w:outlineLvl w:val="1"/>
        <w:rPr>
          <w:rFonts w:ascii="Times New Roman" w:eastAsia="Times New Roman" w:hAnsi="Times New Roman" w:cs="Times New Roman"/>
          <w:b/>
          <w:bCs/>
          <w:sz w:val="24"/>
          <w:szCs w:val="24"/>
        </w:rPr>
      </w:pPr>
    </w:p>
    <w:p w14:paraId="693F2AA5" w14:textId="3A56FEFF" w:rsidR="00790B8C" w:rsidRPr="00677008" w:rsidRDefault="00EE7006" w:rsidP="009F743A">
      <w:pPr>
        <w:spacing w:before="0" w:after="0" w:line="360" w:lineRule="auto"/>
        <w:jc w:val="center"/>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Artigo 51</w:t>
      </w:r>
    </w:p>
    <w:p w14:paraId="7D4949B8" w14:textId="778C6ACE" w:rsidR="00065D38"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677008">
        <w:rPr>
          <w:rFonts w:ascii="Times New Roman" w:eastAsiaTheme="majorEastAsia" w:hAnsi="Times New Roman" w:cs="Times New Roman"/>
          <w:b/>
          <w:iCs/>
          <w:sz w:val="24"/>
          <w:szCs w:val="24"/>
        </w:rPr>
        <w:t>(Dados Anonimizados)</w:t>
      </w:r>
    </w:p>
    <w:p w14:paraId="26669A72" w14:textId="77777777" w:rsidR="00E8366C" w:rsidRPr="00677008"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4A4B40DE" w14:textId="79896F43" w:rsidR="00790B8C" w:rsidRPr="00677008" w:rsidRDefault="00790B8C" w:rsidP="009F743A">
      <w:pPr>
        <w:numPr>
          <w:ilvl w:val="0"/>
          <w:numId w:val="3"/>
        </w:numPr>
        <w:spacing w:before="0" w:after="0" w:line="360" w:lineRule="auto"/>
        <w:rPr>
          <w:rFonts w:ascii="Times New Roman" w:hAnsi="Times New Roman" w:cs="Times New Roman"/>
          <w:sz w:val="24"/>
          <w:szCs w:val="24"/>
        </w:rPr>
      </w:pPr>
      <w:r w:rsidRPr="00677008">
        <w:rPr>
          <w:rFonts w:ascii="Times New Roman" w:hAnsi="Times New Roman" w:cs="Times New Roman"/>
          <w:sz w:val="24"/>
          <w:szCs w:val="24"/>
        </w:rPr>
        <w:t>Os dados anonimizados não são considerados</w:t>
      </w:r>
      <w:r w:rsidR="001C624B" w:rsidRPr="00677008">
        <w:rPr>
          <w:rFonts w:ascii="Times New Roman" w:hAnsi="Times New Roman" w:cs="Times New Roman"/>
          <w:sz w:val="24"/>
          <w:szCs w:val="24"/>
        </w:rPr>
        <w:t xml:space="preserve"> dados pessoais</w:t>
      </w:r>
      <w:r w:rsidRPr="00677008">
        <w:rPr>
          <w:rFonts w:ascii="Times New Roman" w:hAnsi="Times New Roman" w:cs="Times New Roman"/>
          <w:sz w:val="24"/>
          <w:szCs w:val="24"/>
        </w:rPr>
        <w:t xml:space="preserve"> para os efeitos desta Lei.</w:t>
      </w:r>
    </w:p>
    <w:p w14:paraId="440473EB" w14:textId="6EB1D59E" w:rsidR="00790B8C" w:rsidRPr="00677008" w:rsidRDefault="00065D38" w:rsidP="009F743A">
      <w:pPr>
        <w:numPr>
          <w:ilvl w:val="0"/>
          <w:numId w:val="3"/>
        </w:numPr>
        <w:spacing w:before="0" w:after="0" w:line="360" w:lineRule="auto"/>
        <w:rPr>
          <w:rFonts w:ascii="Times New Roman" w:hAnsi="Times New Roman" w:cs="Times New Roman"/>
          <w:sz w:val="24"/>
          <w:szCs w:val="24"/>
        </w:rPr>
      </w:pPr>
      <w:r w:rsidRPr="00677008">
        <w:rPr>
          <w:rFonts w:ascii="Times New Roman" w:hAnsi="Times New Roman" w:cs="Times New Roman"/>
          <w:sz w:val="24"/>
          <w:szCs w:val="24"/>
        </w:rPr>
        <w:t>A ANPD deve</w:t>
      </w:r>
      <w:r w:rsidR="00790B8C" w:rsidRPr="00677008">
        <w:rPr>
          <w:rFonts w:ascii="Times New Roman" w:hAnsi="Times New Roman" w:cs="Times New Roman"/>
          <w:sz w:val="24"/>
          <w:szCs w:val="24"/>
        </w:rPr>
        <w:t xml:space="preserve"> regulamentar as técnicas e padrões utilizados no processo de anonimização e realizar verificações quanto à segurança desses processos.</w:t>
      </w:r>
    </w:p>
    <w:p w14:paraId="38337EAA" w14:textId="77777777" w:rsidR="00677008" w:rsidRPr="007E2DAD" w:rsidRDefault="00677008" w:rsidP="009F743A">
      <w:pPr>
        <w:spacing w:before="0" w:after="0" w:line="360" w:lineRule="auto"/>
        <w:ind w:left="720"/>
        <w:rPr>
          <w:rFonts w:ascii="Times New Roman" w:hAnsi="Times New Roman" w:cs="Times New Roman"/>
          <w:sz w:val="24"/>
          <w:szCs w:val="24"/>
        </w:rPr>
      </w:pPr>
    </w:p>
    <w:p w14:paraId="79DFCE17" w14:textId="1171FCB6" w:rsidR="00790B8C" w:rsidRPr="007E2DAD" w:rsidRDefault="003D797B" w:rsidP="009F743A">
      <w:pPr>
        <w:spacing w:before="0" w:after="0" w:line="360" w:lineRule="auto"/>
        <w:jc w:val="center"/>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CAPÍTULO X</w:t>
      </w:r>
      <w:r w:rsidR="00AF63A3" w:rsidRPr="007E2DAD">
        <w:rPr>
          <w:rFonts w:ascii="Times New Roman" w:eastAsia="Times New Roman" w:hAnsi="Times New Roman" w:cs="Times New Roman"/>
          <w:bCs/>
          <w:sz w:val="24"/>
          <w:szCs w:val="24"/>
        </w:rPr>
        <w:t>I</w:t>
      </w:r>
      <w:r>
        <w:rPr>
          <w:rFonts w:ascii="Times New Roman" w:eastAsia="Times New Roman" w:hAnsi="Times New Roman" w:cs="Times New Roman"/>
          <w:bCs/>
          <w:sz w:val="24"/>
          <w:szCs w:val="24"/>
        </w:rPr>
        <w:t>V</w:t>
      </w:r>
    </w:p>
    <w:p w14:paraId="6BC76BC4" w14:textId="1BD8A01A" w:rsidR="00065D38"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Registo Cronológico e Registo das Actividades de Tratamento</w:t>
      </w:r>
    </w:p>
    <w:p w14:paraId="14728B16" w14:textId="77777777" w:rsidR="008B36F2" w:rsidRDefault="008B36F2" w:rsidP="009F743A">
      <w:pPr>
        <w:spacing w:before="0" w:after="0" w:line="360" w:lineRule="auto"/>
        <w:jc w:val="center"/>
        <w:outlineLvl w:val="2"/>
        <w:rPr>
          <w:rFonts w:ascii="Times New Roman" w:eastAsia="Times New Roman" w:hAnsi="Times New Roman" w:cs="Times New Roman"/>
          <w:bCs/>
          <w:sz w:val="24"/>
          <w:szCs w:val="24"/>
        </w:rPr>
      </w:pPr>
    </w:p>
    <w:p w14:paraId="005D561D" w14:textId="1BD68CDF"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 xml:space="preserve">Artigo </w:t>
      </w:r>
      <w:r w:rsidR="00EE7006">
        <w:rPr>
          <w:rFonts w:ascii="Times New Roman" w:eastAsia="Times New Roman" w:hAnsi="Times New Roman" w:cs="Times New Roman"/>
          <w:bCs/>
          <w:sz w:val="24"/>
          <w:szCs w:val="24"/>
        </w:rPr>
        <w:t>52</w:t>
      </w:r>
    </w:p>
    <w:p w14:paraId="41C21342" w14:textId="60EA695B"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(Registo Cronológico e Registo de Actividades de Tratamento)</w:t>
      </w:r>
    </w:p>
    <w:p w14:paraId="493FC66D"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514663DC" w14:textId="77777777" w:rsidR="00790B8C" w:rsidRPr="007E2DAD" w:rsidRDefault="00790B8C" w:rsidP="009F743A">
      <w:pPr>
        <w:numPr>
          <w:ilvl w:val="0"/>
          <w:numId w:val="43"/>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 agente de tratamento deve conservar registos cronológicos das seguintes operações de tratamento:</w:t>
      </w:r>
    </w:p>
    <w:p w14:paraId="1471DD33"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recolha;</w:t>
      </w:r>
    </w:p>
    <w:p w14:paraId="6F3FB741"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alteração;</w:t>
      </w:r>
    </w:p>
    <w:p w14:paraId="7A662E9F"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consulta;</w:t>
      </w:r>
    </w:p>
    <w:p w14:paraId="3D178D43"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divulgação, incluindo transferências;</w:t>
      </w:r>
    </w:p>
    <w:p w14:paraId="4B9314C9"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interconexão;</w:t>
      </w:r>
    </w:p>
    <w:p w14:paraId="64914DDE" w14:textId="76412ECD" w:rsidR="00790B8C" w:rsidRPr="007E2DAD" w:rsidRDefault="00C31072"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eliminação</w:t>
      </w:r>
      <w:r w:rsidR="00790B8C" w:rsidRPr="007E2DAD">
        <w:rPr>
          <w:rFonts w:ascii="Times New Roman" w:hAnsi="Times New Roman" w:cs="Times New Roman"/>
          <w:sz w:val="24"/>
          <w:szCs w:val="24"/>
        </w:rPr>
        <w:t>;</w:t>
      </w:r>
    </w:p>
    <w:p w14:paraId="3565183D" w14:textId="77777777" w:rsidR="00790B8C" w:rsidRPr="007E2DAD" w:rsidRDefault="00790B8C" w:rsidP="009F743A">
      <w:pPr>
        <w:numPr>
          <w:ilvl w:val="1"/>
          <w:numId w:val="45"/>
        </w:numPr>
        <w:spacing w:before="0" w:after="0" w:line="360" w:lineRule="auto"/>
        <w:ind w:left="1134"/>
        <w:rPr>
          <w:rFonts w:ascii="Times New Roman" w:hAnsi="Times New Roman" w:cs="Times New Roman"/>
          <w:sz w:val="24"/>
          <w:szCs w:val="24"/>
        </w:rPr>
      </w:pPr>
      <w:r w:rsidRPr="007E2DAD">
        <w:rPr>
          <w:rFonts w:ascii="Times New Roman" w:hAnsi="Times New Roman" w:cs="Times New Roman"/>
          <w:sz w:val="24"/>
          <w:szCs w:val="24"/>
        </w:rPr>
        <w:t>limitação do tratamento, incluindo as datas de início e de cessação da limitação.</w:t>
      </w:r>
    </w:p>
    <w:p w14:paraId="025FA6CB" w14:textId="4D493FB0"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Os registos cronológicos das operações de consulta e de divulgação devem permitir determinar o motivo, a data e a hora dessas operações, a identificação da pessoa que consultou ou divulgou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 sempre que possível, a identidade dos destinatários desses dados.</w:t>
      </w:r>
    </w:p>
    <w:p w14:paraId="2A8E69ED" w14:textId="0E644A47"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Os registos cronológicos são utilizados exclusivamente para efeitos de verificação da licitude do tratamento, autocontrolo, exercício do poder disciplinar e garantia da integridade e segurança dos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bem como no âmbito e para efeitos de processo penal.</w:t>
      </w:r>
    </w:p>
    <w:p w14:paraId="34827B13" w14:textId="2FF706E5"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 agente de tratamento disponibiliza os registos cronológicos à ANPD, a pedido desta.</w:t>
      </w:r>
    </w:p>
    <w:p w14:paraId="0CB84772" w14:textId="40FD0D87" w:rsidR="00790B8C" w:rsidRPr="007E2DAD" w:rsidRDefault="00790B8C" w:rsidP="009F743A">
      <w:pPr>
        <w:numPr>
          <w:ilvl w:val="0"/>
          <w:numId w:val="43"/>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O agente de tratamento deve ado</w:t>
      </w:r>
      <w:r w:rsidR="00084CDE" w:rsidRPr="007E2DAD">
        <w:rPr>
          <w:rFonts w:ascii="Times New Roman" w:hAnsi="Times New Roman" w:cs="Times New Roman"/>
          <w:sz w:val="24"/>
          <w:szCs w:val="24"/>
        </w:rPr>
        <w:t>p</w:t>
      </w:r>
      <w:r w:rsidRPr="007E2DAD">
        <w:rPr>
          <w:rFonts w:ascii="Times New Roman" w:hAnsi="Times New Roman" w:cs="Times New Roman"/>
          <w:sz w:val="24"/>
          <w:szCs w:val="24"/>
        </w:rPr>
        <w:t>tar medidas técnicas e administrativas que garantam a integridade dos registos cronológicos.</w:t>
      </w:r>
    </w:p>
    <w:p w14:paraId="02381CC5" w14:textId="77777777" w:rsidR="000B1383" w:rsidRPr="007E2DAD" w:rsidRDefault="000B1383" w:rsidP="009F743A">
      <w:pPr>
        <w:spacing w:before="0" w:after="0" w:line="360" w:lineRule="auto"/>
        <w:ind w:left="720"/>
        <w:rPr>
          <w:rFonts w:ascii="Times New Roman" w:hAnsi="Times New Roman" w:cs="Times New Roman"/>
          <w:sz w:val="24"/>
          <w:szCs w:val="24"/>
        </w:rPr>
      </w:pPr>
    </w:p>
    <w:p w14:paraId="14999517" w14:textId="0C742D6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3</w:t>
      </w:r>
    </w:p>
    <w:p w14:paraId="3DB470A9" w14:textId="580E4F81" w:rsidR="000B1383"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(Registo das actividades de tratamento)</w:t>
      </w:r>
    </w:p>
    <w:p w14:paraId="2EAC0C94" w14:textId="77777777" w:rsidR="00E8366C" w:rsidRPr="007E2DAD" w:rsidRDefault="00E8366C"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141B9D25" w14:textId="785D0C68" w:rsidR="00790B8C" w:rsidRPr="007E2DAD" w:rsidRDefault="00790B8C" w:rsidP="009F743A">
      <w:pPr>
        <w:numPr>
          <w:ilvl w:val="0"/>
          <w:numId w:val="9"/>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 xml:space="preserve">Todo o agente de tratamento deve manter um registo de todas as actividades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sob a sua responsabilidade.</w:t>
      </w:r>
    </w:p>
    <w:p w14:paraId="58EDAA6A" w14:textId="0A739624" w:rsidR="00C31072" w:rsidRPr="007E2DAD" w:rsidRDefault="00C31072" w:rsidP="009F743A">
      <w:pPr>
        <w:numPr>
          <w:ilvl w:val="0"/>
          <w:numId w:val="9"/>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Os elementos de registo das acti</w:t>
      </w:r>
      <w:r w:rsidR="00AF295F">
        <w:rPr>
          <w:rFonts w:ascii="Times New Roman" w:hAnsi="Times New Roman" w:cs="Times New Roman"/>
          <w:sz w:val="24"/>
          <w:szCs w:val="24"/>
        </w:rPr>
        <w:t>vi</w:t>
      </w:r>
      <w:r w:rsidR="00B713D8">
        <w:rPr>
          <w:rFonts w:ascii="Times New Roman" w:hAnsi="Times New Roman" w:cs="Times New Roman"/>
          <w:sz w:val="24"/>
          <w:szCs w:val="24"/>
        </w:rPr>
        <w:t>dades de tratamento</w:t>
      </w:r>
      <w:r w:rsidRPr="007E2DAD">
        <w:rPr>
          <w:rFonts w:ascii="Times New Roman" w:hAnsi="Times New Roman" w:cs="Times New Roman"/>
          <w:sz w:val="24"/>
          <w:szCs w:val="24"/>
        </w:rPr>
        <w:t xml:space="preserve"> é sujeita a regulamentação </w:t>
      </w:r>
      <w:r w:rsidR="00581460" w:rsidRPr="007E2DAD">
        <w:rPr>
          <w:rFonts w:ascii="Times New Roman" w:hAnsi="Times New Roman" w:cs="Times New Roman"/>
          <w:sz w:val="24"/>
          <w:szCs w:val="24"/>
        </w:rPr>
        <w:t>específica</w:t>
      </w:r>
      <w:r w:rsidRPr="007E2DAD">
        <w:rPr>
          <w:rFonts w:ascii="Times New Roman" w:hAnsi="Times New Roman" w:cs="Times New Roman"/>
          <w:sz w:val="24"/>
          <w:szCs w:val="24"/>
        </w:rPr>
        <w:t>.</w:t>
      </w:r>
    </w:p>
    <w:p w14:paraId="4FA5E040" w14:textId="5BADE576" w:rsidR="00790B8C" w:rsidRPr="007E2DAD" w:rsidRDefault="00790B8C" w:rsidP="009F743A">
      <w:pPr>
        <w:spacing w:before="0" w:after="0" w:line="360" w:lineRule="auto"/>
        <w:outlineLvl w:val="1"/>
        <w:rPr>
          <w:rFonts w:ascii="Times New Roman" w:eastAsia="Times New Roman" w:hAnsi="Times New Roman" w:cs="Times New Roman"/>
          <w:bCs/>
          <w:sz w:val="24"/>
          <w:szCs w:val="24"/>
        </w:rPr>
      </w:pPr>
    </w:p>
    <w:p w14:paraId="4FE43165" w14:textId="61E115E7" w:rsidR="00C31072" w:rsidRPr="006A7AF7" w:rsidRDefault="00C31072" w:rsidP="009F743A">
      <w:pPr>
        <w:spacing w:before="0" w:after="0" w:line="360" w:lineRule="auto"/>
        <w:jc w:val="center"/>
        <w:outlineLvl w:val="1"/>
        <w:rPr>
          <w:rFonts w:ascii="Times New Roman" w:eastAsia="Times New Roman" w:hAnsi="Times New Roman" w:cs="Times New Roman"/>
          <w:bCs/>
          <w:sz w:val="24"/>
          <w:szCs w:val="24"/>
        </w:rPr>
      </w:pPr>
      <w:r w:rsidRPr="006A7AF7">
        <w:rPr>
          <w:rFonts w:ascii="Times New Roman" w:eastAsia="Times New Roman" w:hAnsi="Times New Roman" w:cs="Times New Roman"/>
          <w:bCs/>
          <w:sz w:val="24"/>
          <w:szCs w:val="24"/>
        </w:rPr>
        <w:t>Artigo 5</w:t>
      </w:r>
      <w:r w:rsidR="00EE7006" w:rsidRPr="006A7AF7">
        <w:rPr>
          <w:rFonts w:ascii="Times New Roman" w:eastAsia="Times New Roman" w:hAnsi="Times New Roman" w:cs="Times New Roman"/>
          <w:bCs/>
          <w:sz w:val="24"/>
          <w:szCs w:val="24"/>
        </w:rPr>
        <w:t>4</w:t>
      </w:r>
    </w:p>
    <w:p w14:paraId="3F2A0C9E" w14:textId="53C6D12A" w:rsidR="00FC2285" w:rsidRPr="006A7AF7" w:rsidRDefault="00E8366C" w:rsidP="009F743A">
      <w:pPr>
        <w:spacing w:before="0" w:after="0" w:line="360" w:lineRule="auto"/>
        <w:jc w:val="center"/>
        <w:outlineLvl w:val="1"/>
        <w:rPr>
          <w:rFonts w:ascii="Times New Roman" w:eastAsia="Times New Roman" w:hAnsi="Times New Roman" w:cs="Times New Roman"/>
          <w:b/>
          <w:bCs/>
          <w:sz w:val="24"/>
          <w:szCs w:val="24"/>
        </w:rPr>
      </w:pPr>
      <w:r w:rsidRPr="006A7AF7">
        <w:rPr>
          <w:rFonts w:ascii="Times New Roman" w:eastAsia="Times New Roman" w:hAnsi="Times New Roman" w:cs="Times New Roman"/>
          <w:b/>
          <w:bCs/>
          <w:sz w:val="24"/>
          <w:szCs w:val="24"/>
        </w:rPr>
        <w:t>(</w:t>
      </w:r>
      <w:r w:rsidR="00790B8C" w:rsidRPr="006A7AF7">
        <w:rPr>
          <w:rFonts w:ascii="Times New Roman" w:eastAsia="Times New Roman" w:hAnsi="Times New Roman" w:cs="Times New Roman"/>
          <w:b/>
          <w:bCs/>
          <w:sz w:val="24"/>
          <w:szCs w:val="24"/>
        </w:rPr>
        <w:t>Acreditação e Certificação</w:t>
      </w:r>
      <w:r w:rsidRPr="006A7AF7">
        <w:rPr>
          <w:rFonts w:ascii="Times New Roman" w:eastAsia="Times New Roman" w:hAnsi="Times New Roman" w:cs="Times New Roman"/>
          <w:b/>
          <w:bCs/>
          <w:sz w:val="24"/>
          <w:szCs w:val="24"/>
        </w:rPr>
        <w:t>)</w:t>
      </w:r>
    </w:p>
    <w:p w14:paraId="196B6076" w14:textId="77777777" w:rsidR="00E8366C" w:rsidRPr="008B36F2" w:rsidRDefault="00E8366C" w:rsidP="009F743A">
      <w:pPr>
        <w:spacing w:before="0" w:after="0" w:line="360" w:lineRule="auto"/>
        <w:jc w:val="center"/>
        <w:outlineLvl w:val="1"/>
        <w:rPr>
          <w:rFonts w:ascii="Times New Roman" w:eastAsia="Times New Roman" w:hAnsi="Times New Roman" w:cs="Times New Roman"/>
          <w:b/>
          <w:bCs/>
          <w:sz w:val="24"/>
          <w:szCs w:val="24"/>
        </w:rPr>
      </w:pPr>
    </w:p>
    <w:p w14:paraId="31F7043D" w14:textId="57473D31" w:rsidR="00790B8C" w:rsidRPr="007E2DAD" w:rsidRDefault="00790B8C" w:rsidP="009F743A">
      <w:pPr>
        <w:numPr>
          <w:ilvl w:val="0"/>
          <w:numId w:val="6"/>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autoridade competente para a acreditação dos organismos de certificação em matéria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ANPD.</w:t>
      </w:r>
    </w:p>
    <w:p w14:paraId="6C6A7512" w14:textId="2EDF9E0A" w:rsidR="00790B8C" w:rsidRPr="007E2DAD" w:rsidRDefault="00790B8C" w:rsidP="009F743A">
      <w:pPr>
        <w:numPr>
          <w:ilvl w:val="0"/>
          <w:numId w:val="6"/>
        </w:num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A certificação, bem como a emissão de selos e marcas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é efectuada por organismos de certificação acreditados nos termos do número 1 do presente artigo, destinando-se a atestar que os procedimentos implementados cumprem o disposto na presente Lei. </w:t>
      </w:r>
    </w:p>
    <w:p w14:paraId="4B32F106" w14:textId="77777777" w:rsidR="00FC2285" w:rsidRPr="007E2DAD" w:rsidRDefault="00FC2285" w:rsidP="009F743A">
      <w:pPr>
        <w:spacing w:before="0" w:after="0" w:line="360" w:lineRule="auto"/>
        <w:ind w:left="720"/>
        <w:rPr>
          <w:rFonts w:ascii="Times New Roman" w:hAnsi="Times New Roman" w:cs="Times New Roman"/>
          <w:sz w:val="24"/>
          <w:szCs w:val="24"/>
        </w:rPr>
      </w:pPr>
    </w:p>
    <w:p w14:paraId="4B1A165E" w14:textId="5CF89002" w:rsidR="00790B8C" w:rsidRPr="007E2DAD" w:rsidRDefault="00AF63A3" w:rsidP="009F743A">
      <w:pPr>
        <w:spacing w:before="0" w:after="0" w:line="360" w:lineRule="auto"/>
        <w:jc w:val="center"/>
        <w:outlineLvl w:val="1"/>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CAPÍTULO XV</w:t>
      </w:r>
    </w:p>
    <w:p w14:paraId="42D90477" w14:textId="628C792E" w:rsidR="00790B8C" w:rsidRPr="007E2DAD" w:rsidRDefault="00790B8C" w:rsidP="009F743A">
      <w:pPr>
        <w:spacing w:before="0" w:after="0" w:line="360" w:lineRule="auto"/>
        <w:jc w:val="center"/>
        <w:outlineLvl w:val="1"/>
        <w:rPr>
          <w:rFonts w:ascii="Times New Roman" w:eastAsia="Times New Roman" w:hAnsi="Times New Roman" w:cs="Times New Roman"/>
          <w:b/>
          <w:bCs/>
          <w:sz w:val="24"/>
          <w:szCs w:val="24"/>
        </w:rPr>
      </w:pPr>
      <w:r w:rsidRPr="007E2DAD">
        <w:rPr>
          <w:rFonts w:ascii="Times New Roman" w:eastAsia="Times New Roman" w:hAnsi="Times New Roman" w:cs="Times New Roman"/>
          <w:b/>
          <w:bCs/>
          <w:sz w:val="24"/>
          <w:szCs w:val="24"/>
        </w:rPr>
        <w:t>Disposições Finais e Transitórias</w:t>
      </w:r>
    </w:p>
    <w:p w14:paraId="7C555508" w14:textId="77777777" w:rsidR="00FC2285" w:rsidRPr="007E2DAD" w:rsidRDefault="00FC2285" w:rsidP="009F743A">
      <w:pPr>
        <w:spacing w:before="0" w:after="0" w:line="360" w:lineRule="auto"/>
        <w:jc w:val="center"/>
        <w:outlineLvl w:val="1"/>
        <w:rPr>
          <w:rFonts w:ascii="Times New Roman" w:eastAsia="Times New Roman" w:hAnsi="Times New Roman" w:cs="Times New Roman"/>
          <w:b/>
          <w:bCs/>
          <w:sz w:val="24"/>
          <w:szCs w:val="24"/>
        </w:rPr>
      </w:pPr>
    </w:p>
    <w:p w14:paraId="1A8D2DC9" w14:textId="3A8002CD"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5</w:t>
      </w:r>
    </w:p>
    <w:p w14:paraId="70AC1CA6" w14:textId="4211B400"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(Regime Subsidiário)</w:t>
      </w:r>
    </w:p>
    <w:p w14:paraId="3AF121F4" w14:textId="77777777" w:rsidR="006A7AF7" w:rsidRPr="007E2DAD" w:rsidRDefault="006A7AF7"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F4C865E" w14:textId="64B9BB5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É aplicável subsidiariamente a presente Lei, em tudo que se mostra omisso, o regime jurídico aplicável as transacções em meios físico e informático e demais </w:t>
      </w:r>
      <w:r w:rsidR="000B3D0A" w:rsidRPr="007E2DAD">
        <w:rPr>
          <w:rFonts w:ascii="Times New Roman" w:hAnsi="Times New Roman" w:cs="Times New Roman"/>
          <w:sz w:val="24"/>
          <w:szCs w:val="24"/>
        </w:rPr>
        <w:t>legislação</w:t>
      </w:r>
      <w:r w:rsidRPr="007E2DAD">
        <w:rPr>
          <w:rFonts w:ascii="Times New Roman" w:hAnsi="Times New Roman" w:cs="Times New Roman"/>
          <w:sz w:val="24"/>
          <w:szCs w:val="24"/>
        </w:rPr>
        <w:t xml:space="preserve"> complementar.</w:t>
      </w:r>
    </w:p>
    <w:p w14:paraId="022B6F8A" w14:textId="77777777" w:rsidR="00EE7006" w:rsidRPr="007E2DAD" w:rsidRDefault="00EE7006" w:rsidP="009F743A">
      <w:pPr>
        <w:spacing w:before="0" w:after="0" w:line="360" w:lineRule="auto"/>
        <w:rPr>
          <w:rFonts w:ascii="Times New Roman" w:hAnsi="Times New Roman" w:cs="Times New Roman"/>
          <w:sz w:val="24"/>
          <w:szCs w:val="24"/>
        </w:rPr>
      </w:pPr>
    </w:p>
    <w:p w14:paraId="35CBC7F3" w14:textId="5F32AF21" w:rsidR="00790B8C" w:rsidRPr="007E2DAD" w:rsidRDefault="00790B8C" w:rsidP="009F743A">
      <w:pPr>
        <w:spacing w:before="0" w:after="0" w:line="360" w:lineRule="auto"/>
        <w:jc w:val="center"/>
        <w:outlineLvl w:val="2"/>
        <w:rPr>
          <w:rFonts w:ascii="Times New Roman" w:eastAsia="Times New Roman" w:hAnsi="Times New Roman" w:cs="Times New Roman"/>
          <w:bCs/>
          <w:sz w:val="24"/>
          <w:szCs w:val="24"/>
        </w:rPr>
      </w:pPr>
      <w:r w:rsidRPr="007E2DAD">
        <w:rPr>
          <w:rFonts w:ascii="Times New Roman" w:eastAsia="Times New Roman" w:hAnsi="Times New Roman" w:cs="Times New Roman"/>
          <w:bCs/>
          <w:sz w:val="24"/>
          <w:szCs w:val="24"/>
        </w:rPr>
        <w:t>Artigo 5</w:t>
      </w:r>
      <w:r w:rsidR="00EE7006">
        <w:rPr>
          <w:rFonts w:ascii="Times New Roman" w:eastAsia="Times New Roman" w:hAnsi="Times New Roman" w:cs="Times New Roman"/>
          <w:bCs/>
          <w:sz w:val="24"/>
          <w:szCs w:val="24"/>
        </w:rPr>
        <w:t>6</w:t>
      </w:r>
    </w:p>
    <w:p w14:paraId="000B0A58" w14:textId="3C33391E" w:rsidR="00FC2285" w:rsidRDefault="00790B8C" w:rsidP="009F743A">
      <w:pPr>
        <w:keepNext/>
        <w:keepLines/>
        <w:spacing w:before="0" w:after="0" w:line="360" w:lineRule="auto"/>
        <w:jc w:val="center"/>
        <w:outlineLvl w:val="3"/>
        <w:rPr>
          <w:rFonts w:ascii="Times New Roman" w:eastAsiaTheme="majorEastAsia" w:hAnsi="Times New Roman" w:cs="Times New Roman"/>
          <w:b/>
          <w:iCs/>
          <w:sz w:val="24"/>
          <w:szCs w:val="24"/>
        </w:rPr>
      </w:pPr>
      <w:r w:rsidRPr="007E2DAD">
        <w:rPr>
          <w:rFonts w:ascii="Times New Roman" w:eastAsiaTheme="majorEastAsia" w:hAnsi="Times New Roman" w:cs="Times New Roman"/>
          <w:b/>
          <w:iCs/>
          <w:sz w:val="24"/>
          <w:szCs w:val="24"/>
        </w:rPr>
        <w:t>(Regulamentação)</w:t>
      </w:r>
    </w:p>
    <w:p w14:paraId="6B10783F" w14:textId="77777777" w:rsidR="00EE7006" w:rsidRPr="007E2DAD" w:rsidRDefault="00EE7006" w:rsidP="009F743A">
      <w:pPr>
        <w:keepNext/>
        <w:keepLines/>
        <w:spacing w:before="0" w:after="0" w:line="360" w:lineRule="auto"/>
        <w:jc w:val="center"/>
        <w:outlineLvl w:val="3"/>
        <w:rPr>
          <w:rFonts w:ascii="Times New Roman" w:eastAsiaTheme="majorEastAsia" w:hAnsi="Times New Roman" w:cs="Times New Roman"/>
          <w:b/>
          <w:iCs/>
          <w:sz w:val="24"/>
          <w:szCs w:val="24"/>
        </w:rPr>
      </w:pPr>
    </w:p>
    <w:p w14:paraId="7124E428" w14:textId="5924A960" w:rsidR="00790B8C" w:rsidRPr="007E2DAD" w:rsidRDefault="00790B8C"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Compete ao Governo Regulamentar a presente Lei no prazo de 180 dias a contar da data da sua publicação no Boletim da República. </w:t>
      </w:r>
    </w:p>
    <w:p w14:paraId="2E8A215D" w14:textId="77777777" w:rsidR="004B4FA0" w:rsidRPr="007E2DAD" w:rsidRDefault="004B4FA0" w:rsidP="009F743A">
      <w:pPr>
        <w:spacing w:before="0" w:after="0" w:line="360" w:lineRule="auto"/>
        <w:rPr>
          <w:rFonts w:ascii="Times New Roman" w:hAnsi="Times New Roman" w:cs="Times New Roman"/>
          <w:sz w:val="24"/>
          <w:szCs w:val="24"/>
        </w:rPr>
      </w:pPr>
    </w:p>
    <w:p w14:paraId="46DAD571" w14:textId="53729245" w:rsidR="00521A2A" w:rsidRPr="007E2DAD" w:rsidRDefault="00FE0B60" w:rsidP="009F743A">
      <w:pPr>
        <w:pStyle w:val="Heading3"/>
        <w:spacing w:before="0" w:after="0" w:line="360" w:lineRule="auto"/>
        <w:rPr>
          <w:i w:val="0"/>
          <w:sz w:val="24"/>
          <w:szCs w:val="24"/>
        </w:rPr>
      </w:pPr>
      <w:bookmarkStart w:id="6" w:name="_heading=h.bcw2h21m9t58" w:colFirst="0" w:colLast="0"/>
      <w:bookmarkStart w:id="7" w:name="_heading=h.hw4ncjid09qq" w:colFirst="0" w:colLast="0"/>
      <w:bookmarkStart w:id="8" w:name="_heading=h.ckbe9ciwlqjl" w:colFirst="0" w:colLast="0"/>
      <w:bookmarkStart w:id="9" w:name="_heading=h.h1i8zf6dyl5x" w:colFirst="0" w:colLast="0"/>
      <w:bookmarkStart w:id="10" w:name="_heading=h.d5adwdry32iw" w:colFirst="0" w:colLast="0"/>
      <w:bookmarkStart w:id="11" w:name="_heading=h.o1bwy1hk8znw" w:colFirst="0" w:colLast="0"/>
      <w:bookmarkStart w:id="12" w:name="_heading=h.v4szs2hhssog" w:colFirst="0" w:colLast="0"/>
      <w:bookmarkStart w:id="13" w:name="_heading=h.pfaqec9psvc3" w:colFirst="0" w:colLast="0"/>
      <w:bookmarkStart w:id="14" w:name="_heading=h.qw61ufu39a3h" w:colFirst="0" w:colLast="0"/>
      <w:bookmarkStart w:id="15" w:name="_heading=h.gz1zjif0ak8s" w:colFirst="0" w:colLast="0"/>
      <w:bookmarkStart w:id="16" w:name="_heading=h.n30tjt3j34so" w:colFirst="0" w:colLast="0"/>
      <w:bookmarkStart w:id="17" w:name="_heading=h.60iql2ppoibr" w:colFirst="0" w:colLast="0"/>
      <w:bookmarkStart w:id="18" w:name="_heading=h.4s02o3lgkw5u" w:colFirst="0" w:colLast="0"/>
      <w:bookmarkStart w:id="19" w:name="_heading=h.hngx6jj7tdit" w:colFirst="0" w:colLast="0"/>
      <w:bookmarkStart w:id="20" w:name="_heading=h.iv8sp7hyzibg" w:colFirst="0" w:colLast="0"/>
      <w:bookmarkStart w:id="21" w:name="_heading=h.vr5cmr9xos7i" w:colFirst="0" w:colLast="0"/>
      <w:bookmarkStart w:id="22" w:name="_heading=h.szlaikwiqn0u" w:colFirst="0" w:colLast="0"/>
      <w:bookmarkStart w:id="23" w:name="_heading=h.3g4z9yqojprh" w:colFirst="0" w:colLast="0"/>
      <w:bookmarkStart w:id="24" w:name="_heading=h.ld70frrws0vd" w:colFirst="0" w:colLast="0"/>
      <w:bookmarkStart w:id="25" w:name="_heading=h.y6z0wwe7gciv" w:colFirst="0" w:colLast="0"/>
      <w:bookmarkStart w:id="26" w:name="_heading=h.mgdawm8wdvu1" w:colFirst="0" w:colLast="0"/>
      <w:bookmarkStart w:id="27" w:name="_heading=h.x8gd1ov761wx" w:colFirst="0" w:colLast="0"/>
      <w:bookmarkStart w:id="28" w:name="_heading=h.3c3z5i6pjyc3" w:colFirst="0" w:colLast="0"/>
      <w:bookmarkStart w:id="29" w:name="_heading=h.el6z0bj8kic4" w:colFirst="0" w:colLast="0"/>
      <w:bookmarkStart w:id="30" w:name="_heading=h.yik2w64arq4t" w:colFirst="0" w:colLast="0"/>
      <w:bookmarkStart w:id="31" w:name="_heading=h.y80nupbzqj1" w:colFirst="0" w:colLast="0"/>
      <w:bookmarkStart w:id="32" w:name="_heading=h.1hxwufsa2eb" w:colFirst="0" w:colLast="0"/>
      <w:bookmarkStart w:id="33" w:name="_heading=h.sw6695ue1xj" w:colFirst="0" w:colLast="0"/>
      <w:bookmarkStart w:id="34" w:name="_heading=h.oy18983p7cch" w:colFirst="0" w:colLast="0"/>
      <w:bookmarkStart w:id="35" w:name="_heading=h.j8tekjfff515" w:colFirst="0" w:colLast="0"/>
      <w:bookmarkStart w:id="36" w:name="_heading=h.calk8aslgqwh" w:colFirst="0" w:colLast="0"/>
      <w:bookmarkStart w:id="37" w:name="_heading=h.agr6f91w9345" w:colFirst="0" w:colLast="0"/>
      <w:bookmarkStart w:id="38" w:name="_heading=h.2woexr2f1c5o" w:colFirst="0" w:colLast="0"/>
      <w:bookmarkStart w:id="39" w:name="_heading=h.cnk91eql8y1f" w:colFirst="0" w:colLast="0"/>
      <w:bookmarkStart w:id="40" w:name="_heading=h.1fkistd6vwzs" w:colFirst="0" w:colLast="0"/>
      <w:bookmarkStart w:id="41" w:name="_heading=h.kc7yqscdqrci" w:colFirst="0" w:colLast="0"/>
      <w:bookmarkStart w:id="42" w:name="_heading=h.drbf12tcsk2o" w:colFirst="0" w:colLast="0"/>
      <w:bookmarkStart w:id="43" w:name="_heading=h.xgsfv5xmvo9a" w:colFirst="0" w:colLast="0"/>
      <w:bookmarkStart w:id="44" w:name="_heading=h.4gokjxtpat9l" w:colFirst="0" w:colLast="0"/>
      <w:bookmarkStart w:id="45" w:name="_heading=h.x955z2b6036i" w:colFirst="0" w:colLast="0"/>
      <w:bookmarkStart w:id="46" w:name="_heading=h.mugcpfgxajqf" w:colFirst="0" w:colLast="0"/>
      <w:bookmarkStart w:id="47" w:name="_heading=h.om1l0ykdsxqy" w:colFirst="0" w:colLast="0"/>
      <w:bookmarkStart w:id="48" w:name="_heading=h.vgqu68ek9ra" w:colFirst="0" w:colLast="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E2DAD">
        <w:rPr>
          <w:i w:val="0"/>
          <w:sz w:val="24"/>
          <w:szCs w:val="24"/>
        </w:rPr>
        <w:t>Artigo 5</w:t>
      </w:r>
      <w:r w:rsidR="00EE7006">
        <w:rPr>
          <w:i w:val="0"/>
          <w:sz w:val="24"/>
          <w:szCs w:val="24"/>
        </w:rPr>
        <w:t>7</w:t>
      </w:r>
    </w:p>
    <w:p w14:paraId="47EAAC06" w14:textId="10D64BFB" w:rsidR="008B36F2" w:rsidRDefault="00FE0B60" w:rsidP="009F743A">
      <w:pPr>
        <w:pStyle w:val="Heading4"/>
        <w:spacing w:before="0" w:after="0" w:line="360" w:lineRule="auto"/>
        <w:rPr>
          <w:rFonts w:ascii="Times New Roman" w:hAnsi="Times New Roman" w:cs="Times New Roman"/>
          <w:sz w:val="24"/>
          <w:szCs w:val="24"/>
        </w:rPr>
      </w:pPr>
      <w:bookmarkStart w:id="49" w:name="_heading=h.g5mwhlpakpb" w:colFirst="0" w:colLast="0"/>
      <w:bookmarkEnd w:id="49"/>
      <w:r w:rsidRPr="007E2DAD">
        <w:rPr>
          <w:rFonts w:ascii="Times New Roman" w:hAnsi="Times New Roman" w:cs="Times New Roman"/>
          <w:sz w:val="24"/>
          <w:szCs w:val="24"/>
        </w:rPr>
        <w:t>(Entrada em vigor)</w:t>
      </w:r>
    </w:p>
    <w:p w14:paraId="6D623176" w14:textId="77777777" w:rsidR="00EE7006" w:rsidRPr="00EE7006" w:rsidRDefault="00EE7006" w:rsidP="00EE7006"/>
    <w:p w14:paraId="46DAD573" w14:textId="77777777" w:rsidR="00521A2A" w:rsidRPr="007E2DAD" w:rsidRDefault="00FE0B60" w:rsidP="009F743A">
      <w:pPr>
        <w:numPr>
          <w:ilvl w:val="0"/>
          <w:numId w:val="8"/>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 presente Lei entra em vigor 90 dias após a sua publicação.</w:t>
      </w:r>
    </w:p>
    <w:p w14:paraId="46DAD574" w14:textId="77777777" w:rsidR="00521A2A" w:rsidRPr="007E2DAD" w:rsidRDefault="00FE0B60" w:rsidP="009F743A">
      <w:pPr>
        <w:numPr>
          <w:ilvl w:val="0"/>
          <w:numId w:val="8"/>
        </w:numPr>
        <w:spacing w:before="0" w:after="0" w:line="360" w:lineRule="auto"/>
        <w:ind w:left="426"/>
        <w:rPr>
          <w:rFonts w:ascii="Times New Roman" w:hAnsi="Times New Roman" w:cs="Times New Roman"/>
          <w:sz w:val="24"/>
          <w:szCs w:val="24"/>
        </w:rPr>
      </w:pPr>
      <w:r w:rsidRPr="007E2DAD">
        <w:rPr>
          <w:rFonts w:ascii="Times New Roman" w:hAnsi="Times New Roman" w:cs="Times New Roman"/>
          <w:sz w:val="24"/>
          <w:szCs w:val="24"/>
        </w:rPr>
        <w:t>Aprovada pela Assembleia da República, aos….. de …… de 2025</w:t>
      </w:r>
    </w:p>
    <w:p w14:paraId="46DAD575"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46DAD576" w14:textId="19FDC03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A Presi</w:t>
      </w:r>
      <w:r w:rsidR="00B02A80" w:rsidRPr="007E2DAD">
        <w:rPr>
          <w:rFonts w:ascii="Times New Roman" w:hAnsi="Times New Roman" w:cs="Times New Roman"/>
          <w:sz w:val="24"/>
          <w:szCs w:val="24"/>
        </w:rPr>
        <w:t>dente</w:t>
      </w:r>
      <w:r w:rsidRPr="007E2DAD">
        <w:rPr>
          <w:rFonts w:ascii="Times New Roman" w:hAnsi="Times New Roman" w:cs="Times New Roman"/>
          <w:sz w:val="24"/>
          <w:szCs w:val="24"/>
        </w:rPr>
        <w:t xml:space="preserve"> da Assembleia da República, </w:t>
      </w:r>
      <w:r w:rsidR="00D746E0" w:rsidRPr="007E2DAD">
        <w:rPr>
          <w:rFonts w:ascii="Times New Roman" w:hAnsi="Times New Roman" w:cs="Times New Roman"/>
          <w:i/>
          <w:sz w:val="24"/>
          <w:szCs w:val="24"/>
        </w:rPr>
        <w:t>Margarida Adamugi Talapa</w:t>
      </w:r>
      <w:r w:rsidR="00D746E0" w:rsidRPr="007E2DAD">
        <w:rPr>
          <w:rFonts w:ascii="Times New Roman" w:hAnsi="Times New Roman" w:cs="Times New Roman"/>
          <w:sz w:val="24"/>
          <w:szCs w:val="24"/>
        </w:rPr>
        <w:t>.</w:t>
      </w:r>
    </w:p>
    <w:p w14:paraId="46DAD577" w14:textId="36C2D911"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lastRenderedPageBreak/>
        <w:t xml:space="preserve"> Promulgada aos</w:t>
      </w:r>
      <w:r w:rsidR="00B02A80" w:rsidRPr="007E2DAD">
        <w:rPr>
          <w:rFonts w:ascii="Times New Roman" w:hAnsi="Times New Roman" w:cs="Times New Roman"/>
          <w:sz w:val="24"/>
          <w:szCs w:val="24"/>
        </w:rPr>
        <w:t xml:space="preserve">       </w:t>
      </w:r>
      <w:r w:rsidRPr="007E2DAD">
        <w:rPr>
          <w:rFonts w:ascii="Times New Roman" w:hAnsi="Times New Roman" w:cs="Times New Roman"/>
          <w:sz w:val="24"/>
          <w:szCs w:val="24"/>
        </w:rPr>
        <w:t xml:space="preserve">de   </w:t>
      </w:r>
      <w:r w:rsidRPr="007E2DAD">
        <w:rPr>
          <w:rFonts w:ascii="Times New Roman" w:hAnsi="Times New Roman" w:cs="Times New Roman"/>
          <w:sz w:val="24"/>
          <w:szCs w:val="24"/>
        </w:rPr>
        <w:tab/>
        <w:t>de 2025</w:t>
      </w:r>
    </w:p>
    <w:p w14:paraId="46DAD578" w14:textId="77777777" w:rsidR="00521A2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 </w:t>
      </w:r>
    </w:p>
    <w:p w14:paraId="5E132094" w14:textId="1ED5BEE9" w:rsidR="000B3D0A" w:rsidRPr="007E2DAD"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Publique</w:t>
      </w:r>
      <w:r w:rsidR="00B02A80" w:rsidRPr="007E2DAD">
        <w:rPr>
          <w:rFonts w:ascii="Times New Roman" w:hAnsi="Times New Roman" w:cs="Times New Roman"/>
          <w:sz w:val="24"/>
          <w:szCs w:val="24"/>
        </w:rPr>
        <w:t>-</w:t>
      </w:r>
      <w:r w:rsidRPr="007E2DAD">
        <w:rPr>
          <w:rFonts w:ascii="Times New Roman" w:hAnsi="Times New Roman" w:cs="Times New Roman"/>
          <w:sz w:val="24"/>
          <w:szCs w:val="24"/>
        </w:rPr>
        <w:t>se.</w:t>
      </w:r>
    </w:p>
    <w:p w14:paraId="5976A973" w14:textId="01D6C416" w:rsidR="00486B67" w:rsidRDefault="00FE0B60" w:rsidP="009F743A">
      <w:pPr>
        <w:spacing w:before="0" w:after="0" w:line="360" w:lineRule="auto"/>
        <w:rPr>
          <w:rFonts w:ascii="Times New Roman" w:hAnsi="Times New Roman" w:cs="Times New Roman"/>
          <w:sz w:val="24"/>
          <w:szCs w:val="24"/>
        </w:rPr>
      </w:pPr>
      <w:r w:rsidRPr="007E2DAD">
        <w:rPr>
          <w:rFonts w:ascii="Times New Roman" w:hAnsi="Times New Roman" w:cs="Times New Roman"/>
          <w:sz w:val="24"/>
          <w:szCs w:val="24"/>
        </w:rPr>
        <w:t xml:space="preserve">O Presidente da República, </w:t>
      </w:r>
      <w:r w:rsidRPr="007E2DAD">
        <w:rPr>
          <w:rFonts w:ascii="Times New Roman" w:hAnsi="Times New Roman" w:cs="Times New Roman"/>
          <w:i/>
          <w:sz w:val="24"/>
          <w:szCs w:val="24"/>
        </w:rPr>
        <w:t xml:space="preserve">Daniel </w:t>
      </w:r>
      <w:r w:rsidR="00D746E0" w:rsidRPr="007E2DAD">
        <w:rPr>
          <w:rFonts w:ascii="Times New Roman" w:hAnsi="Times New Roman" w:cs="Times New Roman"/>
          <w:i/>
          <w:sz w:val="24"/>
          <w:szCs w:val="24"/>
        </w:rPr>
        <w:t xml:space="preserve">Francisco </w:t>
      </w:r>
      <w:r w:rsidRPr="007E2DAD">
        <w:rPr>
          <w:rFonts w:ascii="Times New Roman" w:hAnsi="Times New Roman" w:cs="Times New Roman"/>
          <w:i/>
          <w:sz w:val="24"/>
          <w:szCs w:val="24"/>
        </w:rPr>
        <w:t>Chapo</w:t>
      </w:r>
      <w:r w:rsidRPr="007E2DAD">
        <w:rPr>
          <w:rFonts w:ascii="Times New Roman" w:hAnsi="Times New Roman" w:cs="Times New Roman"/>
          <w:sz w:val="24"/>
          <w:szCs w:val="24"/>
        </w:rPr>
        <w:t>.</w:t>
      </w:r>
    </w:p>
    <w:p w14:paraId="272D242F" w14:textId="77777777" w:rsidR="00E07937" w:rsidRDefault="00E07937" w:rsidP="009F743A">
      <w:pPr>
        <w:spacing w:before="0" w:after="0" w:line="360" w:lineRule="auto"/>
        <w:rPr>
          <w:rFonts w:ascii="Times New Roman" w:hAnsi="Times New Roman" w:cs="Times New Roman"/>
          <w:sz w:val="24"/>
          <w:szCs w:val="24"/>
        </w:rPr>
      </w:pPr>
    </w:p>
    <w:p w14:paraId="09D1EEA7" w14:textId="77777777" w:rsidR="00E07937" w:rsidRDefault="00E07937" w:rsidP="009F743A">
      <w:pPr>
        <w:spacing w:before="0" w:after="0" w:line="360" w:lineRule="auto"/>
        <w:rPr>
          <w:rFonts w:ascii="Times New Roman" w:hAnsi="Times New Roman" w:cs="Times New Roman"/>
          <w:sz w:val="24"/>
          <w:szCs w:val="24"/>
        </w:rPr>
      </w:pPr>
    </w:p>
    <w:p w14:paraId="55BD4366" w14:textId="77777777" w:rsidR="00E07937" w:rsidRDefault="00E07937" w:rsidP="009F743A">
      <w:pPr>
        <w:spacing w:before="0" w:after="0" w:line="360" w:lineRule="auto"/>
        <w:rPr>
          <w:rFonts w:ascii="Times New Roman" w:hAnsi="Times New Roman" w:cs="Times New Roman"/>
          <w:sz w:val="24"/>
          <w:szCs w:val="24"/>
        </w:rPr>
      </w:pPr>
    </w:p>
    <w:p w14:paraId="58CF8BE0" w14:textId="77777777" w:rsidR="00E07937" w:rsidRDefault="00E07937" w:rsidP="009F743A">
      <w:pPr>
        <w:spacing w:before="0" w:after="0" w:line="360" w:lineRule="auto"/>
        <w:rPr>
          <w:rFonts w:ascii="Times New Roman" w:hAnsi="Times New Roman" w:cs="Times New Roman"/>
          <w:sz w:val="24"/>
          <w:szCs w:val="24"/>
        </w:rPr>
      </w:pPr>
    </w:p>
    <w:p w14:paraId="2D35F8D4" w14:textId="77777777" w:rsidR="00E07937" w:rsidRDefault="00E07937" w:rsidP="009F743A">
      <w:pPr>
        <w:spacing w:before="0" w:after="0" w:line="360" w:lineRule="auto"/>
        <w:rPr>
          <w:rFonts w:ascii="Times New Roman" w:hAnsi="Times New Roman" w:cs="Times New Roman"/>
          <w:sz w:val="24"/>
          <w:szCs w:val="24"/>
        </w:rPr>
      </w:pPr>
    </w:p>
    <w:p w14:paraId="74BFB5BC" w14:textId="77777777" w:rsidR="00E07937" w:rsidRDefault="00E07937" w:rsidP="009F743A">
      <w:pPr>
        <w:spacing w:before="0" w:after="0" w:line="360" w:lineRule="auto"/>
        <w:rPr>
          <w:rFonts w:ascii="Times New Roman" w:hAnsi="Times New Roman" w:cs="Times New Roman"/>
          <w:sz w:val="24"/>
          <w:szCs w:val="24"/>
        </w:rPr>
      </w:pPr>
    </w:p>
    <w:p w14:paraId="789C6E68" w14:textId="77777777" w:rsidR="0086700D" w:rsidRDefault="0086700D" w:rsidP="009F743A">
      <w:pPr>
        <w:spacing w:before="0" w:after="0" w:line="360" w:lineRule="auto"/>
        <w:rPr>
          <w:rFonts w:ascii="Times New Roman" w:hAnsi="Times New Roman" w:cs="Times New Roman"/>
          <w:sz w:val="24"/>
          <w:szCs w:val="24"/>
        </w:rPr>
      </w:pPr>
    </w:p>
    <w:p w14:paraId="24447309" w14:textId="77777777" w:rsidR="0086700D" w:rsidRDefault="0086700D" w:rsidP="009F743A">
      <w:pPr>
        <w:spacing w:before="0" w:after="0" w:line="360" w:lineRule="auto"/>
        <w:rPr>
          <w:rFonts w:ascii="Times New Roman" w:hAnsi="Times New Roman" w:cs="Times New Roman"/>
          <w:sz w:val="24"/>
          <w:szCs w:val="24"/>
        </w:rPr>
      </w:pPr>
    </w:p>
    <w:p w14:paraId="70FDDF6E" w14:textId="77777777" w:rsidR="0086700D" w:rsidRDefault="0086700D" w:rsidP="009F743A">
      <w:pPr>
        <w:spacing w:before="0" w:after="0" w:line="360" w:lineRule="auto"/>
        <w:rPr>
          <w:rFonts w:ascii="Times New Roman" w:hAnsi="Times New Roman" w:cs="Times New Roman"/>
          <w:sz w:val="24"/>
          <w:szCs w:val="24"/>
        </w:rPr>
      </w:pPr>
    </w:p>
    <w:p w14:paraId="567183E2" w14:textId="77777777" w:rsidR="0086700D" w:rsidRDefault="0086700D" w:rsidP="009F743A">
      <w:pPr>
        <w:spacing w:before="0" w:after="0" w:line="360" w:lineRule="auto"/>
        <w:rPr>
          <w:rFonts w:ascii="Times New Roman" w:hAnsi="Times New Roman" w:cs="Times New Roman"/>
          <w:sz w:val="24"/>
          <w:szCs w:val="24"/>
        </w:rPr>
      </w:pPr>
    </w:p>
    <w:p w14:paraId="5BDD57EE" w14:textId="77777777" w:rsidR="0086700D" w:rsidRDefault="0086700D" w:rsidP="009F743A">
      <w:pPr>
        <w:spacing w:before="0" w:after="0" w:line="360" w:lineRule="auto"/>
        <w:rPr>
          <w:rFonts w:ascii="Times New Roman" w:hAnsi="Times New Roman" w:cs="Times New Roman"/>
          <w:sz w:val="24"/>
          <w:szCs w:val="24"/>
        </w:rPr>
      </w:pPr>
    </w:p>
    <w:p w14:paraId="558335B4" w14:textId="77777777" w:rsidR="0086700D" w:rsidRDefault="0086700D" w:rsidP="009F743A">
      <w:pPr>
        <w:spacing w:before="0" w:after="0" w:line="360" w:lineRule="auto"/>
        <w:rPr>
          <w:rFonts w:ascii="Times New Roman" w:hAnsi="Times New Roman" w:cs="Times New Roman"/>
          <w:sz w:val="24"/>
          <w:szCs w:val="24"/>
        </w:rPr>
      </w:pPr>
    </w:p>
    <w:p w14:paraId="25B017FA" w14:textId="77777777" w:rsidR="0086700D" w:rsidRDefault="0086700D" w:rsidP="009F743A">
      <w:pPr>
        <w:spacing w:before="0" w:after="0" w:line="360" w:lineRule="auto"/>
        <w:rPr>
          <w:rFonts w:ascii="Times New Roman" w:hAnsi="Times New Roman" w:cs="Times New Roman"/>
          <w:sz w:val="24"/>
          <w:szCs w:val="24"/>
        </w:rPr>
      </w:pPr>
    </w:p>
    <w:p w14:paraId="6F94A6A3" w14:textId="77777777" w:rsidR="0086700D" w:rsidRDefault="0086700D" w:rsidP="009F743A">
      <w:pPr>
        <w:spacing w:before="0" w:after="0" w:line="360" w:lineRule="auto"/>
        <w:rPr>
          <w:rFonts w:ascii="Times New Roman" w:hAnsi="Times New Roman" w:cs="Times New Roman"/>
          <w:sz w:val="24"/>
          <w:szCs w:val="24"/>
        </w:rPr>
      </w:pPr>
    </w:p>
    <w:p w14:paraId="34C9ACBB" w14:textId="77777777" w:rsidR="0086700D" w:rsidRDefault="0086700D" w:rsidP="009F743A">
      <w:pPr>
        <w:spacing w:before="0" w:after="0" w:line="360" w:lineRule="auto"/>
        <w:rPr>
          <w:rFonts w:ascii="Times New Roman" w:hAnsi="Times New Roman" w:cs="Times New Roman"/>
          <w:sz w:val="24"/>
          <w:szCs w:val="24"/>
        </w:rPr>
      </w:pPr>
    </w:p>
    <w:p w14:paraId="37F462F7" w14:textId="77777777" w:rsidR="0086700D" w:rsidRDefault="0086700D" w:rsidP="009F743A">
      <w:pPr>
        <w:spacing w:before="0" w:after="0" w:line="360" w:lineRule="auto"/>
        <w:rPr>
          <w:rFonts w:ascii="Times New Roman" w:hAnsi="Times New Roman" w:cs="Times New Roman"/>
          <w:sz w:val="24"/>
          <w:szCs w:val="24"/>
        </w:rPr>
      </w:pPr>
    </w:p>
    <w:p w14:paraId="35858030" w14:textId="77777777" w:rsidR="0086700D" w:rsidRDefault="0086700D" w:rsidP="009F743A">
      <w:pPr>
        <w:spacing w:before="0" w:after="0" w:line="360" w:lineRule="auto"/>
        <w:rPr>
          <w:rFonts w:ascii="Times New Roman" w:hAnsi="Times New Roman" w:cs="Times New Roman"/>
          <w:sz w:val="24"/>
          <w:szCs w:val="24"/>
        </w:rPr>
      </w:pPr>
    </w:p>
    <w:p w14:paraId="5D937ED6" w14:textId="77777777" w:rsidR="0086700D" w:rsidRDefault="0086700D" w:rsidP="009F743A">
      <w:pPr>
        <w:spacing w:before="0" w:after="0" w:line="360" w:lineRule="auto"/>
        <w:rPr>
          <w:rFonts w:ascii="Times New Roman" w:hAnsi="Times New Roman" w:cs="Times New Roman"/>
          <w:sz w:val="24"/>
          <w:szCs w:val="24"/>
        </w:rPr>
      </w:pPr>
    </w:p>
    <w:p w14:paraId="7E75C9EE" w14:textId="77777777" w:rsidR="0086700D" w:rsidRDefault="0086700D" w:rsidP="009F743A">
      <w:pPr>
        <w:spacing w:before="0" w:after="0" w:line="360" w:lineRule="auto"/>
        <w:rPr>
          <w:rFonts w:ascii="Times New Roman" w:hAnsi="Times New Roman" w:cs="Times New Roman"/>
          <w:sz w:val="24"/>
          <w:szCs w:val="24"/>
        </w:rPr>
      </w:pPr>
    </w:p>
    <w:p w14:paraId="07D0A8C6" w14:textId="77777777" w:rsidR="0086700D" w:rsidRDefault="0086700D" w:rsidP="009F743A">
      <w:pPr>
        <w:spacing w:before="0" w:after="0" w:line="360" w:lineRule="auto"/>
        <w:rPr>
          <w:rFonts w:ascii="Times New Roman" w:hAnsi="Times New Roman" w:cs="Times New Roman"/>
          <w:sz w:val="24"/>
          <w:szCs w:val="24"/>
        </w:rPr>
      </w:pPr>
    </w:p>
    <w:p w14:paraId="6AE76A66" w14:textId="77777777" w:rsidR="0086700D" w:rsidRDefault="0086700D" w:rsidP="009F743A">
      <w:pPr>
        <w:spacing w:before="0" w:after="0" w:line="360" w:lineRule="auto"/>
        <w:rPr>
          <w:rFonts w:ascii="Times New Roman" w:hAnsi="Times New Roman" w:cs="Times New Roman"/>
          <w:sz w:val="24"/>
          <w:szCs w:val="24"/>
        </w:rPr>
      </w:pPr>
    </w:p>
    <w:p w14:paraId="4AE9CD48" w14:textId="77777777" w:rsidR="0086700D" w:rsidRDefault="0086700D" w:rsidP="009F743A">
      <w:pPr>
        <w:spacing w:before="0" w:after="0" w:line="360" w:lineRule="auto"/>
        <w:rPr>
          <w:rFonts w:ascii="Times New Roman" w:hAnsi="Times New Roman" w:cs="Times New Roman"/>
          <w:sz w:val="24"/>
          <w:szCs w:val="24"/>
        </w:rPr>
      </w:pPr>
    </w:p>
    <w:p w14:paraId="0675114F" w14:textId="77777777" w:rsidR="0086700D" w:rsidRDefault="0086700D" w:rsidP="009F743A">
      <w:pPr>
        <w:spacing w:before="0" w:after="0" w:line="360" w:lineRule="auto"/>
        <w:rPr>
          <w:rFonts w:ascii="Times New Roman" w:hAnsi="Times New Roman" w:cs="Times New Roman"/>
          <w:sz w:val="24"/>
          <w:szCs w:val="24"/>
        </w:rPr>
      </w:pPr>
    </w:p>
    <w:p w14:paraId="5425C87C" w14:textId="77777777" w:rsidR="0086700D" w:rsidRDefault="0086700D" w:rsidP="009F743A">
      <w:pPr>
        <w:spacing w:before="0" w:after="0" w:line="360" w:lineRule="auto"/>
        <w:rPr>
          <w:rFonts w:ascii="Times New Roman" w:hAnsi="Times New Roman" w:cs="Times New Roman"/>
          <w:sz w:val="24"/>
          <w:szCs w:val="24"/>
        </w:rPr>
      </w:pPr>
    </w:p>
    <w:p w14:paraId="48890D25" w14:textId="77777777" w:rsidR="0086700D" w:rsidRDefault="0086700D" w:rsidP="009F743A">
      <w:pPr>
        <w:spacing w:before="0" w:after="0" w:line="360" w:lineRule="auto"/>
        <w:rPr>
          <w:rFonts w:ascii="Times New Roman" w:hAnsi="Times New Roman" w:cs="Times New Roman"/>
          <w:sz w:val="24"/>
          <w:szCs w:val="24"/>
        </w:rPr>
      </w:pPr>
    </w:p>
    <w:p w14:paraId="4CCA24F3" w14:textId="77777777" w:rsidR="0086700D" w:rsidRDefault="0086700D" w:rsidP="009F743A">
      <w:pPr>
        <w:spacing w:before="0" w:after="0" w:line="360" w:lineRule="auto"/>
        <w:rPr>
          <w:rFonts w:ascii="Times New Roman" w:hAnsi="Times New Roman" w:cs="Times New Roman"/>
          <w:sz w:val="24"/>
          <w:szCs w:val="24"/>
        </w:rPr>
      </w:pPr>
    </w:p>
    <w:p w14:paraId="01F85652" w14:textId="77777777" w:rsidR="0086700D" w:rsidRDefault="0086700D" w:rsidP="009F743A">
      <w:pPr>
        <w:spacing w:before="0" w:after="0" w:line="360" w:lineRule="auto"/>
        <w:rPr>
          <w:rFonts w:ascii="Times New Roman" w:hAnsi="Times New Roman" w:cs="Times New Roman"/>
          <w:sz w:val="24"/>
          <w:szCs w:val="24"/>
        </w:rPr>
      </w:pPr>
    </w:p>
    <w:p w14:paraId="2F144BAD" w14:textId="77777777" w:rsidR="0086700D" w:rsidRDefault="0086700D" w:rsidP="009F743A">
      <w:pPr>
        <w:spacing w:before="0" w:after="0" w:line="360" w:lineRule="auto"/>
        <w:rPr>
          <w:rFonts w:ascii="Times New Roman" w:hAnsi="Times New Roman" w:cs="Times New Roman"/>
          <w:sz w:val="24"/>
          <w:szCs w:val="24"/>
        </w:rPr>
      </w:pPr>
    </w:p>
    <w:p w14:paraId="38A7F50E" w14:textId="77777777" w:rsidR="0086700D" w:rsidRDefault="0086700D" w:rsidP="009F743A">
      <w:pPr>
        <w:spacing w:before="0" w:after="0" w:line="360" w:lineRule="auto"/>
        <w:rPr>
          <w:rFonts w:ascii="Times New Roman" w:hAnsi="Times New Roman" w:cs="Times New Roman"/>
          <w:sz w:val="24"/>
          <w:szCs w:val="24"/>
        </w:rPr>
      </w:pPr>
    </w:p>
    <w:p w14:paraId="1E70F653" w14:textId="77777777" w:rsidR="0086700D" w:rsidRDefault="0086700D" w:rsidP="009F743A">
      <w:pPr>
        <w:spacing w:before="0" w:after="0" w:line="360" w:lineRule="auto"/>
        <w:rPr>
          <w:rFonts w:ascii="Times New Roman" w:hAnsi="Times New Roman" w:cs="Times New Roman"/>
          <w:sz w:val="24"/>
          <w:szCs w:val="24"/>
        </w:rPr>
      </w:pPr>
    </w:p>
    <w:p w14:paraId="6EA698A1" w14:textId="77777777" w:rsidR="0086700D" w:rsidRPr="007E2DAD" w:rsidRDefault="0086700D" w:rsidP="009F743A">
      <w:pPr>
        <w:spacing w:before="0" w:after="0" w:line="360" w:lineRule="auto"/>
        <w:rPr>
          <w:rFonts w:ascii="Times New Roman" w:hAnsi="Times New Roman" w:cs="Times New Roman"/>
          <w:sz w:val="24"/>
          <w:szCs w:val="24"/>
        </w:rPr>
      </w:pPr>
      <w:bookmarkStart w:id="50" w:name="_GoBack"/>
      <w:bookmarkEnd w:id="50"/>
    </w:p>
    <w:p w14:paraId="546064AC" w14:textId="584890AE" w:rsidR="00576AB5" w:rsidRDefault="00B71F56" w:rsidP="00006F4F">
      <w:pPr>
        <w:spacing w:before="0" w:after="0" w:line="360" w:lineRule="auto"/>
        <w:jc w:val="left"/>
        <w:rPr>
          <w:rFonts w:ascii="Times New Roman" w:hAnsi="Times New Roman" w:cs="Times New Roman"/>
          <w:b/>
          <w:sz w:val="24"/>
          <w:szCs w:val="24"/>
        </w:rPr>
      </w:pPr>
      <w:r w:rsidRPr="007E2DAD">
        <w:rPr>
          <w:rFonts w:ascii="Times New Roman" w:hAnsi="Times New Roman" w:cs="Times New Roman"/>
          <w:b/>
          <w:sz w:val="24"/>
          <w:szCs w:val="24"/>
        </w:rPr>
        <w:t>Anexo:</w:t>
      </w:r>
    </w:p>
    <w:p w14:paraId="7BE89251" w14:textId="77777777" w:rsidR="00006F4F" w:rsidRPr="007E2DAD" w:rsidRDefault="00006F4F" w:rsidP="00006F4F">
      <w:pPr>
        <w:spacing w:before="0" w:after="0" w:line="360" w:lineRule="auto"/>
        <w:jc w:val="left"/>
        <w:rPr>
          <w:rFonts w:ascii="Times New Roman" w:hAnsi="Times New Roman" w:cs="Times New Roman"/>
          <w:b/>
          <w:sz w:val="24"/>
          <w:szCs w:val="24"/>
        </w:rPr>
      </w:pPr>
    </w:p>
    <w:p w14:paraId="4862D639"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A</w:t>
      </w:r>
    </w:p>
    <w:p w14:paraId="7FFF47B6"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7375C72" w14:textId="77777777"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Agentes de Tratamento - </w:t>
      </w:r>
      <w:r w:rsidRPr="007E2DAD">
        <w:rPr>
          <w:rFonts w:ascii="Times New Roman" w:hAnsi="Times New Roman" w:cs="Times New Roman"/>
          <w:sz w:val="24"/>
          <w:szCs w:val="24"/>
        </w:rPr>
        <w:t>o controlador e o operador.</w:t>
      </w:r>
    </w:p>
    <w:p w14:paraId="234A689F" w14:textId="77777777" w:rsidR="0086700D" w:rsidRPr="007E2DAD" w:rsidRDefault="0086700D" w:rsidP="009F743A">
      <w:pPr>
        <w:spacing w:before="0" w:after="0" w:line="360" w:lineRule="auto"/>
        <w:rPr>
          <w:rFonts w:ascii="Times New Roman" w:hAnsi="Times New Roman" w:cs="Times New Roman"/>
          <w:sz w:val="24"/>
          <w:szCs w:val="24"/>
        </w:rPr>
      </w:pPr>
    </w:p>
    <w:p w14:paraId="41E24C45" w14:textId="031CDBC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Avaliação Prévia de Impacto -</w:t>
      </w:r>
      <w:r w:rsidRPr="007E2DAD">
        <w:rPr>
          <w:rFonts w:ascii="Times New Roman" w:hAnsi="Times New Roman" w:cs="Times New Roman"/>
          <w:sz w:val="24"/>
          <w:szCs w:val="24"/>
        </w:rPr>
        <w:t xml:space="preserve"> documentação do controlador que contém a descrição dos processos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podem gerar alto risco à garantia dos princípios gerais de </w:t>
      </w:r>
      <w:r w:rsidR="00D763EB">
        <w:rPr>
          <w:rFonts w:ascii="Times New Roman" w:hAnsi="Times New Roman" w:cs="Times New Roman"/>
          <w:sz w:val="24"/>
          <w:szCs w:val="24"/>
        </w:rPr>
        <w:t xml:space="preserve">protecção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às liberdades civis e aos direitos fundamentais, bem como medidas, salvaguardas e mecanismos de mitigação de risco.</w:t>
      </w:r>
    </w:p>
    <w:p w14:paraId="2995F1F7" w14:textId="77777777" w:rsidR="00D957BD" w:rsidRPr="007E2DAD" w:rsidRDefault="00D957BD" w:rsidP="009F743A">
      <w:pPr>
        <w:spacing w:before="0" w:after="0" w:line="360" w:lineRule="auto"/>
        <w:rPr>
          <w:rFonts w:ascii="Times New Roman" w:hAnsi="Times New Roman" w:cs="Times New Roman"/>
          <w:sz w:val="24"/>
          <w:szCs w:val="24"/>
        </w:rPr>
      </w:pPr>
    </w:p>
    <w:p w14:paraId="616975C6" w14:textId="0528E719"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Anonimização de dados - </w:t>
      </w:r>
      <w:r w:rsidRPr="007E2DAD">
        <w:rPr>
          <w:rFonts w:ascii="Times New Roman" w:hAnsi="Times New Roman" w:cs="Times New Roman"/>
          <w:sz w:val="24"/>
          <w:szCs w:val="24"/>
        </w:rPr>
        <w:t>é um processo técnico que visa impedir a associação dos dados a um indivíduo.</w:t>
      </w:r>
    </w:p>
    <w:p w14:paraId="244232BA" w14:textId="77777777" w:rsidR="00006F4F" w:rsidRPr="007E2DAD" w:rsidRDefault="00006F4F" w:rsidP="009F743A">
      <w:pPr>
        <w:spacing w:before="0" w:after="0" w:line="360" w:lineRule="auto"/>
        <w:rPr>
          <w:rFonts w:ascii="Times New Roman" w:hAnsi="Times New Roman" w:cs="Times New Roman"/>
          <w:sz w:val="24"/>
          <w:szCs w:val="24"/>
        </w:rPr>
      </w:pPr>
    </w:p>
    <w:p w14:paraId="25D82351"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B</w:t>
      </w:r>
    </w:p>
    <w:p w14:paraId="7F6F169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FCFB3F6" w14:textId="3549DFA3"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Ba</w:t>
      </w:r>
      <w:r w:rsidR="00640D32" w:rsidRPr="007E2DAD">
        <w:rPr>
          <w:rFonts w:ascii="Times New Roman" w:hAnsi="Times New Roman" w:cs="Times New Roman"/>
          <w:b/>
          <w:sz w:val="24"/>
          <w:szCs w:val="24"/>
        </w:rPr>
        <w:t>se</w:t>
      </w:r>
      <w:r w:rsidRPr="007E2DAD">
        <w:rPr>
          <w:rFonts w:ascii="Times New Roman" w:hAnsi="Times New Roman" w:cs="Times New Roman"/>
          <w:b/>
          <w:sz w:val="24"/>
          <w:szCs w:val="24"/>
        </w:rPr>
        <w:t xml:space="preserve"> de Dados -</w:t>
      </w:r>
      <w:r w:rsidRPr="007E2DAD">
        <w:rPr>
          <w:rFonts w:ascii="Times New Roman" w:hAnsi="Times New Roman" w:cs="Times New Roman"/>
          <w:sz w:val="24"/>
          <w:szCs w:val="24"/>
        </w:rPr>
        <w:t xml:space="preserve"> conjunto estruturado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estabelecido em um ou em vários locais, em suporte electrónico ou físico.</w:t>
      </w:r>
    </w:p>
    <w:p w14:paraId="78705669" w14:textId="77777777" w:rsidR="00D957BD" w:rsidRPr="007E2DAD" w:rsidRDefault="00D957BD" w:rsidP="009F743A">
      <w:pPr>
        <w:spacing w:before="0" w:after="0" w:line="360" w:lineRule="auto"/>
        <w:rPr>
          <w:rFonts w:ascii="Times New Roman" w:hAnsi="Times New Roman" w:cs="Times New Roman"/>
          <w:sz w:val="24"/>
          <w:szCs w:val="24"/>
        </w:rPr>
      </w:pPr>
    </w:p>
    <w:p w14:paraId="0E37E6E5" w14:textId="3F6E07CA" w:rsidR="00B71F56"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Bloqueio -</w:t>
      </w:r>
      <w:r w:rsidRPr="007E2DAD">
        <w:rPr>
          <w:rFonts w:ascii="Times New Roman" w:hAnsi="Times New Roman" w:cs="Times New Roman"/>
          <w:sz w:val="24"/>
          <w:szCs w:val="24"/>
        </w:rPr>
        <w:t xml:space="preserve"> suspensão temporária de qualquer operação de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mediante guarda do dado pessoal ou da base de dados.</w:t>
      </w:r>
    </w:p>
    <w:p w14:paraId="11A1A2DB" w14:textId="77777777" w:rsidR="00B71F56" w:rsidRPr="007E2DAD" w:rsidRDefault="00B71F56" w:rsidP="009F743A">
      <w:pPr>
        <w:spacing w:before="0" w:after="0" w:line="360" w:lineRule="auto"/>
        <w:rPr>
          <w:rFonts w:ascii="Times New Roman" w:hAnsi="Times New Roman" w:cs="Times New Roman"/>
          <w:sz w:val="24"/>
          <w:szCs w:val="24"/>
        </w:rPr>
      </w:pPr>
    </w:p>
    <w:p w14:paraId="00F15FDD"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C</w:t>
      </w:r>
    </w:p>
    <w:p w14:paraId="63C17F7B"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46F74C85" w14:textId="1EB2035E"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Conjunto -</w:t>
      </w:r>
      <w:r w:rsidRPr="007E2DAD">
        <w:rPr>
          <w:rFonts w:ascii="Times New Roman" w:hAnsi="Times New Roman" w:cs="Times New Roman"/>
          <w:sz w:val="24"/>
          <w:szCs w:val="24"/>
        </w:rPr>
        <w:t xml:space="preserve"> quando dois ou mais controladores decidem, conjuntamente, sobre 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08AFF781" w14:textId="77777777" w:rsidR="00D957BD" w:rsidRPr="007E2DAD" w:rsidRDefault="00D957BD" w:rsidP="009F743A">
      <w:pPr>
        <w:spacing w:before="0" w:after="0" w:line="360" w:lineRule="auto"/>
        <w:rPr>
          <w:rFonts w:ascii="Times New Roman" w:hAnsi="Times New Roman" w:cs="Times New Roman"/>
          <w:sz w:val="24"/>
          <w:szCs w:val="24"/>
        </w:rPr>
      </w:pPr>
    </w:p>
    <w:p w14:paraId="51D59C78" w14:textId="34C77CB9" w:rsidR="00B71F56"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Controlador -</w:t>
      </w:r>
      <w:r w:rsidRPr="007E2DAD">
        <w:rPr>
          <w:rFonts w:ascii="Times New Roman" w:hAnsi="Times New Roman" w:cs="Times New Roman"/>
          <w:sz w:val="24"/>
          <w:szCs w:val="24"/>
        </w:rPr>
        <w:t xml:space="preserve"> pessoa singular ou colectiva, de direito público ou privado, a quem competem as decisões referentes ao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w:t>
      </w:r>
    </w:p>
    <w:p w14:paraId="2EC9D0D9" w14:textId="77777777" w:rsidR="00B71F56" w:rsidRDefault="00B71F56" w:rsidP="009F743A">
      <w:pPr>
        <w:spacing w:before="0" w:after="0" w:line="360" w:lineRule="auto"/>
        <w:rPr>
          <w:rFonts w:ascii="Times New Roman" w:hAnsi="Times New Roman" w:cs="Times New Roman"/>
          <w:sz w:val="24"/>
          <w:szCs w:val="24"/>
        </w:rPr>
      </w:pPr>
    </w:p>
    <w:p w14:paraId="1AA0C272" w14:textId="77777777" w:rsidR="00006F4F" w:rsidRDefault="00006F4F" w:rsidP="009F743A">
      <w:pPr>
        <w:spacing w:before="0" w:after="0" w:line="360" w:lineRule="auto"/>
        <w:rPr>
          <w:rFonts w:ascii="Times New Roman" w:hAnsi="Times New Roman" w:cs="Times New Roman"/>
          <w:sz w:val="24"/>
          <w:szCs w:val="24"/>
        </w:rPr>
      </w:pPr>
    </w:p>
    <w:p w14:paraId="24503DB9" w14:textId="77777777" w:rsidR="00006F4F" w:rsidRDefault="00006F4F" w:rsidP="009F743A">
      <w:pPr>
        <w:spacing w:before="0" w:after="0" w:line="360" w:lineRule="auto"/>
        <w:rPr>
          <w:rFonts w:ascii="Times New Roman" w:hAnsi="Times New Roman" w:cs="Times New Roman"/>
          <w:sz w:val="24"/>
          <w:szCs w:val="24"/>
        </w:rPr>
      </w:pPr>
    </w:p>
    <w:p w14:paraId="1144848D" w14:textId="77777777" w:rsidR="00D957BD" w:rsidRDefault="00D957BD" w:rsidP="009F743A">
      <w:pPr>
        <w:spacing w:before="0" w:after="0" w:line="360" w:lineRule="auto"/>
        <w:rPr>
          <w:rFonts w:ascii="Times New Roman" w:hAnsi="Times New Roman" w:cs="Times New Roman"/>
          <w:sz w:val="24"/>
          <w:szCs w:val="24"/>
        </w:rPr>
      </w:pPr>
    </w:p>
    <w:p w14:paraId="0C9DDA29" w14:textId="77777777" w:rsidR="00D957BD" w:rsidRPr="007E2DAD" w:rsidRDefault="00D957BD" w:rsidP="009F743A">
      <w:pPr>
        <w:spacing w:before="0" w:after="0" w:line="360" w:lineRule="auto"/>
        <w:rPr>
          <w:rFonts w:ascii="Times New Roman" w:hAnsi="Times New Roman" w:cs="Times New Roman"/>
          <w:sz w:val="24"/>
          <w:szCs w:val="24"/>
        </w:rPr>
      </w:pPr>
    </w:p>
    <w:p w14:paraId="0F5DE5C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D</w:t>
      </w:r>
    </w:p>
    <w:p w14:paraId="1EC70E92"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B62B4EE" w14:textId="77DA6DC0" w:rsidR="00B71F56" w:rsidRPr="00676C2C" w:rsidRDefault="00B71F56" w:rsidP="009F743A">
      <w:pPr>
        <w:spacing w:before="0" w:after="0" w:line="360" w:lineRule="auto"/>
        <w:rPr>
          <w:rFonts w:ascii="Times New Roman" w:hAnsi="Times New Roman" w:cs="Times New Roman"/>
          <w:color w:val="FF0000"/>
          <w:sz w:val="24"/>
          <w:szCs w:val="24"/>
          <w:highlight w:val="yellow"/>
        </w:rPr>
      </w:pPr>
      <w:r w:rsidRPr="007E2DAD">
        <w:rPr>
          <w:rFonts w:ascii="Times New Roman" w:hAnsi="Times New Roman" w:cs="Times New Roman"/>
          <w:b/>
          <w:sz w:val="24"/>
          <w:szCs w:val="24"/>
        </w:rPr>
        <w:t>Dado Pessoal Sensível -</w:t>
      </w:r>
      <w:r w:rsidRPr="007E2DAD">
        <w:rPr>
          <w:rFonts w:ascii="Times New Roman" w:hAnsi="Times New Roman" w:cs="Times New Roman"/>
          <w:sz w:val="24"/>
          <w:szCs w:val="24"/>
        </w:rPr>
        <w:t xml:space="preserve"> dado pessoal sobre origem racial ou étnica, ascendência, convicção religiosa, opinião política, filiação a sindicato ou a organização de cará</w:t>
      </w:r>
      <w:r w:rsidR="00D47610" w:rsidRPr="007E2DAD">
        <w:rPr>
          <w:rFonts w:ascii="Times New Roman" w:hAnsi="Times New Roman" w:cs="Times New Roman"/>
          <w:sz w:val="24"/>
          <w:szCs w:val="24"/>
        </w:rPr>
        <w:t>c</w:t>
      </w:r>
      <w:r w:rsidRPr="007E2DAD">
        <w:rPr>
          <w:rFonts w:ascii="Times New Roman" w:hAnsi="Times New Roman" w:cs="Times New Roman"/>
          <w:sz w:val="24"/>
          <w:szCs w:val="24"/>
        </w:rPr>
        <w:t>ter religioso, filosófico ou político, dado referente à saúde ou à vida sexual, dado genético ou biométrico, situação económica ou condição social do titular dos dados.</w:t>
      </w:r>
    </w:p>
    <w:p w14:paraId="6DB93C3C" w14:textId="77777777" w:rsidR="001C624B" w:rsidRDefault="001C624B" w:rsidP="00006F4F">
      <w:pPr>
        <w:spacing w:before="0" w:after="0" w:line="360" w:lineRule="auto"/>
        <w:rPr>
          <w:rFonts w:ascii="Times New Roman" w:hAnsi="Times New Roman" w:cs="Times New Roman"/>
          <w:b/>
          <w:sz w:val="24"/>
          <w:szCs w:val="24"/>
        </w:rPr>
      </w:pPr>
    </w:p>
    <w:p w14:paraId="44C3FCD5" w14:textId="2ADCA52B" w:rsidR="00B71F56" w:rsidRDefault="00B71F56" w:rsidP="009F743A">
      <w:pPr>
        <w:spacing w:before="0" w:after="0" w:line="360" w:lineRule="auto"/>
        <w:jc w:val="center"/>
        <w:rPr>
          <w:rFonts w:ascii="Times New Roman" w:hAnsi="Times New Roman" w:cs="Times New Roman"/>
          <w:b/>
          <w:sz w:val="24"/>
          <w:szCs w:val="24"/>
        </w:rPr>
      </w:pPr>
      <w:proofErr w:type="gramStart"/>
      <w:r w:rsidRPr="001C624B">
        <w:rPr>
          <w:rFonts w:ascii="Times New Roman" w:hAnsi="Times New Roman" w:cs="Times New Roman"/>
          <w:b/>
          <w:sz w:val="24"/>
          <w:szCs w:val="24"/>
        </w:rPr>
        <w:t>E</w:t>
      </w:r>
      <w:proofErr w:type="gramEnd"/>
    </w:p>
    <w:p w14:paraId="5586A8F1" w14:textId="77777777" w:rsidR="00D957BD" w:rsidRPr="001C624B" w:rsidRDefault="00D957BD" w:rsidP="009F743A">
      <w:pPr>
        <w:spacing w:before="0" w:after="0" w:line="360" w:lineRule="auto"/>
        <w:jc w:val="center"/>
        <w:rPr>
          <w:rFonts w:ascii="Times New Roman" w:hAnsi="Times New Roman" w:cs="Times New Roman"/>
          <w:b/>
          <w:sz w:val="24"/>
          <w:szCs w:val="24"/>
        </w:rPr>
      </w:pPr>
    </w:p>
    <w:p w14:paraId="4FFA003E" w14:textId="68F18C8E" w:rsidR="00B71F56" w:rsidRDefault="00D763EB" w:rsidP="009F743A">
      <w:pPr>
        <w:spacing w:before="0" w:after="0" w:line="360" w:lineRule="auto"/>
        <w:rPr>
          <w:rFonts w:ascii="Times New Roman" w:hAnsi="Times New Roman" w:cs="Times New Roman"/>
          <w:sz w:val="24"/>
          <w:szCs w:val="24"/>
        </w:rPr>
      </w:pPr>
      <w:r w:rsidRPr="001C624B">
        <w:rPr>
          <w:rFonts w:ascii="Times New Roman" w:hAnsi="Times New Roman" w:cs="Times New Roman"/>
          <w:b/>
          <w:sz w:val="24"/>
          <w:szCs w:val="24"/>
        </w:rPr>
        <w:t xml:space="preserve">Encarregado de protecção de </w:t>
      </w:r>
      <w:r w:rsidR="001C624B" w:rsidRPr="001C624B">
        <w:rPr>
          <w:rFonts w:ascii="Times New Roman" w:hAnsi="Times New Roman" w:cs="Times New Roman"/>
          <w:b/>
          <w:sz w:val="24"/>
          <w:szCs w:val="24"/>
        </w:rPr>
        <w:t>dados pessoais</w:t>
      </w:r>
      <w:r w:rsidR="00B71F56" w:rsidRPr="001C624B">
        <w:rPr>
          <w:rFonts w:ascii="Times New Roman" w:hAnsi="Times New Roman" w:cs="Times New Roman"/>
          <w:b/>
          <w:sz w:val="24"/>
          <w:szCs w:val="24"/>
        </w:rPr>
        <w:t xml:space="preserve">- </w:t>
      </w:r>
      <w:r w:rsidR="00B71F56" w:rsidRPr="001C624B">
        <w:rPr>
          <w:rFonts w:ascii="Times New Roman" w:hAnsi="Times New Roman" w:cs="Times New Roman"/>
          <w:sz w:val="24"/>
          <w:szCs w:val="24"/>
        </w:rPr>
        <w:t>é uma pessoa singular integrante do quadro organizacional, indicada pelo agente de tratamento, para actuar como canal de comunicação com os titulares dos dados e a ANPD.</w:t>
      </w:r>
    </w:p>
    <w:p w14:paraId="355C9F6D" w14:textId="77777777" w:rsidR="00006F4F" w:rsidRPr="001C624B" w:rsidRDefault="00006F4F" w:rsidP="009F743A">
      <w:pPr>
        <w:spacing w:before="0" w:after="0" w:line="360" w:lineRule="auto"/>
        <w:rPr>
          <w:rFonts w:ascii="Times New Roman" w:hAnsi="Times New Roman" w:cs="Times New Roman"/>
          <w:sz w:val="24"/>
          <w:szCs w:val="24"/>
        </w:rPr>
      </w:pPr>
    </w:p>
    <w:p w14:paraId="205034FF" w14:textId="77777777" w:rsidR="00B71F56" w:rsidRDefault="00B71F56" w:rsidP="009F743A">
      <w:pPr>
        <w:spacing w:before="0" w:after="0" w:line="360" w:lineRule="auto"/>
        <w:jc w:val="center"/>
        <w:rPr>
          <w:rFonts w:ascii="Times New Roman" w:hAnsi="Times New Roman" w:cs="Times New Roman"/>
          <w:b/>
          <w:sz w:val="24"/>
          <w:szCs w:val="24"/>
        </w:rPr>
      </w:pPr>
      <w:proofErr w:type="gramStart"/>
      <w:r w:rsidRPr="007E2DAD">
        <w:rPr>
          <w:rFonts w:ascii="Times New Roman" w:hAnsi="Times New Roman" w:cs="Times New Roman"/>
          <w:b/>
          <w:sz w:val="24"/>
          <w:szCs w:val="24"/>
        </w:rPr>
        <w:t>O</w:t>
      </w:r>
      <w:proofErr w:type="gramEnd"/>
    </w:p>
    <w:p w14:paraId="2A0BFE58"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400DD3CF" w14:textId="0D20DA9E"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Operador -</w:t>
      </w:r>
      <w:r w:rsidRPr="007E2DAD">
        <w:rPr>
          <w:rFonts w:ascii="Times New Roman" w:hAnsi="Times New Roman" w:cs="Times New Roman"/>
          <w:sz w:val="24"/>
          <w:szCs w:val="24"/>
        </w:rPr>
        <w:t xml:space="preserve"> pessoa singular ou colectiva, de direito público ou privado, que realiza o tratamento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em nome do controlador.</w:t>
      </w:r>
    </w:p>
    <w:p w14:paraId="61B6BEFE" w14:textId="77777777" w:rsidR="00D957BD" w:rsidRPr="007E2DAD" w:rsidRDefault="00D957BD" w:rsidP="009F743A">
      <w:pPr>
        <w:spacing w:before="0" w:after="0" w:line="360" w:lineRule="auto"/>
        <w:rPr>
          <w:rFonts w:ascii="Times New Roman" w:hAnsi="Times New Roman" w:cs="Times New Roman"/>
          <w:sz w:val="24"/>
          <w:szCs w:val="24"/>
        </w:rPr>
      </w:pPr>
    </w:p>
    <w:p w14:paraId="4DABA6E4" w14:textId="39B99F1F" w:rsidR="002130CF" w:rsidRDefault="00D763EB" w:rsidP="009F743A">
      <w:pPr>
        <w:spacing w:before="0" w:after="0" w:line="360" w:lineRule="auto"/>
        <w:rPr>
          <w:rFonts w:ascii="Times New Roman" w:hAnsi="Times New Roman" w:cs="Times New Roman"/>
          <w:sz w:val="24"/>
          <w:szCs w:val="24"/>
        </w:rPr>
      </w:pPr>
      <w:r>
        <w:rPr>
          <w:rFonts w:ascii="Times New Roman" w:hAnsi="Times New Roman" w:cs="Times New Roman"/>
          <w:b/>
          <w:sz w:val="24"/>
          <w:szCs w:val="24"/>
        </w:rPr>
        <w:t xml:space="preserve">Protecção de </w:t>
      </w:r>
      <w:r w:rsidR="001C624B">
        <w:rPr>
          <w:rFonts w:ascii="Times New Roman" w:hAnsi="Times New Roman" w:cs="Times New Roman"/>
          <w:b/>
          <w:sz w:val="24"/>
          <w:szCs w:val="24"/>
        </w:rPr>
        <w:t>dados pessoais</w:t>
      </w:r>
      <w:r w:rsidR="002130CF" w:rsidRPr="007E2DAD">
        <w:rPr>
          <w:rFonts w:ascii="Times New Roman" w:hAnsi="Times New Roman" w:cs="Times New Roman"/>
          <w:b/>
          <w:sz w:val="24"/>
          <w:szCs w:val="24"/>
        </w:rPr>
        <w:t xml:space="preserve"> </w:t>
      </w:r>
      <w:r w:rsidR="002130CF" w:rsidRPr="007E2DAD">
        <w:rPr>
          <w:rFonts w:ascii="Times New Roman" w:hAnsi="Times New Roman" w:cs="Times New Roman"/>
          <w:sz w:val="24"/>
          <w:szCs w:val="24"/>
        </w:rPr>
        <w:t xml:space="preserve">- o conjunto de medidas técnicas e administrativas, normas e procedimentos que visam a segurança dos </w:t>
      </w:r>
      <w:r w:rsidR="001C624B">
        <w:rPr>
          <w:rFonts w:ascii="Times New Roman" w:hAnsi="Times New Roman" w:cs="Times New Roman"/>
          <w:sz w:val="24"/>
          <w:szCs w:val="24"/>
        </w:rPr>
        <w:t>dados pessoais</w:t>
      </w:r>
      <w:r w:rsidR="002130CF" w:rsidRPr="007E2DAD">
        <w:rPr>
          <w:rFonts w:ascii="Times New Roman" w:hAnsi="Times New Roman" w:cs="Times New Roman"/>
          <w:sz w:val="24"/>
          <w:szCs w:val="24"/>
        </w:rPr>
        <w:t xml:space="preserve"> e a privacidade das pessoas singulares.</w:t>
      </w:r>
    </w:p>
    <w:p w14:paraId="3AC9F9C7" w14:textId="77777777" w:rsidR="00D957BD" w:rsidRPr="007E2DAD" w:rsidRDefault="00D957BD" w:rsidP="009F743A">
      <w:pPr>
        <w:spacing w:before="0" w:after="0" w:line="360" w:lineRule="auto"/>
        <w:rPr>
          <w:rFonts w:ascii="Times New Roman" w:hAnsi="Times New Roman" w:cs="Times New Roman"/>
          <w:sz w:val="24"/>
          <w:szCs w:val="24"/>
        </w:rPr>
      </w:pPr>
    </w:p>
    <w:p w14:paraId="67613A55" w14:textId="6DD9608C" w:rsidR="00B71F56" w:rsidRDefault="00D763EB" w:rsidP="009F743A">
      <w:pPr>
        <w:spacing w:before="0" w:after="0" w:line="360" w:lineRule="auto"/>
        <w:rPr>
          <w:rFonts w:ascii="Times New Roman" w:hAnsi="Times New Roman" w:cs="Times New Roman"/>
          <w:sz w:val="24"/>
          <w:szCs w:val="24"/>
        </w:rPr>
      </w:pPr>
      <w:r>
        <w:rPr>
          <w:rFonts w:ascii="Times New Roman" w:hAnsi="Times New Roman" w:cs="Times New Roman"/>
          <w:b/>
          <w:sz w:val="24"/>
          <w:szCs w:val="24"/>
        </w:rPr>
        <w:t xml:space="preserve">Encarregado de protecção de </w:t>
      </w:r>
      <w:r w:rsidR="001C624B">
        <w:rPr>
          <w:rFonts w:ascii="Times New Roman" w:hAnsi="Times New Roman" w:cs="Times New Roman"/>
          <w:b/>
          <w:sz w:val="24"/>
          <w:szCs w:val="24"/>
        </w:rPr>
        <w:t>dados pessoais</w:t>
      </w:r>
      <w:r w:rsidR="00FE7637" w:rsidRPr="007E2DAD">
        <w:rPr>
          <w:rFonts w:ascii="Times New Roman" w:hAnsi="Times New Roman" w:cs="Times New Roman"/>
          <w:b/>
          <w:sz w:val="24"/>
          <w:szCs w:val="24"/>
        </w:rPr>
        <w:t xml:space="preserve"> </w:t>
      </w:r>
      <w:r w:rsidR="00B713D8" w:rsidRPr="007E2DAD">
        <w:rPr>
          <w:rFonts w:ascii="Times New Roman" w:hAnsi="Times New Roman" w:cs="Times New Roman"/>
          <w:b/>
          <w:sz w:val="24"/>
          <w:szCs w:val="24"/>
        </w:rPr>
        <w:t>- pessoa</w:t>
      </w:r>
      <w:r w:rsidR="00FE7637" w:rsidRPr="007E2DAD">
        <w:rPr>
          <w:rFonts w:ascii="Times New Roman" w:hAnsi="Times New Roman" w:cs="Times New Roman"/>
          <w:sz w:val="24"/>
          <w:szCs w:val="24"/>
        </w:rPr>
        <w:t xml:space="preserve"> singular</w:t>
      </w:r>
      <w:r w:rsidR="00486B67">
        <w:rPr>
          <w:rFonts w:ascii="Times New Roman" w:hAnsi="Times New Roman" w:cs="Times New Roman"/>
          <w:sz w:val="24"/>
          <w:szCs w:val="24"/>
        </w:rPr>
        <w:t xml:space="preserve"> integrante do quadro de pessoal da entidade</w:t>
      </w:r>
      <w:r w:rsidR="00FE7637" w:rsidRPr="007E2DAD">
        <w:rPr>
          <w:rFonts w:ascii="Times New Roman" w:hAnsi="Times New Roman" w:cs="Times New Roman"/>
          <w:sz w:val="24"/>
          <w:szCs w:val="24"/>
        </w:rPr>
        <w:t xml:space="preserve">, indicada pelo controlador </w:t>
      </w:r>
      <w:r w:rsidR="00486B67">
        <w:rPr>
          <w:rFonts w:ascii="Times New Roman" w:hAnsi="Times New Roman" w:cs="Times New Roman"/>
          <w:sz w:val="24"/>
          <w:szCs w:val="24"/>
        </w:rPr>
        <w:t>ou pessoa colectiva ou privada, como canal de comunicação entre o controlador, os titulares dos dados pessoais e a ANDP</w:t>
      </w:r>
      <w:r w:rsidR="00FE7637" w:rsidRPr="007E2DAD">
        <w:rPr>
          <w:rFonts w:ascii="Times New Roman" w:hAnsi="Times New Roman" w:cs="Times New Roman"/>
          <w:sz w:val="24"/>
          <w:szCs w:val="24"/>
        </w:rPr>
        <w:t>.</w:t>
      </w:r>
    </w:p>
    <w:p w14:paraId="3D5CDB6F" w14:textId="77777777" w:rsidR="00006F4F" w:rsidRPr="007E2DAD" w:rsidRDefault="00006F4F" w:rsidP="009F743A">
      <w:pPr>
        <w:spacing w:before="0" w:after="0" w:line="360" w:lineRule="auto"/>
        <w:rPr>
          <w:rFonts w:ascii="Times New Roman" w:hAnsi="Times New Roman" w:cs="Times New Roman"/>
          <w:sz w:val="24"/>
          <w:szCs w:val="24"/>
        </w:rPr>
      </w:pPr>
    </w:p>
    <w:p w14:paraId="1807B9A8"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S</w:t>
      </w:r>
    </w:p>
    <w:p w14:paraId="292932D0"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7B6A0F49" w14:textId="66847874" w:rsidR="00B71F56" w:rsidRDefault="00B71F56" w:rsidP="009F743A">
      <w:pPr>
        <w:spacing w:before="0" w:after="0" w:line="360" w:lineRule="auto"/>
        <w:rPr>
          <w:rFonts w:ascii="Times New Roman" w:hAnsi="Times New Roman" w:cs="Times New Roman"/>
          <w:sz w:val="24"/>
          <w:szCs w:val="24"/>
        </w:rPr>
      </w:pPr>
      <w:r w:rsidRPr="001C624B">
        <w:rPr>
          <w:rFonts w:ascii="Times New Roman" w:hAnsi="Times New Roman" w:cs="Times New Roman"/>
          <w:b/>
          <w:sz w:val="24"/>
          <w:szCs w:val="24"/>
        </w:rPr>
        <w:t>Sub</w:t>
      </w:r>
      <w:r w:rsidR="00677008">
        <w:rPr>
          <w:rFonts w:ascii="Times New Roman" w:hAnsi="Times New Roman" w:cs="Times New Roman"/>
          <w:b/>
          <w:sz w:val="24"/>
          <w:szCs w:val="24"/>
        </w:rPr>
        <w:t xml:space="preserve"> </w:t>
      </w:r>
      <w:r w:rsidRPr="001C624B">
        <w:rPr>
          <w:rFonts w:ascii="Times New Roman" w:hAnsi="Times New Roman" w:cs="Times New Roman"/>
          <w:b/>
          <w:sz w:val="24"/>
          <w:szCs w:val="24"/>
        </w:rPr>
        <w:t>Operador -</w:t>
      </w:r>
      <w:r w:rsidRPr="001C624B">
        <w:rPr>
          <w:rFonts w:ascii="Times New Roman" w:hAnsi="Times New Roman" w:cs="Times New Roman"/>
          <w:sz w:val="24"/>
          <w:szCs w:val="24"/>
        </w:rPr>
        <w:t xml:space="preserve"> pessoa singular ou colectiva, de direito público ou privado, contratada pelo operador para auxiliar a realizar o tratamento de </w:t>
      </w:r>
      <w:r w:rsidR="001C624B" w:rsidRPr="001C624B">
        <w:rPr>
          <w:rFonts w:ascii="Times New Roman" w:hAnsi="Times New Roman" w:cs="Times New Roman"/>
          <w:sz w:val="24"/>
          <w:szCs w:val="24"/>
        </w:rPr>
        <w:t>dados pessoais</w:t>
      </w:r>
      <w:r w:rsidRPr="001C624B">
        <w:rPr>
          <w:rFonts w:ascii="Times New Roman" w:hAnsi="Times New Roman" w:cs="Times New Roman"/>
          <w:sz w:val="24"/>
          <w:szCs w:val="24"/>
        </w:rPr>
        <w:t xml:space="preserve"> em nome do controlador.</w:t>
      </w:r>
      <w:r w:rsidRPr="007E2DAD">
        <w:rPr>
          <w:rFonts w:ascii="Times New Roman" w:hAnsi="Times New Roman" w:cs="Times New Roman"/>
          <w:sz w:val="24"/>
          <w:szCs w:val="24"/>
        </w:rPr>
        <w:t xml:space="preserve"> </w:t>
      </w:r>
    </w:p>
    <w:p w14:paraId="2E5B0C10" w14:textId="77777777" w:rsidR="00006F4F" w:rsidRDefault="00006F4F" w:rsidP="009F743A">
      <w:pPr>
        <w:spacing w:before="0" w:after="0" w:line="360" w:lineRule="auto"/>
        <w:rPr>
          <w:rFonts w:ascii="Times New Roman" w:hAnsi="Times New Roman" w:cs="Times New Roman"/>
          <w:sz w:val="24"/>
          <w:szCs w:val="24"/>
        </w:rPr>
      </w:pPr>
    </w:p>
    <w:p w14:paraId="2C8F1BEC" w14:textId="77777777" w:rsidR="00D957BD" w:rsidRDefault="00D957BD" w:rsidP="009F743A">
      <w:pPr>
        <w:spacing w:before="0" w:after="0" w:line="360" w:lineRule="auto"/>
        <w:rPr>
          <w:rFonts w:ascii="Times New Roman" w:hAnsi="Times New Roman" w:cs="Times New Roman"/>
          <w:sz w:val="24"/>
          <w:szCs w:val="24"/>
        </w:rPr>
      </w:pPr>
    </w:p>
    <w:p w14:paraId="092EF5B8" w14:textId="77777777" w:rsidR="00D957BD" w:rsidRDefault="00D957BD" w:rsidP="009F743A">
      <w:pPr>
        <w:spacing w:before="0" w:after="0" w:line="360" w:lineRule="auto"/>
        <w:rPr>
          <w:rFonts w:ascii="Times New Roman" w:hAnsi="Times New Roman" w:cs="Times New Roman"/>
          <w:sz w:val="24"/>
          <w:szCs w:val="24"/>
        </w:rPr>
      </w:pPr>
    </w:p>
    <w:p w14:paraId="6995442C" w14:textId="77777777" w:rsidR="00D957BD" w:rsidRPr="007E2DAD" w:rsidRDefault="00D957BD" w:rsidP="009F743A">
      <w:pPr>
        <w:spacing w:before="0" w:after="0" w:line="360" w:lineRule="auto"/>
        <w:rPr>
          <w:rFonts w:ascii="Times New Roman" w:hAnsi="Times New Roman" w:cs="Times New Roman"/>
          <w:sz w:val="24"/>
          <w:szCs w:val="24"/>
        </w:rPr>
      </w:pPr>
    </w:p>
    <w:p w14:paraId="2ED958A2"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T</w:t>
      </w:r>
    </w:p>
    <w:p w14:paraId="1E652BE5"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632A1518" w14:textId="7C1F6A1D"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Tratamento de Dados -</w:t>
      </w:r>
      <w:r w:rsidRPr="007E2DAD">
        <w:rPr>
          <w:rFonts w:ascii="Times New Roman" w:hAnsi="Times New Roman" w:cs="Times New Roman"/>
          <w:sz w:val="24"/>
          <w:szCs w:val="24"/>
        </w:rPr>
        <w:t xml:space="preserve"> operação efectuada com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com ou sem meios automatizados, como as que se referem a colecta, produção, recepção, classificação, utilização, acesso, reprodução, transmissão, distribuição, processamento, arquiv</w:t>
      </w:r>
      <w:r w:rsidR="00D14799" w:rsidRPr="007E2DAD">
        <w:rPr>
          <w:rFonts w:ascii="Times New Roman" w:hAnsi="Times New Roman" w:cs="Times New Roman"/>
          <w:sz w:val="24"/>
          <w:szCs w:val="24"/>
        </w:rPr>
        <w:t>amento</w:t>
      </w:r>
      <w:r w:rsidRPr="007E2DAD">
        <w:rPr>
          <w:rFonts w:ascii="Times New Roman" w:hAnsi="Times New Roman" w:cs="Times New Roman"/>
          <w:sz w:val="24"/>
          <w:szCs w:val="24"/>
        </w:rPr>
        <w:t>, armazenamento, eliminação, avaliação ou controle da informação, modificação, comunicação, transferência, difusão ou extração.</w:t>
      </w:r>
    </w:p>
    <w:p w14:paraId="71802985" w14:textId="77777777" w:rsidR="00D957BD" w:rsidRPr="007E2DAD" w:rsidRDefault="00D957BD" w:rsidP="009F743A">
      <w:pPr>
        <w:spacing w:before="0" w:after="0" w:line="360" w:lineRule="auto"/>
        <w:rPr>
          <w:rFonts w:ascii="Times New Roman" w:hAnsi="Times New Roman" w:cs="Times New Roman"/>
          <w:sz w:val="24"/>
          <w:szCs w:val="24"/>
        </w:rPr>
      </w:pPr>
    </w:p>
    <w:p w14:paraId="6078162E" w14:textId="3D085223"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Transferência Internacional de Dados -</w:t>
      </w:r>
      <w:r w:rsidRPr="007E2DAD">
        <w:rPr>
          <w:rFonts w:ascii="Times New Roman" w:hAnsi="Times New Roman" w:cs="Times New Roman"/>
          <w:sz w:val="24"/>
          <w:szCs w:val="24"/>
        </w:rPr>
        <w:t xml:space="preserve"> </w:t>
      </w:r>
      <w:r w:rsidR="00BE7F5F" w:rsidRPr="007E2DAD">
        <w:rPr>
          <w:rFonts w:ascii="Times New Roman" w:hAnsi="Times New Roman" w:cs="Times New Roman"/>
          <w:sz w:val="24"/>
          <w:szCs w:val="24"/>
        </w:rPr>
        <w:t>partilha</w:t>
      </w:r>
      <w:r w:rsidRPr="007E2DAD">
        <w:rPr>
          <w:rFonts w:ascii="Times New Roman" w:hAnsi="Times New Roman" w:cs="Times New Roman"/>
          <w:sz w:val="24"/>
          <w:szCs w:val="24"/>
        </w:rPr>
        <w:t xml:space="preserve">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para país estrangeiro ou organismo internacional.</w:t>
      </w:r>
    </w:p>
    <w:p w14:paraId="5CC5D88A" w14:textId="77777777" w:rsidR="00D957BD" w:rsidRPr="007E2DAD" w:rsidRDefault="00D957BD" w:rsidP="009F743A">
      <w:pPr>
        <w:spacing w:before="0" w:after="0" w:line="360" w:lineRule="auto"/>
        <w:rPr>
          <w:rFonts w:ascii="Times New Roman" w:hAnsi="Times New Roman" w:cs="Times New Roman"/>
          <w:sz w:val="24"/>
          <w:szCs w:val="24"/>
        </w:rPr>
      </w:pPr>
    </w:p>
    <w:p w14:paraId="30DDF553" w14:textId="5ED2CDB2" w:rsidR="00B71F56"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Titular - </w:t>
      </w:r>
      <w:r w:rsidRPr="007E2DAD">
        <w:rPr>
          <w:rFonts w:ascii="Times New Roman" w:hAnsi="Times New Roman" w:cs="Times New Roman"/>
          <w:sz w:val="24"/>
          <w:szCs w:val="24"/>
        </w:rPr>
        <w:t xml:space="preserve">pessoa singular a quem se referem os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que são objecto de tratamento.</w:t>
      </w:r>
    </w:p>
    <w:p w14:paraId="2D10FE7A" w14:textId="77777777" w:rsidR="00D957BD" w:rsidRPr="00676C2C" w:rsidRDefault="00D957BD" w:rsidP="009F743A">
      <w:pPr>
        <w:spacing w:before="0" w:after="0" w:line="360" w:lineRule="auto"/>
        <w:rPr>
          <w:rFonts w:ascii="Times New Roman" w:hAnsi="Times New Roman" w:cs="Times New Roman"/>
          <w:sz w:val="24"/>
          <w:szCs w:val="24"/>
        </w:rPr>
      </w:pPr>
    </w:p>
    <w:p w14:paraId="4E194C7D" w14:textId="77777777" w:rsidR="00B71F56" w:rsidRDefault="00B71F56" w:rsidP="009F743A">
      <w:pPr>
        <w:spacing w:before="0" w:after="0" w:line="360" w:lineRule="auto"/>
        <w:jc w:val="center"/>
        <w:rPr>
          <w:rFonts w:ascii="Times New Roman" w:hAnsi="Times New Roman" w:cs="Times New Roman"/>
          <w:b/>
          <w:sz w:val="24"/>
          <w:szCs w:val="24"/>
        </w:rPr>
      </w:pPr>
      <w:r w:rsidRPr="007E2DAD">
        <w:rPr>
          <w:rFonts w:ascii="Times New Roman" w:hAnsi="Times New Roman" w:cs="Times New Roman"/>
          <w:b/>
          <w:sz w:val="24"/>
          <w:szCs w:val="24"/>
        </w:rPr>
        <w:t>U</w:t>
      </w:r>
    </w:p>
    <w:p w14:paraId="2A51B6DA" w14:textId="77777777" w:rsidR="00D957BD" w:rsidRPr="007E2DAD" w:rsidRDefault="00D957BD" w:rsidP="009F743A">
      <w:pPr>
        <w:spacing w:before="0" w:after="0" w:line="360" w:lineRule="auto"/>
        <w:jc w:val="center"/>
        <w:rPr>
          <w:rFonts w:ascii="Times New Roman" w:hAnsi="Times New Roman" w:cs="Times New Roman"/>
          <w:b/>
          <w:sz w:val="24"/>
          <w:szCs w:val="24"/>
        </w:rPr>
      </w:pPr>
    </w:p>
    <w:p w14:paraId="1A3625AE" w14:textId="1CEE5FFB" w:rsidR="00344DE0" w:rsidRPr="007E2DAD" w:rsidRDefault="00B71F56" w:rsidP="009F743A">
      <w:pPr>
        <w:spacing w:before="0" w:after="0" w:line="360" w:lineRule="auto"/>
        <w:rPr>
          <w:rFonts w:ascii="Times New Roman" w:hAnsi="Times New Roman" w:cs="Times New Roman"/>
          <w:sz w:val="24"/>
          <w:szCs w:val="24"/>
        </w:rPr>
      </w:pPr>
      <w:r w:rsidRPr="007E2DAD">
        <w:rPr>
          <w:rFonts w:ascii="Times New Roman" w:hAnsi="Times New Roman" w:cs="Times New Roman"/>
          <w:b/>
          <w:sz w:val="24"/>
          <w:szCs w:val="24"/>
        </w:rPr>
        <w:t xml:space="preserve">Uso partilhado de </w:t>
      </w:r>
      <w:r w:rsidR="00BE7F5F" w:rsidRPr="007E2DAD">
        <w:rPr>
          <w:rFonts w:ascii="Times New Roman" w:hAnsi="Times New Roman" w:cs="Times New Roman"/>
          <w:b/>
          <w:sz w:val="24"/>
          <w:szCs w:val="24"/>
        </w:rPr>
        <w:t>d</w:t>
      </w:r>
      <w:r w:rsidRPr="007E2DAD">
        <w:rPr>
          <w:rFonts w:ascii="Times New Roman" w:hAnsi="Times New Roman" w:cs="Times New Roman"/>
          <w:b/>
          <w:sz w:val="24"/>
          <w:szCs w:val="24"/>
        </w:rPr>
        <w:t>ados -</w:t>
      </w:r>
      <w:r w:rsidRPr="007E2DAD">
        <w:rPr>
          <w:rFonts w:ascii="Times New Roman" w:hAnsi="Times New Roman" w:cs="Times New Roman"/>
          <w:sz w:val="24"/>
          <w:szCs w:val="24"/>
        </w:rPr>
        <w:t xml:space="preserve"> comunicação, difusão, transferência internacional, interconexão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ou tratamento partilhado de b</w:t>
      </w:r>
      <w:r w:rsidR="00BE7F5F" w:rsidRPr="007E2DAD">
        <w:rPr>
          <w:rFonts w:ascii="Times New Roman" w:hAnsi="Times New Roman" w:cs="Times New Roman"/>
          <w:sz w:val="24"/>
          <w:szCs w:val="24"/>
        </w:rPr>
        <w:t>ase</w:t>
      </w:r>
      <w:r w:rsidRPr="007E2DAD">
        <w:rPr>
          <w:rFonts w:ascii="Times New Roman" w:hAnsi="Times New Roman" w:cs="Times New Roman"/>
          <w:sz w:val="24"/>
          <w:szCs w:val="24"/>
        </w:rPr>
        <w:t xml:space="preserve">s de </w:t>
      </w:r>
      <w:r w:rsidR="001C624B">
        <w:rPr>
          <w:rFonts w:ascii="Times New Roman" w:hAnsi="Times New Roman" w:cs="Times New Roman"/>
          <w:sz w:val="24"/>
          <w:szCs w:val="24"/>
        </w:rPr>
        <w:t>dados pessoais</w:t>
      </w:r>
      <w:r w:rsidRPr="007E2DAD">
        <w:rPr>
          <w:rFonts w:ascii="Times New Roman" w:hAnsi="Times New Roman" w:cs="Times New Roman"/>
          <w:sz w:val="24"/>
          <w:szCs w:val="24"/>
        </w:rPr>
        <w:t xml:space="preserve"> por órgãos e entidades públic</w:t>
      </w:r>
      <w:r w:rsidR="00BE7F5F" w:rsidRPr="007E2DAD">
        <w:rPr>
          <w:rFonts w:ascii="Times New Roman" w:hAnsi="Times New Roman" w:cs="Times New Roman"/>
          <w:sz w:val="24"/>
          <w:szCs w:val="24"/>
        </w:rPr>
        <w:t>a</w:t>
      </w:r>
      <w:r w:rsidRPr="007E2DAD">
        <w:rPr>
          <w:rFonts w:ascii="Times New Roman" w:hAnsi="Times New Roman" w:cs="Times New Roman"/>
          <w:sz w:val="24"/>
          <w:szCs w:val="24"/>
        </w:rPr>
        <w:t>s no cumprimento de suas competências legais, ou entre esses e entes privados, reciprocamente, com autorização específica, para uma ou mais modalidades de tratamento permitidas por esses entes públicos, ou entre entes privados.</w:t>
      </w:r>
    </w:p>
    <w:sectPr w:rsidR="00344DE0" w:rsidRPr="007E2DAD" w:rsidSect="00E12FEE">
      <w:pgSz w:w="11906" w:h="16838"/>
      <w:pgMar w:top="1134" w:right="1701" w:bottom="1701" w:left="1134"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8F1C5" w14:textId="77777777" w:rsidR="00555EB8" w:rsidRDefault="00555EB8" w:rsidP="00790B8C">
      <w:pPr>
        <w:spacing w:before="0" w:after="0" w:line="240" w:lineRule="auto"/>
      </w:pPr>
      <w:r>
        <w:separator/>
      </w:r>
    </w:p>
  </w:endnote>
  <w:endnote w:type="continuationSeparator" w:id="0">
    <w:p w14:paraId="570215F2" w14:textId="77777777" w:rsidR="00555EB8" w:rsidRDefault="00555EB8" w:rsidP="00790B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fontKey="{13ACE582-E593-421E-B342-7CFF40DE5D68}"/>
    <w:embedBold r:id="rId2" w:fontKey="{9020BF87-08BE-4294-85C7-14479BE7232A}"/>
  </w:font>
  <w:font w:name="Palatino Linotype">
    <w:panose1 w:val="02040502050505030304"/>
    <w:charset w:val="00"/>
    <w:family w:val="roman"/>
    <w:pitch w:val="variable"/>
    <w:sig w:usb0="E0000287" w:usb1="40000013" w:usb2="00000000" w:usb3="00000000" w:csb0="0000019F" w:csb1="00000000"/>
    <w:embedBold r:id="rId3" w:fontKey="{BC0C3FB7-8767-401F-AB7A-FF1A48723143}"/>
  </w:font>
  <w:font w:name="Georgia">
    <w:panose1 w:val="02040502050405020303"/>
    <w:charset w:val="00"/>
    <w:family w:val="roman"/>
    <w:pitch w:val="variable"/>
    <w:sig w:usb0="00000287" w:usb1="00000000" w:usb2="00000000" w:usb3="00000000" w:csb0="0000009F" w:csb1="00000000"/>
    <w:embedRegular r:id="rId4" w:fontKey="{B9F5352F-4073-4EBC-89DA-C8EB4FADFDD0}"/>
    <w:embedItalic r:id="rId5" w:fontKey="{F7E57FB2-87B0-421F-B1E6-615E07344D4B}"/>
  </w:font>
  <w:font w:name="Tahoma">
    <w:panose1 w:val="020B0604030504040204"/>
    <w:charset w:val="00"/>
    <w:family w:val="swiss"/>
    <w:pitch w:val="variable"/>
    <w:sig w:usb0="E1002EFF" w:usb1="C000605B" w:usb2="00000029" w:usb3="00000000" w:csb0="000101FF" w:csb1="00000000"/>
    <w:embedBold r:id="rId6" w:fontKey="{5A87C18C-9D5B-43A9-8289-26DB6DE9F0A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41F316E-6F35-487A-A9C4-C48439E53DA9}"/>
  </w:font>
  <w:font w:name="Calibri">
    <w:panose1 w:val="020F0502020204030204"/>
    <w:charset w:val="00"/>
    <w:family w:val="swiss"/>
    <w:pitch w:val="variable"/>
    <w:sig w:usb0="E4002EFF" w:usb1="C000247B" w:usb2="00000009" w:usb3="00000000" w:csb0="000001FF" w:csb1="00000000"/>
    <w:embedRegular r:id="rId8" w:fontKey="{E8E8B0C8-BB24-489E-8D4D-06B000084D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87899361"/>
      <w:docPartObj>
        <w:docPartGallery w:val="Page Numbers (Bottom of Page)"/>
        <w:docPartUnique/>
      </w:docPartObj>
    </w:sdtPr>
    <w:sdtEndPr>
      <w:rPr>
        <w:rStyle w:val="PageNumber"/>
      </w:rPr>
    </w:sdtEndPr>
    <w:sdtContent>
      <w:p w14:paraId="12116035" w14:textId="266AC143" w:rsidR="009F743A" w:rsidRDefault="009F743A" w:rsidP="001C62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06C071" w14:textId="77777777" w:rsidR="009F743A" w:rsidRDefault="009F743A" w:rsidP="00E12F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imes New Roman" w:hAnsi="Times New Roman" w:cs="Times New Roman"/>
        <w:sz w:val="24"/>
        <w:szCs w:val="24"/>
      </w:rPr>
      <w:id w:val="-318268030"/>
      <w:docPartObj>
        <w:docPartGallery w:val="Page Numbers (Bottom of Page)"/>
        <w:docPartUnique/>
      </w:docPartObj>
    </w:sdtPr>
    <w:sdtEndPr>
      <w:rPr>
        <w:rStyle w:val="PageNumber"/>
      </w:rPr>
    </w:sdtEndPr>
    <w:sdtContent>
      <w:p w14:paraId="7E5EFADC" w14:textId="677BA2F2" w:rsidR="009F743A" w:rsidRPr="00676C2C" w:rsidRDefault="009F743A" w:rsidP="001C624B">
        <w:pPr>
          <w:pStyle w:val="Footer"/>
          <w:framePr w:wrap="none" w:vAnchor="text" w:hAnchor="margin" w:xAlign="right" w:y="1"/>
          <w:rPr>
            <w:rStyle w:val="PageNumber"/>
            <w:rFonts w:ascii="Times New Roman" w:hAnsi="Times New Roman" w:cs="Times New Roman"/>
            <w:sz w:val="24"/>
            <w:szCs w:val="24"/>
          </w:rPr>
        </w:pPr>
        <w:r w:rsidRPr="00676C2C">
          <w:rPr>
            <w:rStyle w:val="PageNumber"/>
            <w:rFonts w:ascii="Times New Roman" w:hAnsi="Times New Roman" w:cs="Times New Roman"/>
            <w:sz w:val="24"/>
            <w:szCs w:val="24"/>
          </w:rPr>
          <w:fldChar w:fldCharType="begin"/>
        </w:r>
        <w:r w:rsidRPr="00676C2C">
          <w:rPr>
            <w:rStyle w:val="PageNumber"/>
            <w:rFonts w:ascii="Times New Roman" w:hAnsi="Times New Roman" w:cs="Times New Roman"/>
            <w:sz w:val="24"/>
            <w:szCs w:val="24"/>
          </w:rPr>
          <w:instrText xml:space="preserve"> PAGE </w:instrText>
        </w:r>
        <w:r w:rsidRPr="00676C2C">
          <w:rPr>
            <w:rStyle w:val="PageNumber"/>
            <w:rFonts w:ascii="Times New Roman" w:hAnsi="Times New Roman" w:cs="Times New Roman"/>
            <w:sz w:val="24"/>
            <w:szCs w:val="24"/>
          </w:rPr>
          <w:fldChar w:fldCharType="separate"/>
        </w:r>
        <w:r w:rsidR="0086700D">
          <w:rPr>
            <w:rStyle w:val="PageNumber"/>
            <w:rFonts w:ascii="Times New Roman" w:hAnsi="Times New Roman" w:cs="Times New Roman"/>
            <w:noProof/>
            <w:sz w:val="24"/>
            <w:szCs w:val="24"/>
          </w:rPr>
          <w:t>42</w:t>
        </w:r>
        <w:r w:rsidRPr="00676C2C">
          <w:rPr>
            <w:rStyle w:val="PageNumber"/>
            <w:rFonts w:ascii="Times New Roman" w:hAnsi="Times New Roman" w:cs="Times New Roman"/>
            <w:sz w:val="24"/>
            <w:szCs w:val="24"/>
          </w:rPr>
          <w:fldChar w:fldCharType="end"/>
        </w:r>
      </w:p>
    </w:sdtContent>
  </w:sdt>
  <w:p w14:paraId="6C3312A3" w14:textId="77777777" w:rsidR="009F743A" w:rsidRPr="00676C2C" w:rsidRDefault="009F743A" w:rsidP="00E12FEE">
    <w:pPr>
      <w:pStyle w:val="Footer"/>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72E1A" w14:textId="77777777" w:rsidR="00555EB8" w:rsidRDefault="00555EB8" w:rsidP="00790B8C">
      <w:pPr>
        <w:spacing w:before="0" w:after="0" w:line="240" w:lineRule="auto"/>
      </w:pPr>
      <w:r>
        <w:separator/>
      </w:r>
    </w:p>
  </w:footnote>
  <w:footnote w:type="continuationSeparator" w:id="0">
    <w:p w14:paraId="4EC36DC7" w14:textId="77777777" w:rsidR="00555EB8" w:rsidRDefault="00555EB8" w:rsidP="00790B8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94636"/>
    <w:multiLevelType w:val="multilevel"/>
    <w:tmpl w:val="3F3EB3E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9837FF"/>
    <w:multiLevelType w:val="multilevel"/>
    <w:tmpl w:val="F904BF0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03918"/>
    <w:multiLevelType w:val="hybridMultilevel"/>
    <w:tmpl w:val="6874925C"/>
    <w:lvl w:ilvl="0" w:tplc="40EE76BC">
      <w:start w:val="1"/>
      <w:numFmt w:val="lowerLetter"/>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CD86A57"/>
    <w:multiLevelType w:val="multilevel"/>
    <w:tmpl w:val="D8889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D703E63"/>
    <w:multiLevelType w:val="multilevel"/>
    <w:tmpl w:val="76EEE82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D7FCB"/>
    <w:multiLevelType w:val="multilevel"/>
    <w:tmpl w:val="B80C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7222BB"/>
    <w:multiLevelType w:val="multilevel"/>
    <w:tmpl w:val="42D2D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3FE3DF3"/>
    <w:multiLevelType w:val="multilevel"/>
    <w:tmpl w:val="A8F8AE9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F2203F"/>
    <w:multiLevelType w:val="multilevel"/>
    <w:tmpl w:val="DD3CCBC6"/>
    <w:lvl w:ilvl="0">
      <w:start w:val="1"/>
      <w:numFmt w:val="decimal"/>
      <w:lvlText w:val="%1."/>
      <w:lvlJc w:val="left"/>
      <w:pPr>
        <w:ind w:left="720" w:hanging="360"/>
      </w:pPr>
      <w:rPr>
        <w:b w:val="0"/>
      </w:rPr>
    </w:lvl>
    <w:lvl w:ilvl="1">
      <w:start w:val="1"/>
      <w:numFmt w:val="lowerLetter"/>
      <w:lvlText w:val="%2)"/>
      <w:lvlJc w:val="left"/>
      <w:pPr>
        <w:ind w:left="1440" w:hanging="360"/>
      </w:pPr>
      <w:rPr>
        <w:b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61C61D1"/>
    <w:multiLevelType w:val="multilevel"/>
    <w:tmpl w:val="6FBE3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B456F73"/>
    <w:multiLevelType w:val="multilevel"/>
    <w:tmpl w:val="DC5C7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F0823BB"/>
    <w:multiLevelType w:val="multilevel"/>
    <w:tmpl w:val="4BB03490"/>
    <w:lvl w:ilvl="0">
      <w:start w:val="1"/>
      <w:numFmt w:val="decimal"/>
      <w:pStyle w:val="ListaNumerada"/>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CE6303"/>
    <w:multiLevelType w:val="multilevel"/>
    <w:tmpl w:val="5D480E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092D7E"/>
    <w:multiLevelType w:val="multilevel"/>
    <w:tmpl w:val="DD36E87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CB5019"/>
    <w:multiLevelType w:val="multilevel"/>
    <w:tmpl w:val="C8C235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A11298"/>
    <w:multiLevelType w:val="multilevel"/>
    <w:tmpl w:val="7E48F4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5D3EE7"/>
    <w:multiLevelType w:val="multilevel"/>
    <w:tmpl w:val="0F5455D8"/>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C0E5EE2"/>
    <w:multiLevelType w:val="multilevel"/>
    <w:tmpl w:val="B30EBFB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BF5FE3"/>
    <w:multiLevelType w:val="multilevel"/>
    <w:tmpl w:val="A79EE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2D037A72"/>
    <w:multiLevelType w:val="multilevel"/>
    <w:tmpl w:val="38BE3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2221070"/>
    <w:multiLevelType w:val="hybridMultilevel"/>
    <w:tmpl w:val="8EAE3D72"/>
    <w:lvl w:ilvl="0" w:tplc="6A68B27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9342A6"/>
    <w:multiLevelType w:val="multilevel"/>
    <w:tmpl w:val="E5AA3AD4"/>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76A26D3"/>
    <w:multiLevelType w:val="multilevel"/>
    <w:tmpl w:val="94AABF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E46DE9"/>
    <w:multiLevelType w:val="multilevel"/>
    <w:tmpl w:val="542A6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393A189D"/>
    <w:multiLevelType w:val="multilevel"/>
    <w:tmpl w:val="A45600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9F95653"/>
    <w:multiLevelType w:val="multilevel"/>
    <w:tmpl w:val="031C8B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B8F1B6B"/>
    <w:multiLevelType w:val="multilevel"/>
    <w:tmpl w:val="9728621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0912952"/>
    <w:multiLevelType w:val="multilevel"/>
    <w:tmpl w:val="40912952"/>
    <w:lvl w:ilvl="0">
      <w:start w:val="1"/>
      <w:numFmt w:val="lowerLetter"/>
      <w:lvlText w:val="%1)"/>
      <w:lvlJc w:val="left"/>
      <w:pPr>
        <w:ind w:left="2868" w:hanging="360"/>
      </w:pPr>
    </w:lvl>
    <w:lvl w:ilvl="1">
      <w:start w:val="1"/>
      <w:numFmt w:val="lowerLetter"/>
      <w:lvlText w:val="%2."/>
      <w:lvlJc w:val="left"/>
      <w:pPr>
        <w:ind w:left="3588" w:hanging="360"/>
      </w:pPr>
    </w:lvl>
    <w:lvl w:ilvl="2">
      <w:start w:val="1"/>
      <w:numFmt w:val="lowerRoman"/>
      <w:lvlText w:val="%3."/>
      <w:lvlJc w:val="right"/>
      <w:pPr>
        <w:ind w:left="4308" w:hanging="180"/>
      </w:pPr>
    </w:lvl>
    <w:lvl w:ilvl="3">
      <w:start w:val="1"/>
      <w:numFmt w:val="decimal"/>
      <w:lvlText w:val="%4."/>
      <w:lvlJc w:val="left"/>
      <w:pPr>
        <w:ind w:left="5028" w:hanging="360"/>
      </w:pPr>
    </w:lvl>
    <w:lvl w:ilvl="4">
      <w:start w:val="1"/>
      <w:numFmt w:val="lowerLetter"/>
      <w:lvlText w:val="%5."/>
      <w:lvlJc w:val="left"/>
      <w:pPr>
        <w:ind w:left="5748" w:hanging="360"/>
      </w:pPr>
    </w:lvl>
    <w:lvl w:ilvl="5">
      <w:start w:val="1"/>
      <w:numFmt w:val="lowerRoman"/>
      <w:lvlText w:val="%6."/>
      <w:lvlJc w:val="right"/>
      <w:pPr>
        <w:ind w:left="6468" w:hanging="180"/>
      </w:pPr>
    </w:lvl>
    <w:lvl w:ilvl="6">
      <w:start w:val="1"/>
      <w:numFmt w:val="decimal"/>
      <w:lvlText w:val="%7."/>
      <w:lvlJc w:val="left"/>
      <w:pPr>
        <w:ind w:left="7188" w:hanging="360"/>
      </w:pPr>
    </w:lvl>
    <w:lvl w:ilvl="7">
      <w:start w:val="1"/>
      <w:numFmt w:val="lowerLetter"/>
      <w:lvlText w:val="%8."/>
      <w:lvlJc w:val="left"/>
      <w:pPr>
        <w:ind w:left="7908" w:hanging="360"/>
      </w:pPr>
    </w:lvl>
    <w:lvl w:ilvl="8">
      <w:start w:val="1"/>
      <w:numFmt w:val="lowerRoman"/>
      <w:lvlText w:val="%9."/>
      <w:lvlJc w:val="right"/>
      <w:pPr>
        <w:ind w:left="8628" w:hanging="180"/>
      </w:pPr>
    </w:lvl>
  </w:abstractNum>
  <w:abstractNum w:abstractNumId="28">
    <w:nsid w:val="422C5DE0"/>
    <w:multiLevelType w:val="hybridMultilevel"/>
    <w:tmpl w:val="26C004F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36A7EE8"/>
    <w:multiLevelType w:val="hybridMultilevel"/>
    <w:tmpl w:val="9FF4E42E"/>
    <w:lvl w:ilvl="0" w:tplc="B5782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1363FF"/>
    <w:multiLevelType w:val="multilevel"/>
    <w:tmpl w:val="1FFC6B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875AC2"/>
    <w:multiLevelType w:val="multilevel"/>
    <w:tmpl w:val="46F6CEF0"/>
    <w:lvl w:ilvl="0">
      <w:start w:val="1"/>
      <w:numFmt w:val="decimal"/>
      <w:lvlText w:val="%1."/>
      <w:lvlJc w:val="left"/>
      <w:pPr>
        <w:ind w:left="1440" w:hanging="360"/>
      </w:pPr>
      <w:rPr>
        <w:b w:val="0"/>
      </w:rPr>
    </w:lvl>
    <w:lvl w:ilvl="1">
      <w:start w:val="1"/>
      <w:numFmt w:val="lowerLetter"/>
      <w:lvlText w:val="%2)"/>
      <w:lvlJc w:val="left"/>
      <w:pPr>
        <w:ind w:left="2160" w:hanging="360"/>
      </w:pPr>
      <w:rPr>
        <w:b w:val="0"/>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9B036FA"/>
    <w:multiLevelType w:val="hybridMultilevel"/>
    <w:tmpl w:val="26C004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9FF7D51"/>
    <w:multiLevelType w:val="hybridMultilevel"/>
    <w:tmpl w:val="AD6A64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B015EC"/>
    <w:multiLevelType w:val="multilevel"/>
    <w:tmpl w:val="8898A0D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EAC6ED7"/>
    <w:multiLevelType w:val="hybridMultilevel"/>
    <w:tmpl w:val="25768008"/>
    <w:lvl w:ilvl="0" w:tplc="1E2AB69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F2E5808"/>
    <w:multiLevelType w:val="hybridMultilevel"/>
    <w:tmpl w:val="01964162"/>
    <w:lvl w:ilvl="0" w:tplc="DA14BA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2750D72"/>
    <w:multiLevelType w:val="multilevel"/>
    <w:tmpl w:val="E30CF8E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37D2441"/>
    <w:multiLevelType w:val="multilevel"/>
    <w:tmpl w:val="C9B25D32"/>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53CC0FE7"/>
    <w:multiLevelType w:val="multilevel"/>
    <w:tmpl w:val="AA5E4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57B50338"/>
    <w:multiLevelType w:val="multilevel"/>
    <w:tmpl w:val="C40A25C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C9E6349"/>
    <w:multiLevelType w:val="multilevel"/>
    <w:tmpl w:val="60DC5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5DE60933"/>
    <w:multiLevelType w:val="multilevel"/>
    <w:tmpl w:val="734CBF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5E873395"/>
    <w:multiLevelType w:val="multilevel"/>
    <w:tmpl w:val="51A0F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5FEB0EC5"/>
    <w:multiLevelType w:val="multilevel"/>
    <w:tmpl w:val="8AB01D5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0C774B5"/>
    <w:multiLevelType w:val="multilevel"/>
    <w:tmpl w:val="95460726"/>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61CA4E4C"/>
    <w:multiLevelType w:val="hybridMultilevel"/>
    <w:tmpl w:val="EE12CF16"/>
    <w:lvl w:ilvl="0" w:tplc="6A68B270">
      <w:start w:val="1"/>
      <w:numFmt w:val="lowerRoman"/>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7">
    <w:nsid w:val="639D5675"/>
    <w:multiLevelType w:val="multilevel"/>
    <w:tmpl w:val="91E0A21C"/>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5B87DCC"/>
    <w:multiLevelType w:val="multilevel"/>
    <w:tmpl w:val="DB6C5C8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66F22B36"/>
    <w:multiLevelType w:val="multilevel"/>
    <w:tmpl w:val="DD943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68C93115"/>
    <w:multiLevelType w:val="multilevel"/>
    <w:tmpl w:val="68C93115"/>
    <w:lvl w:ilvl="0">
      <w:start w:val="1"/>
      <w:numFmt w:val="decimal"/>
      <w:lvlText w:val="%1."/>
      <w:lvlJc w:val="lef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51">
    <w:nsid w:val="699540CE"/>
    <w:multiLevelType w:val="multilevel"/>
    <w:tmpl w:val="A6E89A3E"/>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6DC32D5D"/>
    <w:multiLevelType w:val="multilevel"/>
    <w:tmpl w:val="2550C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nsid w:val="6DD127ED"/>
    <w:multiLevelType w:val="multilevel"/>
    <w:tmpl w:val="C602F8C2"/>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E5F0156"/>
    <w:multiLevelType w:val="multilevel"/>
    <w:tmpl w:val="527A9F1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7A450086"/>
    <w:multiLevelType w:val="multilevel"/>
    <w:tmpl w:val="A6DE35D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52"/>
  </w:num>
  <w:num w:numId="3">
    <w:abstractNumId w:val="25"/>
  </w:num>
  <w:num w:numId="4">
    <w:abstractNumId w:val="49"/>
  </w:num>
  <w:num w:numId="5">
    <w:abstractNumId w:val="9"/>
  </w:num>
  <w:num w:numId="6">
    <w:abstractNumId w:val="6"/>
  </w:num>
  <w:num w:numId="7">
    <w:abstractNumId w:val="18"/>
  </w:num>
  <w:num w:numId="8">
    <w:abstractNumId w:val="10"/>
  </w:num>
  <w:num w:numId="9">
    <w:abstractNumId w:val="42"/>
  </w:num>
  <w:num w:numId="10">
    <w:abstractNumId w:val="3"/>
  </w:num>
  <w:num w:numId="11">
    <w:abstractNumId w:val="43"/>
  </w:num>
  <w:num w:numId="12">
    <w:abstractNumId w:val="53"/>
  </w:num>
  <w:num w:numId="13">
    <w:abstractNumId w:val="4"/>
  </w:num>
  <w:num w:numId="14">
    <w:abstractNumId w:val="31"/>
  </w:num>
  <w:num w:numId="15">
    <w:abstractNumId w:val="40"/>
  </w:num>
  <w:num w:numId="16">
    <w:abstractNumId w:val="11"/>
  </w:num>
  <w:num w:numId="17">
    <w:abstractNumId w:val="13"/>
  </w:num>
  <w:num w:numId="18">
    <w:abstractNumId w:val="17"/>
  </w:num>
  <w:num w:numId="19">
    <w:abstractNumId w:val="7"/>
  </w:num>
  <w:num w:numId="20">
    <w:abstractNumId w:val="48"/>
  </w:num>
  <w:num w:numId="21">
    <w:abstractNumId w:val="30"/>
  </w:num>
  <w:num w:numId="22">
    <w:abstractNumId w:val="47"/>
  </w:num>
  <w:num w:numId="23">
    <w:abstractNumId w:val="44"/>
  </w:num>
  <w:num w:numId="24">
    <w:abstractNumId w:val="51"/>
  </w:num>
  <w:num w:numId="25">
    <w:abstractNumId w:val="16"/>
  </w:num>
  <w:num w:numId="26">
    <w:abstractNumId w:val="55"/>
  </w:num>
  <w:num w:numId="27">
    <w:abstractNumId w:val="5"/>
  </w:num>
  <w:num w:numId="28">
    <w:abstractNumId w:val="8"/>
  </w:num>
  <w:num w:numId="29">
    <w:abstractNumId w:val="1"/>
  </w:num>
  <w:num w:numId="30">
    <w:abstractNumId w:val="12"/>
  </w:num>
  <w:num w:numId="31">
    <w:abstractNumId w:val="54"/>
  </w:num>
  <w:num w:numId="32">
    <w:abstractNumId w:val="38"/>
  </w:num>
  <w:num w:numId="33">
    <w:abstractNumId w:val="22"/>
  </w:num>
  <w:num w:numId="34">
    <w:abstractNumId w:val="45"/>
  </w:num>
  <w:num w:numId="35">
    <w:abstractNumId w:val="34"/>
  </w:num>
  <w:num w:numId="36">
    <w:abstractNumId w:val="26"/>
  </w:num>
  <w:num w:numId="37">
    <w:abstractNumId w:val="21"/>
  </w:num>
  <w:num w:numId="38">
    <w:abstractNumId w:val="24"/>
  </w:num>
  <w:num w:numId="39">
    <w:abstractNumId w:val="0"/>
  </w:num>
  <w:num w:numId="40">
    <w:abstractNumId w:val="15"/>
  </w:num>
  <w:num w:numId="41">
    <w:abstractNumId w:val="14"/>
  </w:num>
  <w:num w:numId="42">
    <w:abstractNumId w:val="37"/>
  </w:num>
  <w:num w:numId="43">
    <w:abstractNumId w:val="23"/>
  </w:num>
  <w:num w:numId="44">
    <w:abstractNumId w:val="19"/>
  </w:num>
  <w:num w:numId="45">
    <w:abstractNumId w:val="41"/>
  </w:num>
  <w:num w:numId="46">
    <w:abstractNumId w:val="28"/>
  </w:num>
  <w:num w:numId="47">
    <w:abstractNumId w:val="33"/>
  </w:num>
  <w:num w:numId="48">
    <w:abstractNumId w:val="32"/>
  </w:num>
  <w:num w:numId="49">
    <w:abstractNumId w:val="36"/>
  </w:num>
  <w:num w:numId="50">
    <w:abstractNumId w:val="2"/>
  </w:num>
  <w:num w:numId="51">
    <w:abstractNumId w:val="20"/>
  </w:num>
  <w:num w:numId="52">
    <w:abstractNumId w:val="46"/>
  </w:num>
  <w:num w:numId="53">
    <w:abstractNumId w:val="29"/>
  </w:num>
  <w:num w:numId="54">
    <w:abstractNumId w:val="35"/>
  </w:num>
  <w:num w:numId="55">
    <w:abstractNumId w:val="50"/>
  </w:num>
  <w:num w:numId="56">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t-PT"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A2A"/>
    <w:rsid w:val="000054FE"/>
    <w:rsid w:val="00006E75"/>
    <w:rsid w:val="00006F4F"/>
    <w:rsid w:val="00015408"/>
    <w:rsid w:val="0002708C"/>
    <w:rsid w:val="00030A24"/>
    <w:rsid w:val="0003694F"/>
    <w:rsid w:val="00046BC1"/>
    <w:rsid w:val="0005272B"/>
    <w:rsid w:val="000528F0"/>
    <w:rsid w:val="0005659B"/>
    <w:rsid w:val="000623DD"/>
    <w:rsid w:val="000643B6"/>
    <w:rsid w:val="000645A6"/>
    <w:rsid w:val="00065D38"/>
    <w:rsid w:val="00084CDE"/>
    <w:rsid w:val="000A7BBD"/>
    <w:rsid w:val="000B0DCB"/>
    <w:rsid w:val="000B1383"/>
    <w:rsid w:val="000B3D0A"/>
    <w:rsid w:val="000B7680"/>
    <w:rsid w:val="000C060B"/>
    <w:rsid w:val="000C4C3D"/>
    <w:rsid w:val="000D10AE"/>
    <w:rsid w:val="000D336D"/>
    <w:rsid w:val="000F6561"/>
    <w:rsid w:val="000F6A04"/>
    <w:rsid w:val="00103A18"/>
    <w:rsid w:val="001162A7"/>
    <w:rsid w:val="00116452"/>
    <w:rsid w:val="00133096"/>
    <w:rsid w:val="00137353"/>
    <w:rsid w:val="00137585"/>
    <w:rsid w:val="00144EE9"/>
    <w:rsid w:val="00153C72"/>
    <w:rsid w:val="001556DE"/>
    <w:rsid w:val="001646EC"/>
    <w:rsid w:val="00166398"/>
    <w:rsid w:val="00175657"/>
    <w:rsid w:val="00175A5B"/>
    <w:rsid w:val="00176B40"/>
    <w:rsid w:val="00193A68"/>
    <w:rsid w:val="00193A90"/>
    <w:rsid w:val="001A3579"/>
    <w:rsid w:val="001B194B"/>
    <w:rsid w:val="001B64CB"/>
    <w:rsid w:val="001C2FE4"/>
    <w:rsid w:val="001C624B"/>
    <w:rsid w:val="001C640D"/>
    <w:rsid w:val="001E0B42"/>
    <w:rsid w:val="001E31A3"/>
    <w:rsid w:val="001F2D3A"/>
    <w:rsid w:val="001F62F1"/>
    <w:rsid w:val="00201DFB"/>
    <w:rsid w:val="0020676C"/>
    <w:rsid w:val="0021288C"/>
    <w:rsid w:val="002130CF"/>
    <w:rsid w:val="002235CA"/>
    <w:rsid w:val="002277C4"/>
    <w:rsid w:val="002347EB"/>
    <w:rsid w:val="0025307B"/>
    <w:rsid w:val="002649B9"/>
    <w:rsid w:val="00273B23"/>
    <w:rsid w:val="00277017"/>
    <w:rsid w:val="002803CA"/>
    <w:rsid w:val="0028593F"/>
    <w:rsid w:val="00290757"/>
    <w:rsid w:val="002950F0"/>
    <w:rsid w:val="0029638D"/>
    <w:rsid w:val="002A0BE2"/>
    <w:rsid w:val="002B1275"/>
    <w:rsid w:val="002B6B00"/>
    <w:rsid w:val="002C191C"/>
    <w:rsid w:val="002C587E"/>
    <w:rsid w:val="002C5DE3"/>
    <w:rsid w:val="002D22E8"/>
    <w:rsid w:val="002F144C"/>
    <w:rsid w:val="002F2364"/>
    <w:rsid w:val="0030637F"/>
    <w:rsid w:val="00310936"/>
    <w:rsid w:val="0032101E"/>
    <w:rsid w:val="003231EA"/>
    <w:rsid w:val="00325774"/>
    <w:rsid w:val="00344DE0"/>
    <w:rsid w:val="00345D7F"/>
    <w:rsid w:val="003539BB"/>
    <w:rsid w:val="0036434A"/>
    <w:rsid w:val="00365D1A"/>
    <w:rsid w:val="00366331"/>
    <w:rsid w:val="00370210"/>
    <w:rsid w:val="00383DA7"/>
    <w:rsid w:val="003A1A87"/>
    <w:rsid w:val="003A26A0"/>
    <w:rsid w:val="003A292E"/>
    <w:rsid w:val="003B2585"/>
    <w:rsid w:val="003D13AD"/>
    <w:rsid w:val="003D797B"/>
    <w:rsid w:val="003F1CC0"/>
    <w:rsid w:val="00405112"/>
    <w:rsid w:val="00411C3C"/>
    <w:rsid w:val="00415239"/>
    <w:rsid w:val="004208DE"/>
    <w:rsid w:val="0042640B"/>
    <w:rsid w:val="00433B20"/>
    <w:rsid w:val="004357B9"/>
    <w:rsid w:val="0044451B"/>
    <w:rsid w:val="00456CAE"/>
    <w:rsid w:val="00463BC1"/>
    <w:rsid w:val="00463DF8"/>
    <w:rsid w:val="00486B67"/>
    <w:rsid w:val="004968FB"/>
    <w:rsid w:val="004A42DE"/>
    <w:rsid w:val="004B0944"/>
    <w:rsid w:val="004B1588"/>
    <w:rsid w:val="004B4189"/>
    <w:rsid w:val="004B4FA0"/>
    <w:rsid w:val="004C53CA"/>
    <w:rsid w:val="004C7A45"/>
    <w:rsid w:val="004D0475"/>
    <w:rsid w:val="004E2D7A"/>
    <w:rsid w:val="004E4033"/>
    <w:rsid w:val="005139AE"/>
    <w:rsid w:val="00515447"/>
    <w:rsid w:val="00521A2A"/>
    <w:rsid w:val="00521C79"/>
    <w:rsid w:val="00543621"/>
    <w:rsid w:val="00543C4A"/>
    <w:rsid w:val="00555EB8"/>
    <w:rsid w:val="0055695A"/>
    <w:rsid w:val="00556BC8"/>
    <w:rsid w:val="00560D7F"/>
    <w:rsid w:val="00565A3F"/>
    <w:rsid w:val="0056756B"/>
    <w:rsid w:val="005720A1"/>
    <w:rsid w:val="00576AB5"/>
    <w:rsid w:val="00581403"/>
    <w:rsid w:val="00581460"/>
    <w:rsid w:val="00585A15"/>
    <w:rsid w:val="005A2A9C"/>
    <w:rsid w:val="005B3A09"/>
    <w:rsid w:val="005B7086"/>
    <w:rsid w:val="005C4EB5"/>
    <w:rsid w:val="005D0C90"/>
    <w:rsid w:val="005D1A82"/>
    <w:rsid w:val="005D5D2F"/>
    <w:rsid w:val="005E02E2"/>
    <w:rsid w:val="00610459"/>
    <w:rsid w:val="00611EC8"/>
    <w:rsid w:val="0061237C"/>
    <w:rsid w:val="00614533"/>
    <w:rsid w:val="0062187E"/>
    <w:rsid w:val="00623857"/>
    <w:rsid w:val="0063634E"/>
    <w:rsid w:val="0064047C"/>
    <w:rsid w:val="00640D32"/>
    <w:rsid w:val="00650351"/>
    <w:rsid w:val="006523E9"/>
    <w:rsid w:val="00655703"/>
    <w:rsid w:val="00655D36"/>
    <w:rsid w:val="00665220"/>
    <w:rsid w:val="00672CD9"/>
    <w:rsid w:val="00676C2C"/>
    <w:rsid w:val="00677008"/>
    <w:rsid w:val="00681E7A"/>
    <w:rsid w:val="00682B72"/>
    <w:rsid w:val="00686FA3"/>
    <w:rsid w:val="006A7AF7"/>
    <w:rsid w:val="006C03D7"/>
    <w:rsid w:val="006C7E6D"/>
    <w:rsid w:val="006D3491"/>
    <w:rsid w:val="006D642C"/>
    <w:rsid w:val="006E7D1F"/>
    <w:rsid w:val="006F09C1"/>
    <w:rsid w:val="006F496E"/>
    <w:rsid w:val="00704434"/>
    <w:rsid w:val="0070526D"/>
    <w:rsid w:val="00707FD3"/>
    <w:rsid w:val="00717CA1"/>
    <w:rsid w:val="007251E5"/>
    <w:rsid w:val="007304A6"/>
    <w:rsid w:val="00744F78"/>
    <w:rsid w:val="007605A9"/>
    <w:rsid w:val="0076095E"/>
    <w:rsid w:val="00784EE4"/>
    <w:rsid w:val="00790B8C"/>
    <w:rsid w:val="007917AE"/>
    <w:rsid w:val="007961CA"/>
    <w:rsid w:val="007976BE"/>
    <w:rsid w:val="007A1A50"/>
    <w:rsid w:val="007A3247"/>
    <w:rsid w:val="007B135C"/>
    <w:rsid w:val="007B13A5"/>
    <w:rsid w:val="007C0DB5"/>
    <w:rsid w:val="007C4E04"/>
    <w:rsid w:val="007D2095"/>
    <w:rsid w:val="007E2DAD"/>
    <w:rsid w:val="007E4428"/>
    <w:rsid w:val="007E7577"/>
    <w:rsid w:val="007F1AA3"/>
    <w:rsid w:val="007F68A8"/>
    <w:rsid w:val="007F7D3E"/>
    <w:rsid w:val="007F7D75"/>
    <w:rsid w:val="0080440E"/>
    <w:rsid w:val="00810192"/>
    <w:rsid w:val="00832622"/>
    <w:rsid w:val="00833F66"/>
    <w:rsid w:val="00841949"/>
    <w:rsid w:val="00844161"/>
    <w:rsid w:val="00851A32"/>
    <w:rsid w:val="00856637"/>
    <w:rsid w:val="00862B2B"/>
    <w:rsid w:val="008655F3"/>
    <w:rsid w:val="0086700D"/>
    <w:rsid w:val="00887866"/>
    <w:rsid w:val="00891116"/>
    <w:rsid w:val="00893521"/>
    <w:rsid w:val="0089458A"/>
    <w:rsid w:val="0089479A"/>
    <w:rsid w:val="008B36F2"/>
    <w:rsid w:val="008C07E1"/>
    <w:rsid w:val="008C0FD3"/>
    <w:rsid w:val="008C3A19"/>
    <w:rsid w:val="008C3A6A"/>
    <w:rsid w:val="008D299B"/>
    <w:rsid w:val="008D4E25"/>
    <w:rsid w:val="008D61C7"/>
    <w:rsid w:val="008F2D1D"/>
    <w:rsid w:val="008F3FD0"/>
    <w:rsid w:val="009061DA"/>
    <w:rsid w:val="00911AE9"/>
    <w:rsid w:val="00916447"/>
    <w:rsid w:val="00927CD8"/>
    <w:rsid w:val="00931FF6"/>
    <w:rsid w:val="00932C3E"/>
    <w:rsid w:val="0094265F"/>
    <w:rsid w:val="00945870"/>
    <w:rsid w:val="00945DBB"/>
    <w:rsid w:val="009568DD"/>
    <w:rsid w:val="009610CC"/>
    <w:rsid w:val="009647B8"/>
    <w:rsid w:val="00964BB8"/>
    <w:rsid w:val="00970E55"/>
    <w:rsid w:val="00971196"/>
    <w:rsid w:val="00972D92"/>
    <w:rsid w:val="0098071A"/>
    <w:rsid w:val="009816D9"/>
    <w:rsid w:val="0098320C"/>
    <w:rsid w:val="009853E9"/>
    <w:rsid w:val="00986B92"/>
    <w:rsid w:val="0099381B"/>
    <w:rsid w:val="009958EB"/>
    <w:rsid w:val="009A4C93"/>
    <w:rsid w:val="009A7484"/>
    <w:rsid w:val="009A7DA6"/>
    <w:rsid w:val="009C53B4"/>
    <w:rsid w:val="009D2703"/>
    <w:rsid w:val="009D30C0"/>
    <w:rsid w:val="009D51E7"/>
    <w:rsid w:val="009D7A5A"/>
    <w:rsid w:val="009E035E"/>
    <w:rsid w:val="009E72D2"/>
    <w:rsid w:val="009F2956"/>
    <w:rsid w:val="009F35EB"/>
    <w:rsid w:val="009F743A"/>
    <w:rsid w:val="00A11321"/>
    <w:rsid w:val="00A26CFD"/>
    <w:rsid w:val="00A425F5"/>
    <w:rsid w:val="00A45D09"/>
    <w:rsid w:val="00A60960"/>
    <w:rsid w:val="00A8071C"/>
    <w:rsid w:val="00A968D7"/>
    <w:rsid w:val="00A97502"/>
    <w:rsid w:val="00AA2EA4"/>
    <w:rsid w:val="00AA41CC"/>
    <w:rsid w:val="00AB09F8"/>
    <w:rsid w:val="00AB4083"/>
    <w:rsid w:val="00AC135B"/>
    <w:rsid w:val="00AC23DD"/>
    <w:rsid w:val="00AC25D0"/>
    <w:rsid w:val="00AD6F8C"/>
    <w:rsid w:val="00AE4427"/>
    <w:rsid w:val="00AF08B6"/>
    <w:rsid w:val="00AF295F"/>
    <w:rsid w:val="00AF63A3"/>
    <w:rsid w:val="00B02A80"/>
    <w:rsid w:val="00B149A1"/>
    <w:rsid w:val="00B14E7C"/>
    <w:rsid w:val="00B22564"/>
    <w:rsid w:val="00B252C3"/>
    <w:rsid w:val="00B32D2F"/>
    <w:rsid w:val="00B33964"/>
    <w:rsid w:val="00B35C74"/>
    <w:rsid w:val="00B35E0B"/>
    <w:rsid w:val="00B46D07"/>
    <w:rsid w:val="00B51540"/>
    <w:rsid w:val="00B51F63"/>
    <w:rsid w:val="00B5263B"/>
    <w:rsid w:val="00B609B9"/>
    <w:rsid w:val="00B713D8"/>
    <w:rsid w:val="00B71F56"/>
    <w:rsid w:val="00B871A4"/>
    <w:rsid w:val="00BA1AA7"/>
    <w:rsid w:val="00BA1B3A"/>
    <w:rsid w:val="00BA2C61"/>
    <w:rsid w:val="00BA5BB8"/>
    <w:rsid w:val="00BB4037"/>
    <w:rsid w:val="00BB6484"/>
    <w:rsid w:val="00BB678E"/>
    <w:rsid w:val="00BC45E8"/>
    <w:rsid w:val="00BD1A63"/>
    <w:rsid w:val="00BE11E0"/>
    <w:rsid w:val="00BE216F"/>
    <w:rsid w:val="00BE7F5F"/>
    <w:rsid w:val="00BF2A41"/>
    <w:rsid w:val="00BF2ECA"/>
    <w:rsid w:val="00BF77A8"/>
    <w:rsid w:val="00C061F2"/>
    <w:rsid w:val="00C071F1"/>
    <w:rsid w:val="00C07A85"/>
    <w:rsid w:val="00C24CFE"/>
    <w:rsid w:val="00C27310"/>
    <w:rsid w:val="00C31072"/>
    <w:rsid w:val="00C431FF"/>
    <w:rsid w:val="00C47B3C"/>
    <w:rsid w:val="00C542AA"/>
    <w:rsid w:val="00C667BD"/>
    <w:rsid w:val="00C67917"/>
    <w:rsid w:val="00C67F8E"/>
    <w:rsid w:val="00C70909"/>
    <w:rsid w:val="00C71981"/>
    <w:rsid w:val="00C76E22"/>
    <w:rsid w:val="00CA53DB"/>
    <w:rsid w:val="00CB7BFE"/>
    <w:rsid w:val="00CC0871"/>
    <w:rsid w:val="00CC6B2A"/>
    <w:rsid w:val="00CD6501"/>
    <w:rsid w:val="00CE0D8C"/>
    <w:rsid w:val="00CE232F"/>
    <w:rsid w:val="00CE4A22"/>
    <w:rsid w:val="00CE4ECD"/>
    <w:rsid w:val="00CF1FCF"/>
    <w:rsid w:val="00CF4CE7"/>
    <w:rsid w:val="00CF701B"/>
    <w:rsid w:val="00D1018E"/>
    <w:rsid w:val="00D112AC"/>
    <w:rsid w:val="00D13826"/>
    <w:rsid w:val="00D14799"/>
    <w:rsid w:val="00D1600C"/>
    <w:rsid w:val="00D20FDF"/>
    <w:rsid w:val="00D23A53"/>
    <w:rsid w:val="00D24D69"/>
    <w:rsid w:val="00D272A8"/>
    <w:rsid w:val="00D30D11"/>
    <w:rsid w:val="00D31237"/>
    <w:rsid w:val="00D42844"/>
    <w:rsid w:val="00D433D5"/>
    <w:rsid w:val="00D46A46"/>
    <w:rsid w:val="00D47610"/>
    <w:rsid w:val="00D53436"/>
    <w:rsid w:val="00D627B0"/>
    <w:rsid w:val="00D64926"/>
    <w:rsid w:val="00D746E0"/>
    <w:rsid w:val="00D763EB"/>
    <w:rsid w:val="00D816D9"/>
    <w:rsid w:val="00D869BD"/>
    <w:rsid w:val="00D9423E"/>
    <w:rsid w:val="00D94B1E"/>
    <w:rsid w:val="00D957BD"/>
    <w:rsid w:val="00DA0BB5"/>
    <w:rsid w:val="00DA27A7"/>
    <w:rsid w:val="00DA3BC8"/>
    <w:rsid w:val="00DA4F09"/>
    <w:rsid w:val="00DA771D"/>
    <w:rsid w:val="00DF3750"/>
    <w:rsid w:val="00E00A47"/>
    <w:rsid w:val="00E0300D"/>
    <w:rsid w:val="00E07937"/>
    <w:rsid w:val="00E12FEE"/>
    <w:rsid w:val="00E14FF0"/>
    <w:rsid w:val="00E15D7E"/>
    <w:rsid w:val="00E177F3"/>
    <w:rsid w:val="00E21010"/>
    <w:rsid w:val="00E340C5"/>
    <w:rsid w:val="00E46075"/>
    <w:rsid w:val="00E63DBF"/>
    <w:rsid w:val="00E7266A"/>
    <w:rsid w:val="00E7485A"/>
    <w:rsid w:val="00E82EA0"/>
    <w:rsid w:val="00E83546"/>
    <w:rsid w:val="00E8366C"/>
    <w:rsid w:val="00E857F7"/>
    <w:rsid w:val="00E91901"/>
    <w:rsid w:val="00E9366C"/>
    <w:rsid w:val="00EA1832"/>
    <w:rsid w:val="00ED2F90"/>
    <w:rsid w:val="00ED5AF6"/>
    <w:rsid w:val="00ED5E74"/>
    <w:rsid w:val="00EE0446"/>
    <w:rsid w:val="00EE37D9"/>
    <w:rsid w:val="00EE7006"/>
    <w:rsid w:val="00EF0764"/>
    <w:rsid w:val="00EF2456"/>
    <w:rsid w:val="00EF5C2F"/>
    <w:rsid w:val="00F04347"/>
    <w:rsid w:val="00F11D95"/>
    <w:rsid w:val="00F140F1"/>
    <w:rsid w:val="00F317E3"/>
    <w:rsid w:val="00F3300E"/>
    <w:rsid w:val="00F331E1"/>
    <w:rsid w:val="00F34E7C"/>
    <w:rsid w:val="00F41617"/>
    <w:rsid w:val="00F51314"/>
    <w:rsid w:val="00F57423"/>
    <w:rsid w:val="00F577F2"/>
    <w:rsid w:val="00F60E21"/>
    <w:rsid w:val="00F6454D"/>
    <w:rsid w:val="00F860D4"/>
    <w:rsid w:val="00F94AB1"/>
    <w:rsid w:val="00F97B0A"/>
    <w:rsid w:val="00FA549E"/>
    <w:rsid w:val="00FA5624"/>
    <w:rsid w:val="00FA6101"/>
    <w:rsid w:val="00FB3889"/>
    <w:rsid w:val="00FC2285"/>
    <w:rsid w:val="00FD3CD7"/>
    <w:rsid w:val="00FE0B60"/>
    <w:rsid w:val="00FE45EA"/>
    <w:rsid w:val="00FE7637"/>
    <w:rsid w:val="00FF04C6"/>
    <w:rsid w:val="00FF1B28"/>
    <w:rsid w:val="00FF296A"/>
    <w:rsid w:val="00FF2A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D296"/>
  <w15:docId w15:val="{888484CC-CF02-4FD0-B900-5820038A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attrocento Sans" w:eastAsia="Quattrocento Sans" w:hAnsi="Quattrocento Sans" w:cs="Quattrocento Sans"/>
        <w:sz w:val="22"/>
        <w:szCs w:val="22"/>
        <w:lang w:val="pt-BR" w:eastAsia="pt-BR" w:bidi="ar-SA"/>
      </w:rPr>
    </w:rPrDefault>
    <w:pPrDefault>
      <w:pPr>
        <w:spacing w:before="120" w:after="120" w:line="34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D2F"/>
    <w:rPr>
      <w:rFonts w:ascii="Segoe UI" w:hAnsi="Segoe UI"/>
      <w:lang w:val="pt-PT"/>
    </w:rPr>
  </w:style>
  <w:style w:type="paragraph" w:styleId="Heading1">
    <w:name w:val="heading 1"/>
    <w:basedOn w:val="Normal"/>
    <w:next w:val="Normal"/>
    <w:link w:val="Heading1Char"/>
    <w:uiPriority w:val="9"/>
    <w:qFormat/>
    <w:rsid w:val="000761DA"/>
    <w:pPr>
      <w:spacing w:before="240" w:after="240"/>
      <w:jc w:val="center"/>
      <w:outlineLvl w:val="0"/>
    </w:pPr>
    <w:rPr>
      <w:rFonts w:ascii="Palatino Linotype" w:eastAsia="Times New Roman" w:hAnsi="Palatino Linotype" w:cs="Times New Roman"/>
      <w:b/>
      <w:bCs/>
      <w:sz w:val="36"/>
      <w:szCs w:val="27"/>
    </w:rPr>
  </w:style>
  <w:style w:type="paragraph" w:styleId="Heading2">
    <w:name w:val="heading 2"/>
    <w:basedOn w:val="Heading1"/>
    <w:next w:val="Normal"/>
    <w:link w:val="Heading2Char"/>
    <w:uiPriority w:val="9"/>
    <w:unhideWhenUsed/>
    <w:qFormat/>
    <w:rsid w:val="000761DA"/>
    <w:pPr>
      <w:outlineLvl w:val="1"/>
    </w:pPr>
    <w:rPr>
      <w:sz w:val="28"/>
    </w:rPr>
  </w:style>
  <w:style w:type="paragraph" w:styleId="Heading3">
    <w:name w:val="heading 3"/>
    <w:basedOn w:val="Normal"/>
    <w:link w:val="Heading3Char"/>
    <w:uiPriority w:val="9"/>
    <w:unhideWhenUsed/>
    <w:qFormat/>
    <w:rsid w:val="00E45950"/>
    <w:pPr>
      <w:spacing w:before="240" w:after="240" w:line="300" w:lineRule="auto"/>
      <w:jc w:val="center"/>
      <w:outlineLvl w:val="2"/>
    </w:pPr>
    <w:rPr>
      <w:rFonts w:ascii="Times New Roman" w:eastAsia="Times New Roman" w:hAnsi="Times New Roman" w:cs="Times New Roman"/>
      <w:bCs/>
      <w:i/>
      <w:sz w:val="26"/>
      <w:szCs w:val="27"/>
    </w:rPr>
  </w:style>
  <w:style w:type="paragraph" w:styleId="Heading4">
    <w:name w:val="heading 4"/>
    <w:basedOn w:val="Normal"/>
    <w:next w:val="Normal"/>
    <w:link w:val="Heading4Char"/>
    <w:uiPriority w:val="9"/>
    <w:unhideWhenUsed/>
    <w:qFormat/>
    <w:rsid w:val="00A024C4"/>
    <w:pPr>
      <w:keepNext/>
      <w:keepLines/>
      <w:spacing w:before="240" w:after="240"/>
      <w:jc w:val="center"/>
      <w:outlineLvl w:val="3"/>
    </w:pPr>
    <w:rPr>
      <w:rFonts w:ascii="Palatino Linotype" w:eastAsiaTheme="majorEastAsia" w:hAnsi="Palatino Linotype" w:cstheme="majorBidi"/>
      <w:b/>
      <w:iCs/>
      <w:sz w:val="26"/>
    </w:rPr>
  </w:style>
  <w:style w:type="paragraph" w:styleId="Heading5">
    <w:name w:val="heading 5"/>
    <w:basedOn w:val="Normal"/>
    <w:next w:val="Normal"/>
    <w:uiPriority w:val="9"/>
    <w:unhideWhenUsed/>
    <w:qFormat/>
    <w:pPr>
      <w:keepNext/>
      <w:keepLines/>
      <w:spacing w:before="240" w:after="240" w:line="300" w:lineRule="auto"/>
      <w:jc w:val="center"/>
      <w:outlineLvl w:val="4"/>
    </w:pPr>
    <w:rPr>
      <w:rFonts w:ascii="Times New Roman" w:eastAsia="Times New Roman" w:hAnsi="Times New Roman" w:cs="Times New Roman"/>
      <w:i/>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3Char">
    <w:name w:val="Heading 3 Char"/>
    <w:basedOn w:val="DefaultParagraphFont"/>
    <w:link w:val="Heading3"/>
    <w:uiPriority w:val="9"/>
    <w:rsid w:val="00E45950"/>
    <w:rPr>
      <w:rFonts w:ascii="Times New Roman" w:eastAsia="Times New Roman" w:hAnsi="Times New Roman" w:cs="Times New Roman"/>
      <w:bCs/>
      <w:i/>
      <w:sz w:val="26"/>
      <w:szCs w:val="27"/>
    </w:rPr>
  </w:style>
  <w:style w:type="character" w:styleId="Strong">
    <w:name w:val="Strong"/>
    <w:basedOn w:val="DefaultParagraphFont"/>
    <w:uiPriority w:val="22"/>
    <w:qFormat/>
    <w:rsid w:val="00412364"/>
    <w:rPr>
      <w:b/>
      <w:bCs/>
    </w:rPr>
  </w:style>
  <w:style w:type="paragraph" w:styleId="NormalWeb">
    <w:name w:val="Normal (Web)"/>
    <w:basedOn w:val="Normal"/>
    <w:uiPriority w:val="99"/>
    <w:semiHidden/>
    <w:unhideWhenUsed/>
    <w:rsid w:val="0041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61DA"/>
    <w:rPr>
      <w:rFonts w:ascii="Palatino Linotype" w:eastAsia="Times New Roman" w:hAnsi="Palatino Linotype" w:cs="Times New Roman"/>
      <w:b/>
      <w:bCs/>
      <w:sz w:val="36"/>
      <w:szCs w:val="27"/>
    </w:rPr>
  </w:style>
  <w:style w:type="character" w:customStyle="1" w:styleId="Heading2Char">
    <w:name w:val="Heading 2 Char"/>
    <w:basedOn w:val="DefaultParagraphFont"/>
    <w:link w:val="Heading2"/>
    <w:uiPriority w:val="9"/>
    <w:rsid w:val="000761DA"/>
    <w:rPr>
      <w:rFonts w:ascii="Palatino Linotype" w:eastAsia="Times New Roman" w:hAnsi="Palatino Linotype" w:cs="Times New Roman"/>
      <w:b/>
      <w:bCs/>
      <w:sz w:val="28"/>
      <w:szCs w:val="27"/>
    </w:rPr>
  </w:style>
  <w:style w:type="character" w:customStyle="1" w:styleId="Heading4Char">
    <w:name w:val="Heading 4 Char"/>
    <w:basedOn w:val="DefaultParagraphFont"/>
    <w:link w:val="Heading4"/>
    <w:uiPriority w:val="9"/>
    <w:rsid w:val="00A024C4"/>
    <w:rPr>
      <w:rFonts w:ascii="Palatino Linotype" w:eastAsiaTheme="majorEastAsia" w:hAnsi="Palatino Linotype" w:cstheme="majorBidi"/>
      <w:b/>
      <w:iCs/>
      <w:sz w:val="26"/>
    </w:rPr>
  </w:style>
  <w:style w:type="paragraph" w:styleId="ListParagraph">
    <w:name w:val="List Paragraph"/>
    <w:basedOn w:val="Normal"/>
    <w:link w:val="ListParagraphChar"/>
    <w:uiPriority w:val="34"/>
    <w:qFormat/>
    <w:rsid w:val="00A012B8"/>
    <w:pPr>
      <w:ind w:left="720"/>
      <w:contextualSpacing/>
    </w:pPr>
  </w:style>
  <w:style w:type="paragraph" w:customStyle="1" w:styleId="ListaNumerada">
    <w:name w:val="Lista Numerada"/>
    <w:basedOn w:val="ListParagraph"/>
    <w:link w:val="ListaNumeradaChar"/>
    <w:qFormat/>
    <w:rsid w:val="006F1DD8"/>
    <w:pPr>
      <w:numPr>
        <w:numId w:val="16"/>
      </w:numPr>
      <w:ind w:left="714" w:hanging="357"/>
      <w:contextualSpacing w:val="0"/>
    </w:pPr>
  </w:style>
  <w:style w:type="character" w:customStyle="1" w:styleId="ListParagraphChar">
    <w:name w:val="List Paragraph Char"/>
    <w:basedOn w:val="DefaultParagraphFont"/>
    <w:link w:val="ListParagraph"/>
    <w:uiPriority w:val="34"/>
    <w:rsid w:val="006E69B3"/>
    <w:rPr>
      <w:rFonts w:ascii="Segoe UI" w:hAnsi="Segoe UI"/>
    </w:rPr>
  </w:style>
  <w:style w:type="character" w:customStyle="1" w:styleId="ListaNumeradaChar">
    <w:name w:val="Lista Numerada Char"/>
    <w:basedOn w:val="ListParagraphChar"/>
    <w:link w:val="ListaNumerada"/>
    <w:rsid w:val="006F1DD8"/>
    <w:rPr>
      <w:rFonts w:ascii="Segoe UI" w:hAnsi="Segoe UI"/>
    </w:rPr>
  </w:style>
  <w:style w:type="character" w:customStyle="1" w:styleId="apple-tab-span">
    <w:name w:val="apple-tab-span"/>
    <w:basedOn w:val="DefaultParagraphFont"/>
    <w:rsid w:val="00181D5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4362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362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13826"/>
    <w:rPr>
      <w:sz w:val="16"/>
      <w:szCs w:val="16"/>
    </w:rPr>
  </w:style>
  <w:style w:type="paragraph" w:styleId="CommentText">
    <w:name w:val="annotation text"/>
    <w:basedOn w:val="Normal"/>
    <w:link w:val="CommentTextChar"/>
    <w:uiPriority w:val="99"/>
    <w:semiHidden/>
    <w:unhideWhenUsed/>
    <w:rsid w:val="00D13826"/>
    <w:pPr>
      <w:spacing w:line="240" w:lineRule="auto"/>
    </w:pPr>
    <w:rPr>
      <w:sz w:val="20"/>
      <w:szCs w:val="20"/>
    </w:rPr>
  </w:style>
  <w:style w:type="character" w:customStyle="1" w:styleId="CommentTextChar">
    <w:name w:val="Comment Text Char"/>
    <w:basedOn w:val="DefaultParagraphFont"/>
    <w:link w:val="CommentText"/>
    <w:uiPriority w:val="99"/>
    <w:semiHidden/>
    <w:rsid w:val="00D13826"/>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13826"/>
    <w:rPr>
      <w:b/>
      <w:bCs/>
    </w:rPr>
  </w:style>
  <w:style w:type="character" w:customStyle="1" w:styleId="CommentSubjectChar">
    <w:name w:val="Comment Subject Char"/>
    <w:basedOn w:val="CommentTextChar"/>
    <w:link w:val="CommentSubject"/>
    <w:uiPriority w:val="99"/>
    <w:semiHidden/>
    <w:rsid w:val="00D13826"/>
    <w:rPr>
      <w:rFonts w:ascii="Segoe UI" w:hAnsi="Segoe UI"/>
      <w:b/>
      <w:bCs/>
      <w:sz w:val="20"/>
      <w:szCs w:val="20"/>
    </w:rPr>
  </w:style>
  <w:style w:type="paragraph" w:styleId="Header">
    <w:name w:val="header"/>
    <w:basedOn w:val="Normal"/>
    <w:link w:val="HeaderChar"/>
    <w:uiPriority w:val="99"/>
    <w:unhideWhenUsed/>
    <w:rsid w:val="00790B8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90B8C"/>
    <w:rPr>
      <w:rFonts w:ascii="Segoe UI" w:hAnsi="Segoe UI"/>
    </w:rPr>
  </w:style>
  <w:style w:type="paragraph" w:styleId="Footer">
    <w:name w:val="footer"/>
    <w:basedOn w:val="Normal"/>
    <w:link w:val="FooterChar"/>
    <w:uiPriority w:val="99"/>
    <w:unhideWhenUsed/>
    <w:rsid w:val="00790B8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90B8C"/>
    <w:rPr>
      <w:rFonts w:ascii="Segoe UI" w:hAnsi="Segoe UI"/>
    </w:rPr>
  </w:style>
  <w:style w:type="character" w:styleId="PageNumber">
    <w:name w:val="page number"/>
    <w:basedOn w:val="DefaultParagraphFont"/>
    <w:uiPriority w:val="99"/>
    <w:semiHidden/>
    <w:unhideWhenUsed/>
    <w:rsid w:val="00E12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028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lIFGCta4JFmThOk5fdPY5TzqiA==">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09CD9D-9E2F-4888-A5FF-2EFF0D6D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47</Pages>
  <Words>11271</Words>
  <Characters>64248</Characters>
  <Application>Microsoft Office Word</Application>
  <DocSecurity>0</DocSecurity>
  <Lines>535</Lines>
  <Paragraphs>150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AKYRA</dc:creator>
  <cp:lastModifiedBy>Modesta Sousa</cp:lastModifiedBy>
  <cp:revision>56</cp:revision>
  <cp:lastPrinted>2025-01-30T14:16:00Z</cp:lastPrinted>
  <dcterms:created xsi:type="dcterms:W3CDTF">2025-07-23T10:18:00Z</dcterms:created>
  <dcterms:modified xsi:type="dcterms:W3CDTF">2025-07-28T10:05:00Z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0x0101005C7FFCA8CE82B143B3D86BBB0756463C</vt:lpwstr>
  </property>
</Properties>
</file>