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6F71" w14:textId="1717FE74" w:rsidR="008252A1" w:rsidRPr="006C7573" w:rsidRDefault="006C7573" w:rsidP="006C7573">
      <w:pPr>
        <w:tabs>
          <w:tab w:val="left" w:pos="5646"/>
        </w:tabs>
        <w:spacing w:before="1" w:after="0" w:line="360" w:lineRule="auto"/>
        <w:ind w:left="4956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6C7573">
        <w:rPr>
          <w:rFonts w:ascii="Times New Roman" w:hAnsi="Times New Roman"/>
          <w:b/>
          <w:color w:val="FF0000"/>
          <w:sz w:val="44"/>
          <w:szCs w:val="44"/>
        </w:rPr>
        <w:t>Versão</w:t>
      </w:r>
      <w:r w:rsidR="008252A1" w:rsidRPr="006C7573">
        <w:rPr>
          <w:rFonts w:ascii="Times New Roman" w:hAnsi="Times New Roman"/>
          <w:b/>
          <w:color w:val="FF0000"/>
          <w:sz w:val="44"/>
          <w:szCs w:val="44"/>
        </w:rPr>
        <w:t xml:space="preserve"> 1 </w:t>
      </w:r>
    </w:p>
    <w:p w14:paraId="349EECB9" w14:textId="77777777" w:rsidR="008252A1" w:rsidRDefault="008252A1">
      <w:pPr>
        <w:tabs>
          <w:tab w:val="left" w:pos="5646"/>
        </w:tabs>
        <w:spacing w:before="1"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05A895D" w14:textId="42182DB9" w:rsidR="008A7526" w:rsidRPr="002649B4" w:rsidRDefault="00A21C5A">
      <w:pPr>
        <w:tabs>
          <w:tab w:val="left" w:pos="5646"/>
        </w:tabs>
        <w:spacing w:before="1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649B4">
        <w:rPr>
          <w:rFonts w:ascii="Times New Roman" w:hAnsi="Times New Roman"/>
          <w:b/>
          <w:color w:val="000000"/>
          <w:sz w:val="24"/>
          <w:szCs w:val="24"/>
        </w:rPr>
        <w:br/>
      </w:r>
      <w:r w:rsidR="00C62840" w:rsidRPr="00C62840">
        <w:rPr>
          <w:rFonts w:ascii="Times New Roman" w:hAnsi="Times New Roman"/>
          <w:noProof/>
          <w:sz w:val="24"/>
          <w:szCs w:val="24"/>
        </w:rPr>
        <w:object w:dxaOrig="1944" w:dyaOrig="2065" w14:anchorId="6E7C61BF">
          <v:rect id="rectole0000000000" o:spid="_x0000_i1025" alt="" style="width:95.85pt;height:103.45pt;mso-width-percent:0;mso-height-percent:0;mso-width-percent:0;mso-height-percent:0" o:ole="" o:preferrelative="t" stroked="f">
            <v:imagedata r:id="rId8" o:title=""/>
          </v:rect>
          <o:OLEObject Type="Embed" ProgID="StaticMetafile" ShapeID="rectole0000000000" DrawAspect="Content" ObjectID="_1775642735" r:id="rId9"/>
        </w:object>
      </w:r>
    </w:p>
    <w:p w14:paraId="7C545BF8" w14:textId="77777777" w:rsidR="008A7526" w:rsidRPr="002649B4" w:rsidRDefault="00A21C5A" w:rsidP="003C19A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649B4">
        <w:rPr>
          <w:rFonts w:ascii="Times New Roman" w:hAnsi="Times New Roman"/>
          <w:sz w:val="24"/>
          <w:szCs w:val="24"/>
        </w:rPr>
        <w:t>República de Moçambique</w:t>
      </w:r>
    </w:p>
    <w:p w14:paraId="4B593939" w14:textId="77777777" w:rsidR="008A7526" w:rsidRPr="002649B4" w:rsidRDefault="00A21C5A" w:rsidP="003C19A7">
      <w:pPr>
        <w:spacing w:before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49B4">
        <w:rPr>
          <w:rFonts w:ascii="Times New Roman" w:hAnsi="Times New Roman"/>
          <w:b/>
          <w:sz w:val="24"/>
          <w:szCs w:val="24"/>
        </w:rPr>
        <w:t>Assembleia da Rep</w:t>
      </w:r>
      <w:r w:rsidRPr="002649B4">
        <w:rPr>
          <w:rFonts w:ascii="Times New Roman" w:hAnsi="Times New Roman"/>
          <w:sz w:val="24"/>
          <w:szCs w:val="24"/>
        </w:rPr>
        <w:t>ú</w:t>
      </w:r>
      <w:r w:rsidRPr="002649B4">
        <w:rPr>
          <w:rFonts w:ascii="Times New Roman" w:hAnsi="Times New Roman"/>
          <w:b/>
          <w:sz w:val="24"/>
          <w:szCs w:val="24"/>
        </w:rPr>
        <w:t>blica</w:t>
      </w:r>
    </w:p>
    <w:p w14:paraId="38F50A90" w14:textId="77777777" w:rsidR="008A7526" w:rsidRPr="002649B4" w:rsidRDefault="008A7526" w:rsidP="003C19A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A2FB66" w14:textId="77777777" w:rsidR="008A7526" w:rsidRPr="002649B4" w:rsidRDefault="00A21C5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649B4">
        <w:rPr>
          <w:rFonts w:ascii="Times New Roman" w:hAnsi="Times New Roman"/>
          <w:sz w:val="24"/>
          <w:szCs w:val="24"/>
        </w:rPr>
        <w:t>Lei nº /2023</w:t>
      </w:r>
    </w:p>
    <w:p w14:paraId="26933DAA" w14:textId="77777777" w:rsidR="008A7526" w:rsidRPr="002649B4" w:rsidRDefault="00A21C5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649B4">
        <w:rPr>
          <w:rFonts w:ascii="Times New Roman" w:hAnsi="Times New Roman"/>
          <w:sz w:val="24"/>
          <w:szCs w:val="24"/>
        </w:rPr>
        <w:t xml:space="preserve">de  </w:t>
      </w:r>
      <w:proofErr w:type="spellStart"/>
      <w:r w:rsidRPr="002649B4">
        <w:rPr>
          <w:rFonts w:ascii="Times New Roman" w:hAnsi="Times New Roman"/>
          <w:sz w:val="24"/>
          <w:szCs w:val="24"/>
        </w:rPr>
        <w:t>de</w:t>
      </w:r>
      <w:proofErr w:type="spellEnd"/>
      <w:proofErr w:type="gramEnd"/>
    </w:p>
    <w:p w14:paraId="79B172C7" w14:textId="77777777" w:rsidR="008A7526" w:rsidRPr="006F0A57" w:rsidRDefault="00A21C5A" w:rsidP="006B2FEB">
      <w:pPr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F0A57">
        <w:rPr>
          <w:rFonts w:ascii="Times New Roman" w:hAnsi="Times New Roman"/>
          <w:b/>
          <w:color w:val="000000"/>
          <w:sz w:val="26"/>
          <w:szCs w:val="26"/>
        </w:rPr>
        <w:t xml:space="preserve">Lei de </w:t>
      </w:r>
      <w:proofErr w:type="spellStart"/>
      <w:r w:rsidRPr="006F0A57">
        <w:rPr>
          <w:rFonts w:ascii="Times New Roman" w:hAnsi="Times New Roman"/>
          <w:b/>
          <w:color w:val="000000"/>
          <w:sz w:val="26"/>
          <w:szCs w:val="26"/>
        </w:rPr>
        <w:t>Protecção</w:t>
      </w:r>
      <w:proofErr w:type="spellEnd"/>
      <w:r w:rsidRPr="006F0A57">
        <w:rPr>
          <w:rFonts w:ascii="Times New Roman" w:hAnsi="Times New Roman"/>
          <w:b/>
          <w:color w:val="000000"/>
          <w:sz w:val="26"/>
          <w:szCs w:val="26"/>
        </w:rPr>
        <w:t xml:space="preserve"> de Dados</w:t>
      </w:r>
      <w:r w:rsidR="00F541ED" w:rsidRPr="006F0A57">
        <w:rPr>
          <w:rFonts w:ascii="Times New Roman" w:hAnsi="Times New Roman"/>
          <w:b/>
          <w:color w:val="000000"/>
          <w:sz w:val="26"/>
          <w:szCs w:val="26"/>
        </w:rPr>
        <w:t xml:space="preserve"> Pessoais</w:t>
      </w:r>
      <w:r w:rsidRPr="006F0A5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14:paraId="278D3C33" w14:textId="61AA8B93" w:rsidR="00D85D72" w:rsidRPr="006F0A57" w:rsidRDefault="00D85D72" w:rsidP="006B2FEB">
      <w:pPr>
        <w:spacing w:line="360" w:lineRule="auto"/>
        <w:jc w:val="both"/>
        <w:rPr>
          <w:rFonts w:ascii="Times New Roman" w:eastAsia="Calibri" w:hAnsi="Times New Roman"/>
          <w:sz w:val="26"/>
          <w:szCs w:val="26"/>
        </w:rPr>
      </w:pPr>
      <w:r w:rsidRPr="006F0A57">
        <w:rPr>
          <w:rFonts w:ascii="Times New Roman" w:eastAsia="Calibri" w:hAnsi="Times New Roman"/>
          <w:sz w:val="26"/>
          <w:szCs w:val="26"/>
        </w:rPr>
        <w:t>Ha</w:t>
      </w:r>
      <w:r w:rsidR="005C4EE8" w:rsidRPr="006F0A57">
        <w:rPr>
          <w:rFonts w:ascii="Times New Roman" w:eastAsia="Calibri" w:hAnsi="Times New Roman"/>
          <w:sz w:val="26"/>
          <w:szCs w:val="26"/>
        </w:rPr>
        <w:t xml:space="preserve">vendo necessidade de </w:t>
      </w:r>
      <w:r w:rsidR="00194EA7" w:rsidRPr="006F0A57">
        <w:rPr>
          <w:rFonts w:ascii="Times New Roman" w:eastAsia="Calibri" w:hAnsi="Times New Roman"/>
          <w:sz w:val="26"/>
          <w:szCs w:val="26"/>
        </w:rPr>
        <w:t>garantir</w:t>
      </w:r>
      <w:r w:rsidRPr="006F0A57">
        <w:rPr>
          <w:rFonts w:ascii="Times New Roman" w:eastAsia="Calibri" w:hAnsi="Times New Roman"/>
          <w:sz w:val="26"/>
          <w:szCs w:val="26"/>
        </w:rPr>
        <w:t xml:space="preserve"> os direitos fundamentais</w:t>
      </w:r>
      <w:r w:rsidR="005C4EE8" w:rsidRPr="006F0A57">
        <w:rPr>
          <w:rFonts w:ascii="Times New Roman" w:eastAsia="Calibri" w:hAnsi="Times New Roman"/>
          <w:sz w:val="26"/>
          <w:szCs w:val="26"/>
        </w:rPr>
        <w:t>,</w:t>
      </w:r>
      <w:r w:rsidRPr="006F0A57">
        <w:rPr>
          <w:rFonts w:ascii="Times New Roman" w:eastAsia="Calibri" w:hAnsi="Times New Roman"/>
          <w:sz w:val="26"/>
          <w:szCs w:val="26"/>
        </w:rPr>
        <w:t xml:space="preserve"> privacidade bem como salvaguardar os direitos dos cidadãos reconhecidos pela Declaração Universal dos Direitos do Homem e pela Carta Africana dos Direitos do Homem e dos Povo, na ordem jurídica interna, relativo</w:t>
      </w:r>
      <w:r w:rsidR="00CF19C2" w:rsidRPr="006F0A57">
        <w:rPr>
          <w:rFonts w:ascii="Times New Roman" w:eastAsia="Calibri" w:hAnsi="Times New Roman"/>
          <w:sz w:val="26"/>
          <w:szCs w:val="26"/>
        </w:rPr>
        <w:t xml:space="preserve"> </w:t>
      </w:r>
      <w:r w:rsidRPr="006F0A57">
        <w:rPr>
          <w:rFonts w:ascii="Times New Roman" w:eastAsia="Calibri" w:hAnsi="Times New Roman"/>
          <w:sz w:val="26"/>
          <w:szCs w:val="26"/>
        </w:rPr>
        <w:t>à</w:t>
      </w:r>
      <w:r w:rsidR="00CF19C2" w:rsidRPr="006F0A57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952896" w:rsidRPr="006F0A57">
        <w:rPr>
          <w:rFonts w:ascii="Times New Roman" w:eastAsia="Calibri" w:hAnsi="Times New Roman"/>
          <w:sz w:val="26"/>
          <w:szCs w:val="26"/>
        </w:rPr>
        <w:t>protecção</w:t>
      </w:r>
      <w:proofErr w:type="spellEnd"/>
      <w:r w:rsidR="00CF19C2" w:rsidRPr="006F0A57">
        <w:rPr>
          <w:rFonts w:ascii="Times New Roman" w:eastAsia="Calibri" w:hAnsi="Times New Roman"/>
          <w:sz w:val="26"/>
          <w:szCs w:val="26"/>
        </w:rPr>
        <w:t xml:space="preserve"> </w:t>
      </w:r>
      <w:r w:rsidRPr="006F0A57">
        <w:rPr>
          <w:rFonts w:ascii="Times New Roman" w:eastAsia="Calibri" w:hAnsi="Times New Roman"/>
          <w:sz w:val="26"/>
          <w:szCs w:val="26"/>
        </w:rPr>
        <w:t xml:space="preserve">dados pessoais, </w:t>
      </w:r>
      <w:r w:rsidR="00CF19C2" w:rsidRPr="006F0A57">
        <w:rPr>
          <w:rFonts w:ascii="Times New Roman" w:eastAsia="Calibri" w:hAnsi="Times New Roman"/>
          <w:sz w:val="26"/>
          <w:szCs w:val="26"/>
        </w:rPr>
        <w:t>ao abrigo do disposto d</w:t>
      </w:r>
      <w:r w:rsidR="00E34BA9" w:rsidRPr="006F0A57">
        <w:rPr>
          <w:rFonts w:ascii="Times New Roman" w:eastAsia="Calibri" w:hAnsi="Times New Roman"/>
          <w:sz w:val="26"/>
          <w:szCs w:val="26"/>
        </w:rPr>
        <w:t>o</w:t>
      </w:r>
      <w:r w:rsidR="005C4EE8" w:rsidRPr="006F0A57">
        <w:rPr>
          <w:rFonts w:ascii="Times New Roman" w:eastAsia="Calibri" w:hAnsi="Times New Roman"/>
          <w:sz w:val="26"/>
          <w:szCs w:val="26"/>
        </w:rPr>
        <w:t xml:space="preserve"> nú</w:t>
      </w:r>
      <w:r w:rsidR="00CF19C2" w:rsidRPr="006F0A57">
        <w:rPr>
          <w:rFonts w:ascii="Times New Roman" w:eastAsia="Calibri" w:hAnsi="Times New Roman"/>
          <w:sz w:val="26"/>
          <w:szCs w:val="26"/>
        </w:rPr>
        <w:t>mero 1, do artigo 17</w:t>
      </w:r>
      <w:r w:rsidR="00E34BA9" w:rsidRPr="006F0A57">
        <w:rPr>
          <w:rFonts w:ascii="Times New Roman" w:eastAsia="Calibri" w:hAnsi="Times New Roman"/>
          <w:sz w:val="26"/>
          <w:szCs w:val="26"/>
        </w:rPr>
        <w:t>8</w:t>
      </w:r>
      <w:r w:rsidR="00CF19C2" w:rsidRPr="006F0A57">
        <w:rPr>
          <w:rFonts w:ascii="Times New Roman" w:eastAsia="Calibri" w:hAnsi="Times New Roman"/>
          <w:sz w:val="26"/>
          <w:szCs w:val="26"/>
        </w:rPr>
        <w:t>, da Constituição da República,</w:t>
      </w:r>
      <w:r w:rsidR="005C4EE8" w:rsidRPr="006F0A57">
        <w:rPr>
          <w:rFonts w:ascii="Times New Roman" w:eastAsia="Calibri" w:hAnsi="Times New Roman"/>
          <w:sz w:val="26"/>
          <w:szCs w:val="26"/>
        </w:rPr>
        <w:t xml:space="preserve"> </w:t>
      </w:r>
      <w:r w:rsidRPr="006F0A57">
        <w:rPr>
          <w:rFonts w:ascii="Times New Roman" w:eastAsia="Calibri" w:hAnsi="Times New Roman"/>
          <w:sz w:val="26"/>
          <w:szCs w:val="26"/>
        </w:rPr>
        <w:t>a Assembleia da República determina:</w:t>
      </w:r>
    </w:p>
    <w:p w14:paraId="704B2666" w14:textId="77777777" w:rsidR="00D85D72" w:rsidRPr="006F0A57" w:rsidRDefault="00D85D72" w:rsidP="006B2FEB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E0D07E6" w14:textId="77777777" w:rsidR="00B27BBA" w:rsidRPr="006F0A57" w:rsidRDefault="00A21C5A" w:rsidP="006B2FEB">
      <w:pPr>
        <w:spacing w:after="0" w:line="36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6F0A57">
        <w:rPr>
          <w:rFonts w:ascii="Times New Roman" w:hAnsi="Times New Roman"/>
          <w:color w:val="000000"/>
          <w:sz w:val="26"/>
          <w:szCs w:val="26"/>
        </w:rPr>
        <w:t>CAPÍTULO</w:t>
      </w:r>
      <w:r w:rsidR="00C434E0" w:rsidRPr="006F0A57">
        <w:rPr>
          <w:rFonts w:ascii="Times New Roman" w:hAnsi="Times New Roman"/>
          <w:color w:val="000000"/>
          <w:sz w:val="26"/>
          <w:szCs w:val="26"/>
        </w:rPr>
        <w:t xml:space="preserve"> I</w:t>
      </w:r>
    </w:p>
    <w:p w14:paraId="24F4CB50" w14:textId="77777777" w:rsidR="00352340" w:rsidRPr="006F0A57" w:rsidRDefault="00A21C5A" w:rsidP="006B2FE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F0A57">
        <w:rPr>
          <w:rFonts w:ascii="Times New Roman" w:hAnsi="Times New Roman"/>
          <w:b/>
          <w:color w:val="000000"/>
          <w:sz w:val="26"/>
          <w:szCs w:val="26"/>
        </w:rPr>
        <w:t xml:space="preserve">Disposições </w:t>
      </w:r>
      <w:r w:rsidR="000819C5" w:rsidRPr="006F0A57">
        <w:rPr>
          <w:rFonts w:ascii="Times New Roman" w:hAnsi="Times New Roman"/>
          <w:b/>
          <w:color w:val="000000"/>
          <w:sz w:val="26"/>
          <w:szCs w:val="26"/>
        </w:rPr>
        <w:t>G</w:t>
      </w:r>
      <w:r w:rsidRPr="006F0A57">
        <w:rPr>
          <w:rFonts w:ascii="Times New Roman" w:hAnsi="Times New Roman"/>
          <w:b/>
          <w:color w:val="000000"/>
          <w:sz w:val="26"/>
          <w:szCs w:val="26"/>
        </w:rPr>
        <w:t>erais</w:t>
      </w:r>
    </w:p>
    <w:p w14:paraId="5E287DD9" w14:textId="77777777" w:rsidR="006B2FEB" w:rsidRPr="006F0A57" w:rsidRDefault="006B2FEB" w:rsidP="006B2FEB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5270DA1A" w14:textId="77777777" w:rsidR="00B27BBA" w:rsidRPr="006F0A57" w:rsidRDefault="00A21C5A" w:rsidP="00E85251">
      <w:pPr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6F0A57">
        <w:rPr>
          <w:rFonts w:ascii="Times New Roman" w:hAnsi="Times New Roman"/>
          <w:color w:val="000000"/>
          <w:sz w:val="26"/>
          <w:szCs w:val="26"/>
        </w:rPr>
        <w:t xml:space="preserve">Artigo </w:t>
      </w:r>
      <w:r w:rsidR="00C434E0" w:rsidRPr="006F0A57">
        <w:rPr>
          <w:rFonts w:ascii="Times New Roman" w:hAnsi="Times New Roman"/>
          <w:color w:val="000000"/>
          <w:sz w:val="26"/>
          <w:szCs w:val="26"/>
        </w:rPr>
        <w:t>1</w:t>
      </w:r>
    </w:p>
    <w:p w14:paraId="4E6C0357" w14:textId="77777777" w:rsidR="008A7526" w:rsidRPr="006F0A57" w:rsidRDefault="00A21C5A" w:rsidP="00E85251">
      <w:pPr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6F0A57">
        <w:rPr>
          <w:rFonts w:ascii="Times New Roman" w:hAnsi="Times New Roman"/>
          <w:b/>
          <w:color w:val="000000"/>
          <w:sz w:val="26"/>
          <w:szCs w:val="26"/>
        </w:rPr>
        <w:t>(</w:t>
      </w:r>
      <w:proofErr w:type="spellStart"/>
      <w:r w:rsidRPr="006F0A57">
        <w:rPr>
          <w:rFonts w:ascii="Times New Roman" w:hAnsi="Times New Roman"/>
          <w:b/>
          <w:color w:val="000000"/>
          <w:sz w:val="26"/>
          <w:szCs w:val="26"/>
        </w:rPr>
        <w:t>Objecto</w:t>
      </w:r>
      <w:proofErr w:type="spellEnd"/>
      <w:r w:rsidRPr="006F0A57">
        <w:rPr>
          <w:rFonts w:ascii="Times New Roman" w:hAnsi="Times New Roman"/>
          <w:b/>
          <w:color w:val="000000"/>
          <w:sz w:val="26"/>
          <w:szCs w:val="26"/>
        </w:rPr>
        <w:t>)</w:t>
      </w:r>
    </w:p>
    <w:p w14:paraId="20C91007" w14:textId="14BD8A95" w:rsidR="009F5110" w:rsidRPr="006F0A57" w:rsidRDefault="00BB37EB" w:rsidP="006B2FEB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A presente Lei estabelece </w:t>
      </w:r>
      <w:r w:rsidR="00742560" w:rsidRPr="006F0A57">
        <w:rPr>
          <w:rFonts w:ascii="Times New Roman" w:hAnsi="Times New Roman"/>
          <w:sz w:val="26"/>
          <w:szCs w:val="26"/>
        </w:rPr>
        <w:t>o</w:t>
      </w:r>
      <w:r w:rsidRPr="006F0A57">
        <w:rPr>
          <w:rFonts w:ascii="Times New Roman" w:hAnsi="Times New Roman"/>
          <w:sz w:val="26"/>
          <w:szCs w:val="26"/>
        </w:rPr>
        <w:t xml:space="preserve"> regime jurídico aplicável </w:t>
      </w:r>
      <w:r w:rsidR="00742560" w:rsidRPr="006F0A57">
        <w:rPr>
          <w:rFonts w:ascii="Times New Roman" w:hAnsi="Times New Roman"/>
          <w:sz w:val="26"/>
          <w:szCs w:val="26"/>
        </w:rPr>
        <w:t>ao tratamento e à livre circulação de dados pessoais nos meios físicos e digitais</w:t>
      </w:r>
      <w:r w:rsidRPr="006F0A57">
        <w:rPr>
          <w:rFonts w:ascii="Times New Roman" w:hAnsi="Times New Roman"/>
          <w:sz w:val="26"/>
          <w:szCs w:val="26"/>
        </w:rPr>
        <w:t>,</w:t>
      </w:r>
      <w:r w:rsidR="00742560" w:rsidRPr="006F0A57">
        <w:rPr>
          <w:rFonts w:ascii="Times New Roman" w:hAnsi="Times New Roman"/>
          <w:sz w:val="26"/>
          <w:szCs w:val="26"/>
        </w:rPr>
        <w:t xml:space="preserve"> </w:t>
      </w:r>
      <w:r w:rsidR="00AA265F" w:rsidRPr="006F0A57">
        <w:rPr>
          <w:rFonts w:ascii="Times New Roman" w:hAnsi="Times New Roman"/>
          <w:sz w:val="26"/>
          <w:szCs w:val="26"/>
        </w:rPr>
        <w:t>que visa</w:t>
      </w:r>
      <w:r w:rsidRPr="006F0A57">
        <w:rPr>
          <w:rFonts w:ascii="Times New Roman" w:hAnsi="Times New Roman"/>
          <w:sz w:val="26"/>
          <w:szCs w:val="26"/>
        </w:rPr>
        <w:t xml:space="preserve"> garantir o respeito pelas liberdades públicas</w:t>
      </w:r>
      <w:r w:rsidR="009F5110" w:rsidRPr="006F0A57">
        <w:rPr>
          <w:rFonts w:ascii="Times New Roman" w:hAnsi="Times New Roman"/>
          <w:sz w:val="26"/>
          <w:szCs w:val="26"/>
        </w:rPr>
        <w:t xml:space="preserve"> e </w:t>
      </w:r>
      <w:r w:rsidRPr="006F0A57">
        <w:rPr>
          <w:rFonts w:ascii="Times New Roman" w:hAnsi="Times New Roman"/>
          <w:sz w:val="26"/>
          <w:szCs w:val="26"/>
        </w:rPr>
        <w:t>os direitos fundamentais das pessoas singulares</w:t>
      </w:r>
      <w:r w:rsidR="009F5110" w:rsidRPr="006F0A57">
        <w:rPr>
          <w:rFonts w:ascii="Times New Roman" w:hAnsi="Times New Roman"/>
          <w:sz w:val="26"/>
          <w:szCs w:val="26"/>
        </w:rPr>
        <w:t xml:space="preserve">. </w:t>
      </w:r>
    </w:p>
    <w:p w14:paraId="5C7893D7" w14:textId="77777777" w:rsidR="00B075BA" w:rsidRPr="006F0A57" w:rsidRDefault="00A21C5A" w:rsidP="006B2FEB">
      <w:pPr>
        <w:spacing w:line="276" w:lineRule="auto"/>
        <w:ind w:left="720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0" w:name="art1p"/>
      <w:bookmarkStart w:id="1" w:name="art3"/>
      <w:bookmarkEnd w:id="0"/>
      <w:bookmarkEnd w:id="1"/>
      <w:r w:rsidRPr="006F0A57">
        <w:rPr>
          <w:rFonts w:ascii="Times New Roman" w:hAnsi="Times New Roman"/>
          <w:color w:val="000000"/>
          <w:sz w:val="26"/>
          <w:szCs w:val="26"/>
        </w:rPr>
        <w:lastRenderedPageBreak/>
        <w:t xml:space="preserve">Artigo </w:t>
      </w:r>
      <w:r w:rsidR="00C434E0" w:rsidRPr="006F0A57">
        <w:rPr>
          <w:rFonts w:ascii="Times New Roman" w:hAnsi="Times New Roman"/>
          <w:color w:val="000000"/>
          <w:sz w:val="26"/>
          <w:szCs w:val="26"/>
        </w:rPr>
        <w:t>2</w:t>
      </w:r>
    </w:p>
    <w:p w14:paraId="18CC7AE5" w14:textId="77777777" w:rsidR="008A7526" w:rsidRPr="006F0A57" w:rsidRDefault="00A21C5A" w:rsidP="006B2FEB">
      <w:pPr>
        <w:spacing w:line="276" w:lineRule="auto"/>
        <w:ind w:left="72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F0A57">
        <w:rPr>
          <w:rFonts w:ascii="Times New Roman" w:hAnsi="Times New Roman"/>
          <w:b/>
          <w:color w:val="000000"/>
          <w:sz w:val="26"/>
          <w:szCs w:val="26"/>
        </w:rPr>
        <w:t>(Âmbito)</w:t>
      </w:r>
    </w:p>
    <w:p w14:paraId="77936A38" w14:textId="77777777" w:rsidR="006728C0" w:rsidRPr="006F0A57" w:rsidRDefault="00A21C5A" w:rsidP="006B2FEB">
      <w:pPr>
        <w:pStyle w:val="ListParagraph"/>
        <w:numPr>
          <w:ilvl w:val="0"/>
          <w:numId w:val="1"/>
        </w:numPr>
        <w:spacing w:line="360" w:lineRule="auto"/>
        <w:ind w:left="480" w:hanging="480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A presente lei aplica-se</w:t>
      </w:r>
      <w:r w:rsidR="004538AE" w:rsidRPr="006F0A57">
        <w:rPr>
          <w:rFonts w:ascii="Times New Roman" w:hAnsi="Times New Roman"/>
          <w:sz w:val="26"/>
          <w:szCs w:val="26"/>
        </w:rPr>
        <w:t>:</w:t>
      </w:r>
    </w:p>
    <w:p w14:paraId="6D5EEE09" w14:textId="77777777" w:rsidR="006728C0" w:rsidRPr="006F0A57" w:rsidRDefault="00DF5D51" w:rsidP="0086488C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a q</w:t>
      </w:r>
      <w:r w:rsidR="006728C0" w:rsidRPr="006F0A57">
        <w:rPr>
          <w:rFonts w:ascii="Times New Roman" w:hAnsi="Times New Roman"/>
          <w:sz w:val="26"/>
          <w:szCs w:val="26"/>
        </w:rPr>
        <w:t xml:space="preserve">ualquer recolha, processamento, armazenamento </w:t>
      </w:r>
      <w:r w:rsidR="006728C0" w:rsidRPr="008A755C">
        <w:rPr>
          <w:rFonts w:ascii="Times New Roman" w:hAnsi="Times New Roman"/>
          <w:sz w:val="26"/>
          <w:szCs w:val="26"/>
        </w:rPr>
        <w:t xml:space="preserve">ou </w:t>
      </w:r>
      <w:r w:rsidR="006728C0" w:rsidRPr="006F0A57">
        <w:rPr>
          <w:rFonts w:ascii="Times New Roman" w:hAnsi="Times New Roman"/>
          <w:sz w:val="26"/>
          <w:szCs w:val="26"/>
        </w:rPr>
        <w:t xml:space="preserve">utilização de dados pessoais </w:t>
      </w:r>
      <w:r w:rsidRPr="006F0A57">
        <w:rPr>
          <w:rFonts w:ascii="Times New Roman" w:hAnsi="Times New Roman"/>
          <w:sz w:val="26"/>
          <w:szCs w:val="26"/>
        </w:rPr>
        <w:t xml:space="preserve">realizados no território nacional, </w:t>
      </w:r>
      <w:r w:rsidR="006728C0" w:rsidRPr="006F0A57">
        <w:rPr>
          <w:rFonts w:ascii="Times New Roman" w:hAnsi="Times New Roman"/>
          <w:sz w:val="26"/>
          <w:szCs w:val="26"/>
        </w:rPr>
        <w:t>por uma pessoa singular, independentemente da natureza pública ou privada do responsável pelo tratamento</w:t>
      </w:r>
      <w:r w:rsidRPr="006F0A57">
        <w:rPr>
          <w:rFonts w:ascii="Times New Roman" w:hAnsi="Times New Roman"/>
          <w:sz w:val="26"/>
          <w:szCs w:val="26"/>
        </w:rPr>
        <w:t>;</w:t>
      </w:r>
      <w:r w:rsidR="006728C0" w:rsidRPr="006F0A57">
        <w:rPr>
          <w:rFonts w:ascii="Times New Roman" w:hAnsi="Times New Roman"/>
          <w:sz w:val="26"/>
          <w:szCs w:val="26"/>
        </w:rPr>
        <w:t xml:space="preserve"> </w:t>
      </w:r>
    </w:p>
    <w:p w14:paraId="6DDECDAC" w14:textId="77777777" w:rsidR="006728C0" w:rsidRPr="006F0A57" w:rsidRDefault="00DF5D51" w:rsidP="0086488C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q</w:t>
      </w:r>
      <w:r w:rsidR="006728C0" w:rsidRPr="006F0A57">
        <w:rPr>
          <w:rFonts w:ascii="Times New Roman" w:hAnsi="Times New Roman"/>
          <w:sz w:val="26"/>
          <w:szCs w:val="26"/>
        </w:rPr>
        <w:t xml:space="preserve">ualquer processamento </w:t>
      </w:r>
      <w:r w:rsidRPr="006F0A57">
        <w:rPr>
          <w:rFonts w:ascii="Times New Roman" w:hAnsi="Times New Roman"/>
          <w:sz w:val="26"/>
          <w:szCs w:val="26"/>
        </w:rPr>
        <w:t>automa</w:t>
      </w:r>
      <w:r w:rsidR="006728C0" w:rsidRPr="006F0A57">
        <w:rPr>
          <w:rFonts w:ascii="Times New Roman" w:hAnsi="Times New Roman"/>
          <w:sz w:val="26"/>
          <w:szCs w:val="26"/>
        </w:rPr>
        <w:t>tizado ou não de dados contidos ou que devem figurar num ficheiro;</w:t>
      </w:r>
    </w:p>
    <w:p w14:paraId="178529CF" w14:textId="77777777" w:rsidR="004538AE" w:rsidRPr="006F0A57" w:rsidRDefault="00DF5D51" w:rsidP="0086488C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aos </w:t>
      </w:r>
      <w:r w:rsidR="004538AE" w:rsidRPr="006F0A57">
        <w:rPr>
          <w:rFonts w:ascii="Times New Roman" w:hAnsi="Times New Roman"/>
          <w:sz w:val="26"/>
          <w:szCs w:val="26"/>
        </w:rPr>
        <w:t xml:space="preserve">dados </w:t>
      </w:r>
      <w:r w:rsidRPr="006F0A57">
        <w:rPr>
          <w:rFonts w:ascii="Times New Roman" w:hAnsi="Times New Roman"/>
          <w:sz w:val="26"/>
          <w:szCs w:val="26"/>
        </w:rPr>
        <w:t>processados</w:t>
      </w:r>
      <w:r w:rsidR="004538AE" w:rsidRPr="006F0A57">
        <w:rPr>
          <w:rFonts w:ascii="Times New Roman" w:hAnsi="Times New Roman"/>
          <w:sz w:val="26"/>
          <w:szCs w:val="26"/>
        </w:rPr>
        <w:t xml:space="preserve"> </w:t>
      </w:r>
      <w:r w:rsidR="00E0332B" w:rsidRPr="006F0A57">
        <w:rPr>
          <w:rFonts w:ascii="Times New Roman" w:hAnsi="Times New Roman"/>
          <w:sz w:val="26"/>
          <w:szCs w:val="26"/>
        </w:rPr>
        <w:t xml:space="preserve">nas embaixadas e consulados </w:t>
      </w:r>
      <w:r w:rsidR="004538AE" w:rsidRPr="006F0A57">
        <w:rPr>
          <w:rFonts w:ascii="Times New Roman" w:hAnsi="Times New Roman"/>
          <w:sz w:val="26"/>
          <w:szCs w:val="26"/>
        </w:rPr>
        <w:t>de que sejam titulares Moçambicanos residentes no estrangeiro.</w:t>
      </w:r>
    </w:p>
    <w:p w14:paraId="6AA1BA72" w14:textId="77777777" w:rsidR="004538AE" w:rsidRPr="006F0A57" w:rsidRDefault="004538AE" w:rsidP="006B2FEB">
      <w:pPr>
        <w:pStyle w:val="ListParagraph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14:paraId="597A95DB" w14:textId="77777777" w:rsidR="008A7526" w:rsidRPr="006F0A57" w:rsidRDefault="00A21C5A" w:rsidP="006B2FEB">
      <w:pPr>
        <w:pStyle w:val="ListParagraph"/>
        <w:numPr>
          <w:ilvl w:val="0"/>
          <w:numId w:val="1"/>
        </w:numPr>
        <w:spacing w:line="360" w:lineRule="auto"/>
        <w:ind w:left="480" w:hanging="480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A presente lei não se aplica: </w:t>
      </w:r>
    </w:p>
    <w:p w14:paraId="4ED3E8B8" w14:textId="77777777" w:rsidR="008A7526" w:rsidRPr="006F0A57" w:rsidRDefault="007F04B0" w:rsidP="0086488C">
      <w:pPr>
        <w:numPr>
          <w:ilvl w:val="0"/>
          <w:numId w:val="19"/>
        </w:numPr>
        <w:spacing w:line="360" w:lineRule="auto"/>
        <w:ind w:left="720" w:hanging="360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a</w:t>
      </w:r>
      <w:r w:rsidR="00A21C5A" w:rsidRPr="006F0A57">
        <w:rPr>
          <w:rFonts w:ascii="Times New Roman" w:hAnsi="Times New Roman"/>
          <w:sz w:val="26"/>
          <w:szCs w:val="26"/>
        </w:rPr>
        <w:t xml:space="preserve">o processamento de dados feitos por uma pessoa singular no quadro exclusivo das suas </w:t>
      </w:r>
      <w:proofErr w:type="spellStart"/>
      <w:r w:rsidR="00A21C5A" w:rsidRPr="006F0A57">
        <w:rPr>
          <w:rFonts w:ascii="Times New Roman" w:hAnsi="Times New Roman"/>
          <w:sz w:val="26"/>
          <w:szCs w:val="26"/>
        </w:rPr>
        <w:t>actividades</w:t>
      </w:r>
      <w:proofErr w:type="spellEnd"/>
      <w:r w:rsidR="00A21C5A" w:rsidRPr="006F0A57">
        <w:rPr>
          <w:rFonts w:ascii="Times New Roman" w:hAnsi="Times New Roman"/>
          <w:sz w:val="26"/>
          <w:szCs w:val="26"/>
        </w:rPr>
        <w:t xml:space="preserve"> pessoais ou domésticas, desde que esses dados não sejam destinados a uma comunicação sistemática a terceiros ou a difusão;</w:t>
      </w:r>
    </w:p>
    <w:p w14:paraId="3293C5D8" w14:textId="77777777" w:rsidR="008A7526" w:rsidRPr="006F0A57" w:rsidRDefault="007F04B0" w:rsidP="0086488C">
      <w:pPr>
        <w:numPr>
          <w:ilvl w:val="0"/>
          <w:numId w:val="19"/>
        </w:numPr>
        <w:spacing w:line="360" w:lineRule="auto"/>
        <w:ind w:left="720" w:hanging="360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a</w:t>
      </w:r>
      <w:r w:rsidR="00A21C5A" w:rsidRPr="006F0A57">
        <w:rPr>
          <w:rFonts w:ascii="Times New Roman" w:hAnsi="Times New Roman"/>
          <w:sz w:val="26"/>
          <w:szCs w:val="26"/>
        </w:rPr>
        <w:t xml:space="preserve">s </w:t>
      </w:r>
      <w:r w:rsidRPr="006F0A57">
        <w:rPr>
          <w:rFonts w:ascii="Times New Roman" w:hAnsi="Times New Roman"/>
          <w:sz w:val="26"/>
          <w:szCs w:val="26"/>
        </w:rPr>
        <w:t>cópias</w:t>
      </w:r>
      <w:r w:rsidR="00A21C5A" w:rsidRPr="006F0A57">
        <w:rPr>
          <w:rFonts w:ascii="Times New Roman" w:hAnsi="Times New Roman"/>
          <w:sz w:val="26"/>
          <w:szCs w:val="26"/>
        </w:rPr>
        <w:t xml:space="preserve"> temporárias feitas no quadro das </w:t>
      </w:r>
      <w:proofErr w:type="spellStart"/>
      <w:r w:rsidR="00A21C5A" w:rsidRPr="006F0A57">
        <w:rPr>
          <w:rFonts w:ascii="Times New Roman" w:hAnsi="Times New Roman"/>
          <w:sz w:val="26"/>
          <w:szCs w:val="26"/>
        </w:rPr>
        <w:t>actividades</w:t>
      </w:r>
      <w:proofErr w:type="spellEnd"/>
      <w:r w:rsidR="00A21C5A" w:rsidRPr="006F0A57">
        <w:rPr>
          <w:rFonts w:ascii="Times New Roman" w:hAnsi="Times New Roman"/>
          <w:sz w:val="26"/>
          <w:szCs w:val="26"/>
        </w:rPr>
        <w:t xml:space="preserve"> técnicas de transmissão e acesso a uma rede digital, com o </w:t>
      </w:r>
      <w:proofErr w:type="spellStart"/>
      <w:r w:rsidR="00A21C5A" w:rsidRPr="006F0A57">
        <w:rPr>
          <w:rFonts w:ascii="Times New Roman" w:hAnsi="Times New Roman"/>
          <w:sz w:val="26"/>
          <w:szCs w:val="26"/>
        </w:rPr>
        <w:t>objectivo</w:t>
      </w:r>
      <w:proofErr w:type="spellEnd"/>
      <w:r w:rsidR="00A21C5A" w:rsidRPr="006F0A57">
        <w:rPr>
          <w:rFonts w:ascii="Times New Roman" w:hAnsi="Times New Roman"/>
          <w:sz w:val="26"/>
          <w:szCs w:val="26"/>
        </w:rPr>
        <w:t xml:space="preserve"> de armazenamento automático, intermédio e temporário de dados, tendo como finalidade exclusiva permitir aos destinatários do serviço o melhor acesso possível as informações enviadas;</w:t>
      </w:r>
    </w:p>
    <w:p w14:paraId="6A19B1A1" w14:textId="77777777" w:rsidR="008A7526" w:rsidRPr="006F0A57" w:rsidRDefault="00A21C5A" w:rsidP="0086488C">
      <w:pPr>
        <w:numPr>
          <w:ilvl w:val="0"/>
          <w:numId w:val="19"/>
        </w:numPr>
        <w:spacing w:line="360" w:lineRule="auto"/>
        <w:ind w:left="720" w:hanging="360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processamento, recolha ou divulgação </w:t>
      </w:r>
      <w:proofErr w:type="spellStart"/>
      <w:r w:rsidRPr="006F0A57">
        <w:rPr>
          <w:rFonts w:ascii="Times New Roman" w:hAnsi="Times New Roman"/>
          <w:sz w:val="26"/>
          <w:szCs w:val="26"/>
        </w:rPr>
        <w:t>electrónica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de dados pessoais para efeitos de jornalismo, expressão artística, literária ou quando decidido pelas autoridades competentes para a salvaguarda da </w:t>
      </w:r>
      <w:r w:rsidR="00042012" w:rsidRPr="006F0A57">
        <w:rPr>
          <w:rFonts w:ascii="Times New Roman" w:hAnsi="Times New Roman"/>
          <w:sz w:val="26"/>
          <w:szCs w:val="26"/>
        </w:rPr>
        <w:t>segurança</w:t>
      </w:r>
      <w:r w:rsidRPr="006F0A57">
        <w:rPr>
          <w:rFonts w:ascii="Times New Roman" w:hAnsi="Times New Roman"/>
          <w:sz w:val="26"/>
          <w:szCs w:val="26"/>
        </w:rPr>
        <w:t xml:space="preserve"> publica e defesa nacional;</w:t>
      </w:r>
    </w:p>
    <w:p w14:paraId="76C0563C" w14:textId="77777777" w:rsidR="008A7526" w:rsidRPr="006F0A57" w:rsidRDefault="00A21C5A" w:rsidP="0086488C">
      <w:pPr>
        <w:numPr>
          <w:ilvl w:val="0"/>
          <w:numId w:val="19"/>
        </w:numPr>
        <w:spacing w:line="360" w:lineRule="auto"/>
        <w:ind w:left="720" w:hanging="360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processamento de dados em que o fornecimento da informação ao titular seja impossível</w:t>
      </w:r>
      <w:r w:rsidR="00E0332B" w:rsidRPr="006F0A57">
        <w:rPr>
          <w:rFonts w:ascii="Times New Roman" w:hAnsi="Times New Roman"/>
          <w:sz w:val="26"/>
          <w:szCs w:val="26"/>
        </w:rPr>
        <w:t>,</w:t>
      </w:r>
      <w:r w:rsidRPr="006F0A57">
        <w:rPr>
          <w:rFonts w:ascii="Times New Roman" w:hAnsi="Times New Roman"/>
          <w:sz w:val="26"/>
          <w:szCs w:val="26"/>
        </w:rPr>
        <w:t xml:space="preserve"> envolva um esforço desproporcional, o seu registro ou divulgação seja permitido por lei e, ainda, nos casos de registo de dados para efeitos estatísticos históricos ou científicos. </w:t>
      </w:r>
    </w:p>
    <w:p w14:paraId="4BB93974" w14:textId="77777777" w:rsidR="00A23B35" w:rsidRPr="006F0A57" w:rsidRDefault="00A23B35" w:rsidP="0086488C">
      <w:pPr>
        <w:numPr>
          <w:ilvl w:val="0"/>
          <w:numId w:val="19"/>
        </w:numPr>
        <w:spacing w:line="360" w:lineRule="auto"/>
        <w:ind w:left="720" w:hanging="360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redes e sistemas de informação </w:t>
      </w:r>
      <w:proofErr w:type="spellStart"/>
      <w:r w:rsidRPr="006F0A57">
        <w:rPr>
          <w:rFonts w:ascii="Times New Roman" w:hAnsi="Times New Roman"/>
          <w:sz w:val="26"/>
          <w:szCs w:val="26"/>
        </w:rPr>
        <w:t>directamente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relacionados com o comando e controlo das entidades que superintendem as </w:t>
      </w:r>
      <w:r w:rsidR="005F3E16" w:rsidRPr="006F0A57">
        <w:rPr>
          <w:rFonts w:ascii="Times New Roman" w:hAnsi="Times New Roman"/>
          <w:sz w:val="26"/>
          <w:szCs w:val="26"/>
        </w:rPr>
        <w:t>áreas de</w:t>
      </w:r>
      <w:r w:rsidRPr="006F0A57">
        <w:rPr>
          <w:rFonts w:ascii="Times New Roman" w:hAnsi="Times New Roman"/>
          <w:sz w:val="26"/>
          <w:szCs w:val="26"/>
        </w:rPr>
        <w:t xml:space="preserve"> Defesa e Segurança; </w:t>
      </w:r>
    </w:p>
    <w:p w14:paraId="1BDDE225" w14:textId="77777777" w:rsidR="00A23B35" w:rsidRPr="006F0A57" w:rsidRDefault="00A23B35" w:rsidP="0086488C">
      <w:pPr>
        <w:numPr>
          <w:ilvl w:val="0"/>
          <w:numId w:val="19"/>
        </w:numPr>
        <w:spacing w:line="360" w:lineRule="auto"/>
        <w:ind w:left="720" w:hanging="360"/>
        <w:jc w:val="both"/>
        <w:rPr>
          <w:rFonts w:ascii="Times New Roman" w:hAnsi="Times New Roman"/>
          <w:color w:val="FF0000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lastRenderedPageBreak/>
        <w:t>redes e sistemas de informação que processem informação classificada conforme a legislação específica</w:t>
      </w:r>
      <w:r w:rsidRPr="006F0A57">
        <w:rPr>
          <w:rFonts w:ascii="Times New Roman" w:hAnsi="Times New Roman"/>
          <w:color w:val="FF0000"/>
          <w:sz w:val="26"/>
          <w:szCs w:val="26"/>
        </w:rPr>
        <w:t xml:space="preserve">. </w:t>
      </w:r>
    </w:p>
    <w:p w14:paraId="2A397877" w14:textId="77777777" w:rsidR="00A23B35" w:rsidRPr="006F0A57" w:rsidRDefault="00A23B35" w:rsidP="006B2FEB">
      <w:pPr>
        <w:spacing w:line="360" w:lineRule="auto"/>
        <w:ind w:left="708" w:hanging="708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 </w:t>
      </w:r>
    </w:p>
    <w:p w14:paraId="79CF2A98" w14:textId="77777777" w:rsidR="006E4CDC" w:rsidRPr="006F0A57" w:rsidRDefault="006E4CDC" w:rsidP="00E8525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 Artigo </w:t>
      </w:r>
      <w:r w:rsidR="00C434E0" w:rsidRPr="006F0A57">
        <w:rPr>
          <w:rFonts w:ascii="Times New Roman" w:hAnsi="Times New Roman"/>
          <w:sz w:val="26"/>
          <w:szCs w:val="26"/>
        </w:rPr>
        <w:t>3</w:t>
      </w:r>
    </w:p>
    <w:p w14:paraId="1BA2005B" w14:textId="77777777" w:rsidR="006E4CDC" w:rsidRPr="006F0A57" w:rsidRDefault="006E4CDC" w:rsidP="00E85251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0A57">
        <w:rPr>
          <w:rFonts w:ascii="Times New Roman" w:hAnsi="Times New Roman"/>
          <w:b/>
          <w:sz w:val="26"/>
          <w:szCs w:val="26"/>
        </w:rPr>
        <w:t>(Definições)</w:t>
      </w:r>
    </w:p>
    <w:p w14:paraId="30F475B5" w14:textId="77777777" w:rsidR="006E4CDC" w:rsidRPr="006F0A57" w:rsidRDefault="006E4CDC" w:rsidP="006B2FEB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Para efeitos da presente Lei, as definições dos termos e acrónimos, constam no glossário em anexo, que dela </w:t>
      </w:r>
      <w:r w:rsidR="005F3E16" w:rsidRPr="006F0A57">
        <w:rPr>
          <w:rFonts w:ascii="Times New Roman" w:hAnsi="Times New Roman"/>
          <w:sz w:val="26"/>
          <w:szCs w:val="26"/>
        </w:rPr>
        <w:t>é parte</w:t>
      </w:r>
      <w:r w:rsidRPr="006F0A57">
        <w:rPr>
          <w:rFonts w:ascii="Times New Roman" w:hAnsi="Times New Roman"/>
          <w:sz w:val="26"/>
          <w:szCs w:val="26"/>
        </w:rPr>
        <w:t xml:space="preserve"> integrante.</w:t>
      </w:r>
    </w:p>
    <w:p w14:paraId="2D5461A5" w14:textId="77777777" w:rsidR="006E4CDC" w:rsidRPr="006F0A57" w:rsidRDefault="006E4CDC" w:rsidP="006B2FEB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14:paraId="1932B5F5" w14:textId="77777777" w:rsidR="00352340" w:rsidRPr="006F0A57" w:rsidRDefault="00352340" w:rsidP="006B2FEB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CAPÍTULO </w:t>
      </w:r>
      <w:r w:rsidR="00C434E0" w:rsidRPr="006F0A57">
        <w:rPr>
          <w:rFonts w:ascii="Times New Roman" w:hAnsi="Times New Roman"/>
          <w:sz w:val="26"/>
          <w:szCs w:val="26"/>
        </w:rPr>
        <w:t>II</w:t>
      </w:r>
    </w:p>
    <w:p w14:paraId="497B48A0" w14:textId="77777777" w:rsidR="008716A1" w:rsidRPr="006F0A57" w:rsidRDefault="00352340" w:rsidP="000919F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6F0A57">
        <w:rPr>
          <w:rFonts w:ascii="Times New Roman" w:hAnsi="Times New Roman"/>
          <w:b/>
          <w:sz w:val="26"/>
          <w:szCs w:val="26"/>
        </w:rPr>
        <w:t>Princípios</w:t>
      </w:r>
      <w:r w:rsidR="00DC6BAD" w:rsidRPr="006F0A57">
        <w:rPr>
          <w:rFonts w:ascii="Times New Roman" w:hAnsi="Times New Roman"/>
          <w:b/>
          <w:sz w:val="26"/>
          <w:szCs w:val="26"/>
        </w:rPr>
        <w:t xml:space="preserve"> </w:t>
      </w:r>
      <w:r w:rsidR="00D60676" w:rsidRPr="006F0A57">
        <w:rPr>
          <w:rFonts w:ascii="Times New Roman" w:hAnsi="Times New Roman"/>
          <w:b/>
          <w:sz w:val="26"/>
          <w:szCs w:val="26"/>
        </w:rPr>
        <w:t>de Base</w:t>
      </w:r>
      <w:r w:rsidRPr="006F0A57">
        <w:rPr>
          <w:rFonts w:ascii="Times New Roman" w:hAnsi="Times New Roman"/>
          <w:b/>
          <w:sz w:val="26"/>
          <w:szCs w:val="26"/>
        </w:rPr>
        <w:t xml:space="preserve"> que regem o Processamento de</w:t>
      </w:r>
      <w:r w:rsidR="00DC6BAD" w:rsidRPr="006F0A57">
        <w:rPr>
          <w:rFonts w:ascii="Times New Roman" w:hAnsi="Times New Roman"/>
          <w:b/>
          <w:sz w:val="26"/>
          <w:szCs w:val="26"/>
        </w:rPr>
        <w:t xml:space="preserve"> </w:t>
      </w:r>
      <w:r w:rsidRPr="006F0A57">
        <w:rPr>
          <w:rFonts w:ascii="Times New Roman" w:hAnsi="Times New Roman"/>
          <w:b/>
          <w:sz w:val="26"/>
          <w:szCs w:val="26"/>
        </w:rPr>
        <w:t xml:space="preserve">Dados Pessoais </w:t>
      </w:r>
    </w:p>
    <w:p w14:paraId="064CFED3" w14:textId="77777777" w:rsidR="008A755C" w:rsidRDefault="008A755C" w:rsidP="008A755C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14:paraId="199E0D0D" w14:textId="4B293116" w:rsidR="006E4CDC" w:rsidRPr="006F0A57" w:rsidRDefault="006E4CDC" w:rsidP="008A755C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Artigo </w:t>
      </w:r>
      <w:r w:rsidR="00C434E0" w:rsidRPr="006F0A57">
        <w:rPr>
          <w:rFonts w:ascii="Times New Roman" w:hAnsi="Times New Roman"/>
          <w:sz w:val="26"/>
          <w:szCs w:val="26"/>
        </w:rPr>
        <w:t>4</w:t>
      </w:r>
    </w:p>
    <w:p w14:paraId="5F6766EA" w14:textId="77777777" w:rsidR="007C7114" w:rsidRPr="006F0A57" w:rsidRDefault="00D60676" w:rsidP="008A755C">
      <w:pPr>
        <w:spacing w:line="36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6F0A57">
        <w:rPr>
          <w:rFonts w:ascii="Times New Roman" w:eastAsia="Calibri" w:hAnsi="Times New Roman"/>
          <w:b/>
          <w:sz w:val="26"/>
          <w:szCs w:val="26"/>
        </w:rPr>
        <w:t>(</w:t>
      </w:r>
      <w:r w:rsidR="007C7114" w:rsidRPr="006F0A57">
        <w:rPr>
          <w:rFonts w:ascii="Times New Roman" w:eastAsia="Calibri" w:hAnsi="Times New Roman"/>
          <w:b/>
          <w:sz w:val="26"/>
          <w:szCs w:val="26"/>
        </w:rPr>
        <w:t>Princípios</w:t>
      </w:r>
      <w:r w:rsidRPr="006F0A57">
        <w:rPr>
          <w:rFonts w:ascii="Times New Roman" w:eastAsia="Calibri" w:hAnsi="Times New Roman"/>
          <w:b/>
          <w:sz w:val="26"/>
          <w:szCs w:val="26"/>
        </w:rPr>
        <w:t>)</w:t>
      </w:r>
    </w:p>
    <w:p w14:paraId="1CE40BE2" w14:textId="77777777" w:rsidR="000919FE" w:rsidRPr="006F0A57" w:rsidRDefault="000919FE" w:rsidP="000919FE">
      <w:pPr>
        <w:spacing w:line="360" w:lineRule="auto"/>
        <w:rPr>
          <w:rFonts w:ascii="Times New Roman" w:eastAsia="Calibri" w:hAnsi="Times New Roman"/>
          <w:sz w:val="26"/>
          <w:szCs w:val="26"/>
        </w:rPr>
      </w:pPr>
      <w:r w:rsidRPr="006F0A57">
        <w:rPr>
          <w:rFonts w:ascii="Times New Roman" w:eastAsia="Calibri" w:hAnsi="Times New Roman"/>
          <w:sz w:val="26"/>
          <w:szCs w:val="26"/>
        </w:rPr>
        <w:t>Constituem princípios a presente Lei:</w:t>
      </w:r>
    </w:p>
    <w:p w14:paraId="73A88DA7" w14:textId="77777777" w:rsidR="000F3D77" w:rsidRPr="006F0A57" w:rsidRDefault="000919FE" w:rsidP="003D2EAC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eastAsia="Calibri" w:hAnsi="Times New Roman"/>
          <w:sz w:val="26"/>
          <w:szCs w:val="26"/>
        </w:rPr>
      </w:pPr>
      <w:r w:rsidRPr="006F0A57">
        <w:rPr>
          <w:rFonts w:ascii="Times New Roman" w:eastAsia="Calibri" w:hAnsi="Times New Roman"/>
          <w:b/>
          <w:sz w:val="26"/>
          <w:szCs w:val="26"/>
        </w:rPr>
        <w:t xml:space="preserve">Princípio do Consentimento </w:t>
      </w:r>
      <w:r w:rsidRPr="006F0A57">
        <w:rPr>
          <w:rFonts w:ascii="Times New Roman" w:eastAsia="Calibri" w:hAnsi="Times New Roman"/>
          <w:sz w:val="26"/>
          <w:szCs w:val="26"/>
        </w:rPr>
        <w:t>é considerado legítimo quando o titular dos dados der o seu consentimento</w:t>
      </w:r>
      <w:r w:rsidR="008F4D44" w:rsidRPr="006F0A57">
        <w:rPr>
          <w:rFonts w:ascii="Times New Roman" w:eastAsia="Calibri" w:hAnsi="Times New Roman"/>
          <w:sz w:val="26"/>
          <w:szCs w:val="26"/>
        </w:rPr>
        <w:t>.</w:t>
      </w:r>
      <w:r w:rsidRPr="006F0A57">
        <w:rPr>
          <w:rFonts w:ascii="Times New Roman" w:eastAsia="Calibri" w:hAnsi="Times New Roman"/>
          <w:sz w:val="26"/>
          <w:szCs w:val="26"/>
        </w:rPr>
        <w:t xml:space="preserve"> </w:t>
      </w:r>
    </w:p>
    <w:p w14:paraId="244F347C" w14:textId="77777777" w:rsidR="00957C1F" w:rsidRPr="006F0A57" w:rsidRDefault="00957C1F" w:rsidP="003D2EAC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eastAsia="Calibri" w:hAnsi="Times New Roman"/>
          <w:sz w:val="26"/>
          <w:szCs w:val="26"/>
        </w:rPr>
      </w:pPr>
      <w:r w:rsidRPr="006F0A57">
        <w:rPr>
          <w:rFonts w:ascii="Times New Roman" w:eastAsia="Calibri" w:hAnsi="Times New Roman"/>
          <w:b/>
          <w:sz w:val="26"/>
          <w:szCs w:val="26"/>
        </w:rPr>
        <w:t xml:space="preserve">Princípio de </w:t>
      </w:r>
      <w:r w:rsidR="00A44BE7" w:rsidRPr="006F0A57">
        <w:rPr>
          <w:rFonts w:ascii="Times New Roman" w:eastAsia="Calibri" w:hAnsi="Times New Roman"/>
          <w:b/>
          <w:sz w:val="26"/>
          <w:szCs w:val="26"/>
        </w:rPr>
        <w:t>Legalidade</w:t>
      </w:r>
      <w:r w:rsidR="00A44BE7" w:rsidRPr="006F0A57">
        <w:rPr>
          <w:rFonts w:ascii="Times New Roman" w:eastAsia="Calibri" w:hAnsi="Times New Roman"/>
          <w:sz w:val="26"/>
          <w:szCs w:val="26"/>
        </w:rPr>
        <w:t xml:space="preserve"> é</w:t>
      </w:r>
      <w:r w:rsidRPr="006F0A57">
        <w:rPr>
          <w:rFonts w:ascii="Times New Roman" w:eastAsia="Calibri" w:hAnsi="Times New Roman"/>
          <w:sz w:val="26"/>
          <w:szCs w:val="26"/>
        </w:rPr>
        <w:t xml:space="preserve"> </w:t>
      </w:r>
      <w:r w:rsidR="00A44BE7" w:rsidRPr="006F0A57">
        <w:rPr>
          <w:rFonts w:ascii="Times New Roman" w:eastAsia="Calibri" w:hAnsi="Times New Roman"/>
          <w:sz w:val="26"/>
          <w:szCs w:val="26"/>
        </w:rPr>
        <w:t xml:space="preserve">a </w:t>
      </w:r>
      <w:r w:rsidRPr="006F0A57">
        <w:rPr>
          <w:rFonts w:ascii="Times New Roman" w:eastAsia="Calibri" w:hAnsi="Times New Roman"/>
          <w:sz w:val="26"/>
          <w:szCs w:val="26"/>
        </w:rPr>
        <w:t>recolha, o registo, o processamento, o armazenamento e a transmissão de dados pessoais devem ser feitos de uma forma lícita, justa e não fraudulenta</w:t>
      </w:r>
      <w:r w:rsidR="00A44BE7" w:rsidRPr="006F0A57">
        <w:rPr>
          <w:rFonts w:ascii="Times New Roman" w:eastAsia="Calibri" w:hAnsi="Times New Roman"/>
          <w:sz w:val="26"/>
          <w:szCs w:val="26"/>
        </w:rPr>
        <w:t>;</w:t>
      </w:r>
      <w:r w:rsidRPr="006F0A57">
        <w:rPr>
          <w:rFonts w:ascii="Times New Roman" w:eastAsia="Calibri" w:hAnsi="Times New Roman"/>
          <w:sz w:val="26"/>
          <w:szCs w:val="26"/>
        </w:rPr>
        <w:t xml:space="preserve"> </w:t>
      </w:r>
    </w:p>
    <w:p w14:paraId="0D9D336B" w14:textId="77777777" w:rsidR="00A44BE7" w:rsidRPr="006F0A57" w:rsidRDefault="00957C1F" w:rsidP="003D2EAC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6F0A57">
        <w:rPr>
          <w:rFonts w:ascii="Times New Roman" w:eastAsia="Calibri" w:hAnsi="Times New Roman"/>
          <w:b/>
          <w:sz w:val="26"/>
          <w:szCs w:val="26"/>
        </w:rPr>
        <w:t>Princípio da finalidade</w:t>
      </w:r>
      <w:r w:rsidRPr="006F0A57">
        <w:rPr>
          <w:rFonts w:ascii="Times New Roman" w:eastAsia="Calibri" w:hAnsi="Times New Roman"/>
          <w:sz w:val="26"/>
          <w:szCs w:val="26"/>
        </w:rPr>
        <w:t xml:space="preserve"> </w:t>
      </w:r>
      <w:r w:rsidR="00A44BE7" w:rsidRPr="006F0A57">
        <w:rPr>
          <w:rFonts w:ascii="Times New Roman" w:eastAsia="Calibri" w:hAnsi="Times New Roman"/>
          <w:sz w:val="26"/>
          <w:szCs w:val="26"/>
        </w:rPr>
        <w:t>é a realização de tratamento para propósitos legítimos específicos, explícitos e informados ao titular sem possibilidade de tratamento posterior de forma incompatível com esses fins;</w:t>
      </w:r>
    </w:p>
    <w:p w14:paraId="62CA5674" w14:textId="77777777" w:rsidR="00A44BE7" w:rsidRPr="006F0A57" w:rsidRDefault="00B955C2" w:rsidP="007005D9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6F0A57">
        <w:rPr>
          <w:rFonts w:ascii="Times New Roman" w:eastAsia="Calibri" w:hAnsi="Times New Roman"/>
          <w:b/>
          <w:sz w:val="26"/>
          <w:szCs w:val="26"/>
        </w:rPr>
        <w:t xml:space="preserve">Princípio e </w:t>
      </w:r>
      <w:proofErr w:type="spellStart"/>
      <w:r w:rsidR="00421A72" w:rsidRPr="006F0A57">
        <w:rPr>
          <w:rFonts w:ascii="Times New Roman" w:eastAsia="Calibri" w:hAnsi="Times New Roman"/>
          <w:b/>
          <w:sz w:val="26"/>
          <w:szCs w:val="26"/>
        </w:rPr>
        <w:t>exactidão</w:t>
      </w:r>
      <w:proofErr w:type="spellEnd"/>
      <w:r w:rsidRPr="006F0A57">
        <w:rPr>
          <w:rFonts w:ascii="Times New Roman" w:eastAsia="Calibri" w:hAnsi="Times New Roman"/>
          <w:b/>
          <w:sz w:val="26"/>
          <w:szCs w:val="26"/>
        </w:rPr>
        <w:t xml:space="preserve">. </w:t>
      </w:r>
      <w:r w:rsidR="00B5097E" w:rsidRPr="006F0A57">
        <w:rPr>
          <w:rFonts w:ascii="Times New Roman" w:eastAsia="Calibri" w:hAnsi="Times New Roman"/>
          <w:sz w:val="26"/>
          <w:szCs w:val="26"/>
        </w:rPr>
        <w:t>Os</w:t>
      </w:r>
      <w:r w:rsidR="00A44BE7" w:rsidRPr="006F0A57">
        <w:rPr>
          <w:rFonts w:ascii="Times New Roman" w:eastAsia="Calibri" w:hAnsi="Times New Roman"/>
          <w:sz w:val="26"/>
          <w:szCs w:val="26"/>
        </w:rPr>
        <w:t xml:space="preserve"> dados pessoais, devem ser </w:t>
      </w:r>
      <w:proofErr w:type="spellStart"/>
      <w:r w:rsidR="00A44BE7" w:rsidRPr="006F0A57">
        <w:rPr>
          <w:rFonts w:ascii="Times New Roman" w:eastAsia="Calibri" w:hAnsi="Times New Roman"/>
          <w:sz w:val="26"/>
          <w:szCs w:val="26"/>
        </w:rPr>
        <w:t>exactos</w:t>
      </w:r>
      <w:proofErr w:type="spellEnd"/>
      <w:r w:rsidR="00A44BE7" w:rsidRPr="006F0A57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421A72" w:rsidRPr="006F0A57">
        <w:rPr>
          <w:rFonts w:ascii="Times New Roman" w:eastAsia="Calibri" w:hAnsi="Times New Roman"/>
          <w:sz w:val="26"/>
          <w:szCs w:val="26"/>
        </w:rPr>
        <w:t>actualizados</w:t>
      </w:r>
      <w:proofErr w:type="spellEnd"/>
      <w:r w:rsidR="00A44BE7" w:rsidRPr="006F0A57">
        <w:rPr>
          <w:rFonts w:ascii="Times New Roman" w:eastAsia="Calibri" w:hAnsi="Times New Roman"/>
          <w:sz w:val="26"/>
          <w:szCs w:val="26"/>
        </w:rPr>
        <w:t xml:space="preserve">, </w:t>
      </w:r>
      <w:r w:rsidRPr="006F0A57">
        <w:rPr>
          <w:rFonts w:ascii="Times New Roman" w:eastAsia="Calibri" w:hAnsi="Times New Roman"/>
          <w:sz w:val="26"/>
          <w:szCs w:val="26"/>
        </w:rPr>
        <w:t>tendo em conta os fins para os quais foram recolhidos e posteriormente processados;</w:t>
      </w:r>
    </w:p>
    <w:p w14:paraId="07637E08" w14:textId="77777777" w:rsidR="00B955C2" w:rsidRPr="006F0A57" w:rsidRDefault="00B955C2" w:rsidP="007005D9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eastAsia="Calibri" w:hAnsi="Times New Roman"/>
          <w:sz w:val="26"/>
          <w:szCs w:val="26"/>
        </w:rPr>
      </w:pPr>
      <w:r w:rsidRPr="006F0A57">
        <w:rPr>
          <w:rFonts w:ascii="Times New Roman" w:eastAsia="Calibri" w:hAnsi="Times New Roman"/>
          <w:b/>
          <w:sz w:val="26"/>
          <w:szCs w:val="26"/>
        </w:rPr>
        <w:t xml:space="preserve">Princípio de transparência </w:t>
      </w:r>
      <w:r w:rsidRPr="006F0A57">
        <w:rPr>
          <w:rFonts w:ascii="Times New Roman" w:eastAsia="Calibri" w:hAnsi="Times New Roman"/>
          <w:sz w:val="26"/>
          <w:szCs w:val="26"/>
        </w:rPr>
        <w:t xml:space="preserve">o tratamento de dados pessoais deve ser processado de forma transparente, em estrito respeito pelo princípio de reserva da vida privada, </w:t>
      </w:r>
      <w:r w:rsidRPr="006F0A57">
        <w:rPr>
          <w:rFonts w:ascii="Times New Roman" w:eastAsia="Calibri" w:hAnsi="Times New Roman"/>
          <w:sz w:val="26"/>
          <w:szCs w:val="26"/>
        </w:rPr>
        <w:lastRenderedPageBreak/>
        <w:t>bem como pelos direitos, liberdades e garantias públicas fundamentais previstos na constituição da República de Moçambique e na presente lei.</w:t>
      </w:r>
    </w:p>
    <w:p w14:paraId="0EE69CE0" w14:textId="77777777" w:rsidR="00652DCF" w:rsidRPr="006F0A57" w:rsidRDefault="00B955C2" w:rsidP="003D2EAC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eastAsia="Calibri" w:hAnsi="Times New Roman"/>
          <w:sz w:val="26"/>
          <w:szCs w:val="26"/>
        </w:rPr>
      </w:pPr>
      <w:r w:rsidRPr="006F0A57">
        <w:rPr>
          <w:rFonts w:ascii="Times New Roman" w:eastAsia="Calibri" w:hAnsi="Times New Roman"/>
          <w:b/>
          <w:sz w:val="26"/>
          <w:szCs w:val="26"/>
        </w:rPr>
        <w:t xml:space="preserve">Princípio de Confidencialidade e de Segurança </w:t>
      </w:r>
      <w:r w:rsidRPr="006F0A57">
        <w:rPr>
          <w:rFonts w:ascii="Times New Roman" w:eastAsia="Calibri" w:hAnsi="Times New Roman"/>
          <w:sz w:val="26"/>
          <w:szCs w:val="26"/>
        </w:rPr>
        <w:t xml:space="preserve">os </w:t>
      </w:r>
      <w:r w:rsidR="00652DCF" w:rsidRPr="006F0A57">
        <w:rPr>
          <w:rFonts w:ascii="Times New Roman" w:eastAsia="Calibri" w:hAnsi="Times New Roman"/>
          <w:sz w:val="26"/>
          <w:szCs w:val="26"/>
        </w:rPr>
        <w:t>d</w:t>
      </w:r>
      <w:r w:rsidRPr="006F0A57">
        <w:rPr>
          <w:rFonts w:ascii="Times New Roman" w:eastAsia="Calibri" w:hAnsi="Times New Roman"/>
          <w:sz w:val="26"/>
          <w:szCs w:val="26"/>
        </w:rPr>
        <w:t xml:space="preserve">ados </w:t>
      </w:r>
      <w:r w:rsidR="00652DCF" w:rsidRPr="006F0A57">
        <w:rPr>
          <w:rFonts w:ascii="Times New Roman" w:eastAsia="Calibri" w:hAnsi="Times New Roman"/>
          <w:sz w:val="26"/>
          <w:szCs w:val="26"/>
        </w:rPr>
        <w:t>p</w:t>
      </w:r>
      <w:r w:rsidRPr="006F0A57">
        <w:rPr>
          <w:rFonts w:ascii="Times New Roman" w:eastAsia="Calibri" w:hAnsi="Times New Roman"/>
          <w:sz w:val="26"/>
          <w:szCs w:val="26"/>
        </w:rPr>
        <w:t xml:space="preserve">essoais devem ser processados num ambiente confidencial e serem protegidos, principalmente quando </w:t>
      </w:r>
      <w:r w:rsidR="00652DCF" w:rsidRPr="006F0A57">
        <w:rPr>
          <w:rFonts w:ascii="Times New Roman" w:eastAsia="Calibri" w:hAnsi="Times New Roman"/>
          <w:sz w:val="26"/>
          <w:szCs w:val="26"/>
        </w:rPr>
        <w:t xml:space="preserve">o </w:t>
      </w:r>
      <w:r w:rsidRPr="006F0A57">
        <w:rPr>
          <w:rFonts w:ascii="Times New Roman" w:eastAsia="Calibri" w:hAnsi="Times New Roman"/>
          <w:sz w:val="26"/>
          <w:szCs w:val="26"/>
        </w:rPr>
        <w:t xml:space="preserve">processamento envolve transmissão de </w:t>
      </w:r>
      <w:r w:rsidR="00652DCF" w:rsidRPr="006F0A57">
        <w:rPr>
          <w:rFonts w:ascii="Times New Roman" w:eastAsia="Calibri" w:hAnsi="Times New Roman"/>
          <w:sz w:val="26"/>
          <w:szCs w:val="26"/>
        </w:rPr>
        <w:t>d</w:t>
      </w:r>
      <w:r w:rsidRPr="006F0A57">
        <w:rPr>
          <w:rFonts w:ascii="Times New Roman" w:eastAsia="Calibri" w:hAnsi="Times New Roman"/>
          <w:sz w:val="26"/>
          <w:szCs w:val="26"/>
        </w:rPr>
        <w:t xml:space="preserve">ados através de uma </w:t>
      </w:r>
      <w:r w:rsidR="00652DCF" w:rsidRPr="006F0A57">
        <w:rPr>
          <w:rFonts w:ascii="Times New Roman" w:eastAsia="Calibri" w:hAnsi="Times New Roman"/>
          <w:sz w:val="26"/>
          <w:szCs w:val="26"/>
        </w:rPr>
        <w:t>rede</w:t>
      </w:r>
      <w:r w:rsidRPr="006F0A57">
        <w:rPr>
          <w:rFonts w:ascii="Times New Roman" w:eastAsia="Calibri" w:hAnsi="Times New Roman"/>
          <w:sz w:val="26"/>
          <w:szCs w:val="26"/>
        </w:rPr>
        <w:t>.</w:t>
      </w:r>
    </w:p>
    <w:p w14:paraId="401CF80B" w14:textId="77777777" w:rsidR="00652DCF" w:rsidRPr="006F0A57" w:rsidRDefault="00B955C2" w:rsidP="003D2EAC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6F0A57">
        <w:rPr>
          <w:rFonts w:ascii="Times New Roman" w:eastAsia="Calibri" w:hAnsi="Times New Roman"/>
          <w:sz w:val="26"/>
          <w:szCs w:val="26"/>
        </w:rPr>
        <w:t xml:space="preserve">  </w:t>
      </w:r>
      <w:r w:rsidR="00652DCF" w:rsidRPr="006F0A57">
        <w:rPr>
          <w:rFonts w:ascii="Times New Roman" w:eastAsia="Calibri" w:hAnsi="Times New Roman"/>
          <w:b/>
          <w:sz w:val="26"/>
          <w:szCs w:val="26"/>
        </w:rPr>
        <w:t xml:space="preserve">Princípio da proporcionalidade </w:t>
      </w:r>
      <w:r w:rsidR="00652DCF" w:rsidRPr="006F0A57">
        <w:rPr>
          <w:rFonts w:ascii="Times New Roman" w:eastAsia="Calibri" w:hAnsi="Times New Roman"/>
          <w:sz w:val="26"/>
          <w:szCs w:val="26"/>
        </w:rPr>
        <w:t>os dados Pessoais sujeitos a tratamentos devem ser pertinentes, adequados e não excessivos relativamente a finalidade que legitimaram a sua recolha e tratamento.</w:t>
      </w:r>
    </w:p>
    <w:p w14:paraId="3264A074" w14:textId="77777777" w:rsidR="00652DCF" w:rsidRPr="006F0A57" w:rsidRDefault="00652DCF" w:rsidP="0086488C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6F0A57">
        <w:rPr>
          <w:rFonts w:ascii="Times New Roman" w:eastAsia="Calibri" w:hAnsi="Times New Roman"/>
          <w:b/>
          <w:sz w:val="26"/>
          <w:szCs w:val="26"/>
        </w:rPr>
        <w:t xml:space="preserve"> Princípio da duração do período de conservação</w:t>
      </w:r>
      <w:r w:rsidR="002C522A" w:rsidRPr="006F0A57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="002C522A" w:rsidRPr="006F0A57">
        <w:rPr>
          <w:rFonts w:ascii="Times New Roman" w:eastAsia="Calibri" w:hAnsi="Times New Roman"/>
          <w:sz w:val="26"/>
          <w:szCs w:val="26"/>
        </w:rPr>
        <w:t>o</w:t>
      </w:r>
      <w:r w:rsidRPr="006F0A57">
        <w:rPr>
          <w:rFonts w:ascii="Times New Roman" w:eastAsia="Calibri" w:hAnsi="Times New Roman"/>
          <w:sz w:val="26"/>
          <w:szCs w:val="26"/>
        </w:rPr>
        <w:t>s dados pessoais devem ser conservados de forma a permitir a identificação dos seus titulares apenas durante o período necessário a prossecução das finalidades que originaram a sua recolha ou tratamento, devendo ser posteriormente eliminados ou tornados anónimos.</w:t>
      </w:r>
      <w:r w:rsidR="002C522A" w:rsidRPr="006F0A57">
        <w:rPr>
          <w:rFonts w:ascii="Times New Roman" w:eastAsia="Calibri" w:hAnsi="Times New Roman"/>
          <w:sz w:val="26"/>
          <w:szCs w:val="26"/>
        </w:rPr>
        <w:t xml:space="preserve"> </w:t>
      </w:r>
      <w:r w:rsidRPr="006F0A57">
        <w:rPr>
          <w:rFonts w:ascii="Times New Roman" w:eastAsia="Calibri" w:hAnsi="Times New Roman"/>
          <w:sz w:val="26"/>
          <w:szCs w:val="26"/>
        </w:rPr>
        <w:t xml:space="preserve">A conservação de dados pessoais para fins históricos, estatísticos, de investigação criminal e segurança nacional pode ser autorizada pela agência </w:t>
      </w:r>
      <w:r w:rsidR="002C522A" w:rsidRPr="006F0A57">
        <w:rPr>
          <w:rFonts w:ascii="Times New Roman" w:eastAsia="Calibri" w:hAnsi="Times New Roman"/>
          <w:sz w:val="26"/>
          <w:szCs w:val="26"/>
        </w:rPr>
        <w:t xml:space="preserve">Nacional </w:t>
      </w:r>
      <w:r w:rsidRPr="006F0A57">
        <w:rPr>
          <w:rFonts w:ascii="Times New Roman" w:eastAsia="Calibri" w:hAnsi="Times New Roman"/>
          <w:sz w:val="26"/>
          <w:szCs w:val="26"/>
        </w:rPr>
        <w:t xml:space="preserve">de </w:t>
      </w:r>
      <w:proofErr w:type="spellStart"/>
      <w:r w:rsidR="002C522A" w:rsidRPr="006F0A57">
        <w:rPr>
          <w:rFonts w:ascii="Times New Roman" w:eastAsia="Calibri" w:hAnsi="Times New Roman"/>
          <w:sz w:val="26"/>
          <w:szCs w:val="26"/>
        </w:rPr>
        <w:t>P</w:t>
      </w:r>
      <w:r w:rsidRPr="006F0A57">
        <w:rPr>
          <w:rFonts w:ascii="Times New Roman" w:eastAsia="Calibri" w:hAnsi="Times New Roman"/>
          <w:sz w:val="26"/>
          <w:szCs w:val="26"/>
        </w:rPr>
        <w:t>rotecção</w:t>
      </w:r>
      <w:proofErr w:type="spellEnd"/>
      <w:r w:rsidRPr="006F0A57">
        <w:rPr>
          <w:rFonts w:ascii="Times New Roman" w:eastAsia="Calibri" w:hAnsi="Times New Roman"/>
          <w:sz w:val="26"/>
          <w:szCs w:val="26"/>
        </w:rPr>
        <w:t xml:space="preserve"> de </w:t>
      </w:r>
      <w:r w:rsidR="002C522A" w:rsidRPr="006F0A57">
        <w:rPr>
          <w:rFonts w:ascii="Times New Roman" w:eastAsia="Calibri" w:hAnsi="Times New Roman"/>
          <w:sz w:val="26"/>
          <w:szCs w:val="26"/>
        </w:rPr>
        <w:t>D</w:t>
      </w:r>
      <w:r w:rsidRPr="006F0A57">
        <w:rPr>
          <w:rFonts w:ascii="Times New Roman" w:eastAsia="Calibri" w:hAnsi="Times New Roman"/>
          <w:sz w:val="26"/>
          <w:szCs w:val="26"/>
        </w:rPr>
        <w:t>ados por período superior mediante requerimento do responsável pelo tratamento.</w:t>
      </w:r>
    </w:p>
    <w:p w14:paraId="596C4F8A" w14:textId="77777777" w:rsidR="00652DCF" w:rsidRPr="006F0A57" w:rsidRDefault="00652DCF" w:rsidP="003D2EAC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6F0A57">
        <w:rPr>
          <w:rFonts w:ascii="Times New Roman" w:eastAsia="Calibri" w:hAnsi="Times New Roman"/>
          <w:b/>
          <w:sz w:val="26"/>
          <w:szCs w:val="26"/>
        </w:rPr>
        <w:t>Princípio da legalidade</w:t>
      </w:r>
      <w:r w:rsidR="002C522A" w:rsidRPr="006F0A57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="002C522A" w:rsidRPr="006F0A57">
        <w:rPr>
          <w:rFonts w:ascii="Times New Roman" w:eastAsia="Calibri" w:hAnsi="Times New Roman"/>
          <w:sz w:val="26"/>
          <w:szCs w:val="26"/>
        </w:rPr>
        <w:t>a</w:t>
      </w:r>
      <w:r w:rsidRPr="006F0A57">
        <w:rPr>
          <w:rFonts w:ascii="Times New Roman" w:eastAsia="Calibri" w:hAnsi="Times New Roman"/>
          <w:sz w:val="26"/>
          <w:szCs w:val="26"/>
        </w:rPr>
        <w:t xml:space="preserve"> recolha, o registo, o processamento, o armazenamento e a transmissão de dados pessoais devem ser feitos de uma forma lícita, justa e não fraudulenta. </w:t>
      </w:r>
    </w:p>
    <w:p w14:paraId="2B345353" w14:textId="77777777" w:rsidR="002C522A" w:rsidRPr="006F0A57" w:rsidRDefault="00652DCF" w:rsidP="003D2EAC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6F0A57">
        <w:rPr>
          <w:rFonts w:ascii="Times New Roman" w:eastAsia="Calibri" w:hAnsi="Times New Roman"/>
          <w:b/>
          <w:sz w:val="26"/>
          <w:szCs w:val="26"/>
        </w:rPr>
        <w:t xml:space="preserve">Princípio de </w:t>
      </w:r>
      <w:proofErr w:type="spellStart"/>
      <w:r w:rsidRPr="006F0A57">
        <w:rPr>
          <w:rFonts w:ascii="Times New Roman" w:eastAsia="Calibri" w:hAnsi="Times New Roman"/>
          <w:b/>
          <w:sz w:val="26"/>
          <w:szCs w:val="26"/>
        </w:rPr>
        <w:t>exactidã</w:t>
      </w:r>
      <w:r w:rsidR="002C522A" w:rsidRPr="006F0A57">
        <w:rPr>
          <w:rFonts w:ascii="Times New Roman" w:eastAsia="Calibri" w:hAnsi="Times New Roman"/>
          <w:b/>
          <w:sz w:val="26"/>
          <w:szCs w:val="26"/>
        </w:rPr>
        <w:t>o</w:t>
      </w:r>
      <w:proofErr w:type="spellEnd"/>
      <w:r w:rsidR="002C522A" w:rsidRPr="006F0A57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="002C522A" w:rsidRPr="006F0A57">
        <w:rPr>
          <w:rFonts w:ascii="Times New Roman" w:eastAsia="Calibri" w:hAnsi="Times New Roman"/>
          <w:sz w:val="26"/>
          <w:szCs w:val="26"/>
        </w:rPr>
        <w:t>o</w:t>
      </w:r>
      <w:r w:rsidRPr="006F0A57">
        <w:rPr>
          <w:rFonts w:ascii="Times New Roman" w:eastAsia="Calibri" w:hAnsi="Times New Roman"/>
          <w:sz w:val="26"/>
          <w:szCs w:val="26"/>
        </w:rPr>
        <w:t xml:space="preserve">s dados recolhidos devem ser </w:t>
      </w:r>
      <w:proofErr w:type="spellStart"/>
      <w:r w:rsidRPr="006F0A57">
        <w:rPr>
          <w:rFonts w:ascii="Times New Roman" w:eastAsia="Calibri" w:hAnsi="Times New Roman"/>
          <w:sz w:val="26"/>
          <w:szCs w:val="26"/>
        </w:rPr>
        <w:t>exactos</w:t>
      </w:r>
      <w:proofErr w:type="spellEnd"/>
      <w:r w:rsidRPr="006F0A57">
        <w:rPr>
          <w:rFonts w:ascii="Times New Roman" w:eastAsia="Calibri" w:hAnsi="Times New Roman"/>
          <w:sz w:val="26"/>
          <w:szCs w:val="26"/>
        </w:rPr>
        <w:t xml:space="preserve"> e </w:t>
      </w:r>
      <w:proofErr w:type="spellStart"/>
      <w:r w:rsidRPr="006F0A57">
        <w:rPr>
          <w:rFonts w:ascii="Times New Roman" w:eastAsia="Calibri" w:hAnsi="Times New Roman"/>
          <w:sz w:val="26"/>
          <w:szCs w:val="26"/>
        </w:rPr>
        <w:t>actualizados</w:t>
      </w:r>
      <w:proofErr w:type="spellEnd"/>
      <w:r w:rsidRPr="006F0A57">
        <w:rPr>
          <w:rFonts w:ascii="Times New Roman" w:eastAsia="Calibri" w:hAnsi="Times New Roman"/>
          <w:sz w:val="26"/>
          <w:szCs w:val="26"/>
        </w:rPr>
        <w:t xml:space="preserve">, tendo em conta os fins para os quais foram recolhidos e posteriormente processados e possam ser apagados ou </w:t>
      </w:r>
      <w:proofErr w:type="spellStart"/>
      <w:r w:rsidR="00D44339" w:rsidRPr="006F0A57">
        <w:rPr>
          <w:rFonts w:ascii="Times New Roman" w:eastAsia="Calibri" w:hAnsi="Times New Roman"/>
          <w:sz w:val="26"/>
          <w:szCs w:val="26"/>
        </w:rPr>
        <w:t>rectificados</w:t>
      </w:r>
      <w:proofErr w:type="spellEnd"/>
      <w:r w:rsidRPr="006F0A57">
        <w:rPr>
          <w:rFonts w:ascii="Times New Roman" w:eastAsia="Calibri" w:hAnsi="Times New Roman"/>
          <w:sz w:val="26"/>
          <w:szCs w:val="26"/>
        </w:rPr>
        <w:t>.</w:t>
      </w:r>
    </w:p>
    <w:p w14:paraId="116D6A1A" w14:textId="77777777" w:rsidR="00652DCF" w:rsidRPr="006F0A57" w:rsidRDefault="00652DCF" w:rsidP="003D2EAC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6F0A57">
        <w:rPr>
          <w:rFonts w:ascii="Times New Roman" w:eastAsia="Calibri" w:hAnsi="Times New Roman"/>
          <w:sz w:val="26"/>
          <w:szCs w:val="26"/>
        </w:rPr>
        <w:t xml:space="preserve"> </w:t>
      </w:r>
      <w:r w:rsidRPr="006F0A57">
        <w:rPr>
          <w:rFonts w:ascii="Times New Roman" w:eastAsia="Calibri" w:hAnsi="Times New Roman"/>
          <w:b/>
          <w:sz w:val="26"/>
          <w:szCs w:val="26"/>
        </w:rPr>
        <w:t>Princípio da transparência</w:t>
      </w:r>
      <w:r w:rsidR="002C522A" w:rsidRPr="006F0A57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="002C522A" w:rsidRPr="006F0A57">
        <w:rPr>
          <w:rFonts w:ascii="Times New Roman" w:eastAsia="Calibri" w:hAnsi="Times New Roman"/>
          <w:sz w:val="26"/>
          <w:szCs w:val="26"/>
        </w:rPr>
        <w:t>o</w:t>
      </w:r>
      <w:r w:rsidRPr="006F0A57">
        <w:rPr>
          <w:rFonts w:ascii="Times New Roman" w:eastAsia="Calibri" w:hAnsi="Times New Roman"/>
          <w:sz w:val="26"/>
          <w:szCs w:val="26"/>
        </w:rPr>
        <w:t xml:space="preserve"> tratamento de dados pessoais deve processar se de forma transparente, em estrito respeito pelo princípio de reserva da vida privada, bem como pelos direitos, liberdades e garantias públicas fundamentais previstos na constituição da República de Moçambique e na presente lei.</w:t>
      </w:r>
      <w:r w:rsidR="002C522A" w:rsidRPr="006F0A57">
        <w:rPr>
          <w:rFonts w:ascii="Times New Roman" w:eastAsia="Calibri" w:hAnsi="Times New Roman"/>
          <w:sz w:val="26"/>
          <w:szCs w:val="26"/>
        </w:rPr>
        <w:t xml:space="preserve"> </w:t>
      </w:r>
      <w:r w:rsidRPr="006F0A57">
        <w:rPr>
          <w:rFonts w:ascii="Times New Roman" w:eastAsia="Calibri" w:hAnsi="Times New Roman"/>
          <w:sz w:val="26"/>
          <w:szCs w:val="26"/>
        </w:rPr>
        <w:t xml:space="preserve">Para efeito de disposto no número anterior, os dados pessoais devem ser conservados de forma a permitir o exercício aos seus titulares de acesso, informação, </w:t>
      </w:r>
      <w:proofErr w:type="spellStart"/>
      <w:r w:rsidRPr="006F0A57">
        <w:rPr>
          <w:rFonts w:ascii="Times New Roman" w:eastAsia="Calibri" w:hAnsi="Times New Roman"/>
          <w:sz w:val="26"/>
          <w:szCs w:val="26"/>
        </w:rPr>
        <w:t>rectificação</w:t>
      </w:r>
      <w:proofErr w:type="spellEnd"/>
      <w:r w:rsidRPr="006F0A57">
        <w:rPr>
          <w:rFonts w:ascii="Times New Roman" w:eastAsia="Calibri" w:hAnsi="Times New Roman"/>
          <w:sz w:val="26"/>
          <w:szCs w:val="26"/>
        </w:rPr>
        <w:t>, cancelamento e oposição, conforme na presente lei.</w:t>
      </w:r>
    </w:p>
    <w:p w14:paraId="2D8C1DD8" w14:textId="77777777" w:rsidR="00652DCF" w:rsidRPr="006F0A57" w:rsidRDefault="002C522A" w:rsidP="003D2EAC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6F0A57">
        <w:rPr>
          <w:rFonts w:ascii="Times New Roman" w:eastAsia="Calibri" w:hAnsi="Times New Roman"/>
          <w:b/>
          <w:sz w:val="26"/>
          <w:szCs w:val="26"/>
        </w:rPr>
        <w:t>Princípio</w:t>
      </w:r>
      <w:r w:rsidR="00652DCF" w:rsidRPr="006F0A57">
        <w:rPr>
          <w:rFonts w:ascii="Times New Roman" w:eastAsia="Calibri" w:hAnsi="Times New Roman"/>
          <w:b/>
          <w:sz w:val="26"/>
          <w:szCs w:val="26"/>
        </w:rPr>
        <w:t xml:space="preserve"> da licitude</w:t>
      </w:r>
      <w:r w:rsidRPr="006F0A57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6F0A57">
        <w:rPr>
          <w:rFonts w:ascii="Times New Roman" w:eastAsia="Calibri" w:hAnsi="Times New Roman"/>
          <w:sz w:val="26"/>
          <w:szCs w:val="26"/>
        </w:rPr>
        <w:t>o</w:t>
      </w:r>
      <w:r w:rsidR="00652DCF" w:rsidRPr="006F0A57">
        <w:rPr>
          <w:rFonts w:ascii="Times New Roman" w:eastAsia="Calibri" w:hAnsi="Times New Roman"/>
          <w:sz w:val="26"/>
          <w:szCs w:val="26"/>
        </w:rPr>
        <w:t xml:space="preserve"> tratamento de dados pessoais deve ser </w:t>
      </w:r>
      <w:proofErr w:type="spellStart"/>
      <w:r w:rsidR="00652DCF" w:rsidRPr="006F0A57">
        <w:rPr>
          <w:rFonts w:ascii="Times New Roman" w:eastAsia="Calibri" w:hAnsi="Times New Roman"/>
          <w:sz w:val="26"/>
          <w:szCs w:val="26"/>
        </w:rPr>
        <w:t>efectuado</w:t>
      </w:r>
      <w:proofErr w:type="spellEnd"/>
      <w:r w:rsidR="00652DCF" w:rsidRPr="006F0A57">
        <w:rPr>
          <w:rFonts w:ascii="Times New Roman" w:eastAsia="Calibri" w:hAnsi="Times New Roman"/>
          <w:sz w:val="26"/>
          <w:szCs w:val="26"/>
        </w:rPr>
        <w:t xml:space="preserve"> de forma licita e leal, com respeito pelo </w:t>
      </w:r>
      <w:r w:rsidRPr="006F0A57">
        <w:rPr>
          <w:rFonts w:ascii="Times New Roman" w:eastAsia="Calibri" w:hAnsi="Times New Roman"/>
          <w:sz w:val="26"/>
          <w:szCs w:val="26"/>
        </w:rPr>
        <w:t>princípio</w:t>
      </w:r>
      <w:r w:rsidR="00652DCF" w:rsidRPr="006F0A57">
        <w:rPr>
          <w:rFonts w:ascii="Times New Roman" w:eastAsia="Calibri" w:hAnsi="Times New Roman"/>
          <w:sz w:val="26"/>
          <w:szCs w:val="26"/>
        </w:rPr>
        <w:t xml:space="preserve"> da boa-fé.</w:t>
      </w:r>
      <w:r w:rsidRPr="006F0A57">
        <w:rPr>
          <w:rFonts w:ascii="Times New Roman" w:eastAsia="Calibri" w:hAnsi="Times New Roman"/>
          <w:sz w:val="26"/>
          <w:szCs w:val="26"/>
        </w:rPr>
        <w:t xml:space="preserve"> </w:t>
      </w:r>
      <w:r w:rsidR="00652DCF" w:rsidRPr="006F0A57">
        <w:rPr>
          <w:rFonts w:ascii="Times New Roman" w:eastAsia="Calibri" w:hAnsi="Times New Roman"/>
          <w:sz w:val="26"/>
          <w:szCs w:val="26"/>
        </w:rPr>
        <w:t xml:space="preserve">O tratamento de dados pessoais </w:t>
      </w:r>
      <w:r w:rsidR="00652DCF" w:rsidRPr="006F0A57">
        <w:rPr>
          <w:rFonts w:ascii="Times New Roman" w:eastAsia="Calibri" w:hAnsi="Times New Roman"/>
          <w:sz w:val="26"/>
          <w:szCs w:val="26"/>
        </w:rPr>
        <w:lastRenderedPageBreak/>
        <w:t xml:space="preserve">que conduza a uma discriminação </w:t>
      </w:r>
      <w:r w:rsidR="007F6D02" w:rsidRPr="006F0A57">
        <w:rPr>
          <w:rFonts w:ascii="Times New Roman" w:eastAsia="Calibri" w:hAnsi="Times New Roman"/>
          <w:sz w:val="26"/>
          <w:szCs w:val="26"/>
        </w:rPr>
        <w:t>arbitrária</w:t>
      </w:r>
      <w:r w:rsidR="00652DCF" w:rsidRPr="006F0A57">
        <w:rPr>
          <w:rFonts w:ascii="Times New Roman" w:eastAsia="Calibri" w:hAnsi="Times New Roman"/>
          <w:sz w:val="26"/>
          <w:szCs w:val="26"/>
        </w:rPr>
        <w:t xml:space="preserve"> e ilícita em relação ao seu titular é considerado ao </w:t>
      </w:r>
      <w:r w:rsidRPr="006F0A57">
        <w:rPr>
          <w:rFonts w:ascii="Times New Roman" w:eastAsia="Calibri" w:hAnsi="Times New Roman"/>
          <w:sz w:val="26"/>
          <w:szCs w:val="26"/>
        </w:rPr>
        <w:t>princípio</w:t>
      </w:r>
      <w:r w:rsidR="00652DCF" w:rsidRPr="006F0A57">
        <w:rPr>
          <w:rFonts w:ascii="Times New Roman" w:eastAsia="Calibri" w:hAnsi="Times New Roman"/>
          <w:sz w:val="26"/>
          <w:szCs w:val="26"/>
        </w:rPr>
        <w:t xml:space="preserve"> da boa-fé.</w:t>
      </w:r>
    </w:p>
    <w:p w14:paraId="7361BC5C" w14:textId="77777777" w:rsidR="00EE3F1C" w:rsidRPr="006F0A57" w:rsidRDefault="00652DCF" w:rsidP="003D2EAC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6F0A57">
        <w:rPr>
          <w:rFonts w:ascii="Times New Roman" w:eastAsia="Calibri" w:hAnsi="Times New Roman"/>
          <w:b/>
          <w:sz w:val="26"/>
          <w:szCs w:val="26"/>
        </w:rPr>
        <w:t xml:space="preserve">Princípio da </w:t>
      </w:r>
      <w:r w:rsidR="002C522A" w:rsidRPr="006F0A57">
        <w:rPr>
          <w:rFonts w:ascii="Times New Roman" w:eastAsia="Calibri" w:hAnsi="Times New Roman"/>
          <w:b/>
          <w:sz w:val="26"/>
          <w:szCs w:val="26"/>
        </w:rPr>
        <w:t xml:space="preserve">proporcionalidade </w:t>
      </w:r>
      <w:r w:rsidR="002C522A" w:rsidRPr="006F0A57">
        <w:rPr>
          <w:rFonts w:ascii="Times New Roman" w:eastAsia="Calibri" w:hAnsi="Times New Roman"/>
          <w:sz w:val="26"/>
          <w:szCs w:val="26"/>
        </w:rPr>
        <w:t>o</w:t>
      </w:r>
      <w:r w:rsidRPr="006F0A57">
        <w:rPr>
          <w:rFonts w:ascii="Times New Roman" w:eastAsia="Calibri" w:hAnsi="Times New Roman"/>
          <w:sz w:val="26"/>
          <w:szCs w:val="26"/>
        </w:rPr>
        <w:t>s dados Pessoais sujeitos a tratamentos devem ser pertinentes, adequados e não excessivos relativamente a finalidade que legitimaram a sua recolha e tratamento.</w:t>
      </w:r>
    </w:p>
    <w:p w14:paraId="07840DE9" w14:textId="77777777" w:rsidR="00D60676" w:rsidRPr="006F0A57" w:rsidRDefault="000E1F4B" w:rsidP="003D2EAC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6F0A57">
        <w:rPr>
          <w:rFonts w:ascii="Times New Roman" w:eastAsia="Calibri" w:hAnsi="Times New Roman"/>
          <w:b/>
          <w:sz w:val="26"/>
          <w:szCs w:val="26"/>
        </w:rPr>
        <w:t>Princípio de livre acesso</w:t>
      </w:r>
      <w:r w:rsidR="00763A38" w:rsidRPr="006F0A57">
        <w:rPr>
          <w:rFonts w:ascii="Times New Roman" w:eastAsia="Calibri" w:hAnsi="Times New Roman"/>
          <w:b/>
          <w:sz w:val="26"/>
          <w:szCs w:val="26"/>
        </w:rPr>
        <w:t xml:space="preserve">: </w:t>
      </w:r>
      <w:r w:rsidR="00763A38" w:rsidRPr="006F0A57">
        <w:rPr>
          <w:rFonts w:ascii="Times New Roman" w:eastAsia="Calibri" w:hAnsi="Times New Roman"/>
          <w:sz w:val="26"/>
          <w:szCs w:val="26"/>
        </w:rPr>
        <w:t>garantia, aos titulares, de consulta facilitada e gratuita sobre a forma e a duração do tratamento, bem como sobre integralidade de seus dados pessoais;</w:t>
      </w:r>
    </w:p>
    <w:p w14:paraId="70165A1D" w14:textId="77777777" w:rsidR="000E1F4B" w:rsidRPr="006F0A57" w:rsidRDefault="000E1F4B" w:rsidP="003D2EAC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6F0A57">
        <w:rPr>
          <w:rFonts w:ascii="Times New Roman" w:eastAsia="Calibri" w:hAnsi="Times New Roman"/>
          <w:b/>
          <w:sz w:val="26"/>
          <w:szCs w:val="26"/>
        </w:rPr>
        <w:t>Princípio de qualidade de Da</w:t>
      </w:r>
      <w:r w:rsidR="000919FE" w:rsidRPr="006F0A57">
        <w:rPr>
          <w:rFonts w:ascii="Times New Roman" w:eastAsia="Calibri" w:hAnsi="Times New Roman"/>
          <w:b/>
          <w:sz w:val="26"/>
          <w:szCs w:val="26"/>
        </w:rPr>
        <w:t>dos</w:t>
      </w:r>
      <w:r w:rsidR="00763A38" w:rsidRPr="006F0A57">
        <w:rPr>
          <w:rFonts w:ascii="Times New Roman" w:eastAsia="Calibri" w:hAnsi="Times New Roman"/>
          <w:b/>
          <w:sz w:val="26"/>
          <w:szCs w:val="26"/>
        </w:rPr>
        <w:t xml:space="preserve">: </w:t>
      </w:r>
      <w:r w:rsidR="00763A38" w:rsidRPr="006F0A57">
        <w:rPr>
          <w:rFonts w:ascii="Times New Roman" w:eastAsia="Calibri" w:hAnsi="Times New Roman"/>
          <w:sz w:val="26"/>
          <w:szCs w:val="26"/>
        </w:rPr>
        <w:t xml:space="preserve">garantia, aos titulares, de </w:t>
      </w:r>
      <w:proofErr w:type="spellStart"/>
      <w:r w:rsidR="007F6D02" w:rsidRPr="006F0A57">
        <w:rPr>
          <w:rFonts w:ascii="Times New Roman" w:eastAsia="Calibri" w:hAnsi="Times New Roman"/>
          <w:sz w:val="26"/>
          <w:szCs w:val="26"/>
        </w:rPr>
        <w:t>exactidão</w:t>
      </w:r>
      <w:proofErr w:type="spellEnd"/>
      <w:r w:rsidR="00763A38" w:rsidRPr="006F0A57">
        <w:rPr>
          <w:rFonts w:ascii="Times New Roman" w:eastAsia="Calibri" w:hAnsi="Times New Roman"/>
          <w:sz w:val="26"/>
          <w:szCs w:val="26"/>
        </w:rPr>
        <w:t xml:space="preserve">, clareza, relevância e </w:t>
      </w:r>
      <w:proofErr w:type="spellStart"/>
      <w:r w:rsidR="007F6D02" w:rsidRPr="006F0A57">
        <w:rPr>
          <w:rFonts w:ascii="Times New Roman" w:eastAsia="Calibri" w:hAnsi="Times New Roman"/>
          <w:sz w:val="26"/>
          <w:szCs w:val="26"/>
        </w:rPr>
        <w:t>actualização</w:t>
      </w:r>
      <w:proofErr w:type="spellEnd"/>
      <w:r w:rsidR="00763A38" w:rsidRPr="006F0A57">
        <w:rPr>
          <w:rFonts w:ascii="Times New Roman" w:eastAsia="Calibri" w:hAnsi="Times New Roman"/>
          <w:sz w:val="26"/>
          <w:szCs w:val="26"/>
        </w:rPr>
        <w:t xml:space="preserve"> dos dados, de acordo com a necessidade e para o</w:t>
      </w:r>
      <w:r w:rsidR="00763A38" w:rsidRPr="006F0A57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="00763A38" w:rsidRPr="006F0A57">
        <w:rPr>
          <w:rFonts w:ascii="Times New Roman" w:eastAsia="Calibri" w:hAnsi="Times New Roman"/>
          <w:sz w:val="26"/>
          <w:szCs w:val="26"/>
        </w:rPr>
        <w:t>cumprimento da finalidade de seu tratamento</w:t>
      </w:r>
    </w:p>
    <w:p w14:paraId="412C6F0F" w14:textId="1B923FE0" w:rsidR="00EE3F1C" w:rsidRPr="00503B31" w:rsidRDefault="00763A38" w:rsidP="00503B31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6F0A57">
        <w:rPr>
          <w:rFonts w:ascii="Times New Roman" w:eastAsia="Calibri" w:hAnsi="Times New Roman"/>
          <w:b/>
          <w:sz w:val="26"/>
          <w:szCs w:val="26"/>
        </w:rPr>
        <w:t>Princípio</w:t>
      </w:r>
      <w:r w:rsidR="000919FE" w:rsidRPr="006F0A57">
        <w:rPr>
          <w:rFonts w:ascii="Times New Roman" w:eastAsia="Calibri" w:hAnsi="Times New Roman"/>
          <w:b/>
          <w:sz w:val="26"/>
          <w:szCs w:val="26"/>
        </w:rPr>
        <w:t xml:space="preserve"> Responsabilidade e prestação de contas</w:t>
      </w:r>
      <w:r w:rsidRPr="006F0A57">
        <w:rPr>
          <w:rFonts w:ascii="Times New Roman" w:eastAsia="Calibri" w:hAnsi="Times New Roman"/>
          <w:b/>
          <w:sz w:val="26"/>
          <w:szCs w:val="26"/>
        </w:rPr>
        <w:t xml:space="preserve">: </w:t>
      </w:r>
      <w:r w:rsidRPr="006F0A57">
        <w:rPr>
          <w:rFonts w:ascii="Times New Roman" w:eastAsia="Calibri" w:hAnsi="Times New Roman"/>
          <w:sz w:val="26"/>
          <w:szCs w:val="26"/>
        </w:rPr>
        <w:t xml:space="preserve">demonstração, pelo agente, da adoção de medidas eficazes e capazes de comprovar a observância e o cumprimento das normas de </w:t>
      </w:r>
      <w:proofErr w:type="spellStart"/>
      <w:r w:rsidRPr="006F0A57">
        <w:rPr>
          <w:rFonts w:ascii="Times New Roman" w:eastAsia="Calibri" w:hAnsi="Times New Roman"/>
          <w:sz w:val="26"/>
          <w:szCs w:val="26"/>
        </w:rPr>
        <w:t>protecção</w:t>
      </w:r>
      <w:proofErr w:type="spellEnd"/>
      <w:r w:rsidRPr="006F0A57">
        <w:rPr>
          <w:rFonts w:ascii="Times New Roman" w:eastAsia="Calibri" w:hAnsi="Times New Roman"/>
          <w:sz w:val="26"/>
          <w:szCs w:val="26"/>
        </w:rPr>
        <w:t xml:space="preserve"> de Dados pessoais e, inclusive, da eficácia dessas medidas</w:t>
      </w:r>
      <w:r w:rsidR="00C80FB4" w:rsidRPr="006F0A57">
        <w:rPr>
          <w:rFonts w:ascii="Times New Roman" w:eastAsia="Calibri" w:hAnsi="Times New Roman"/>
          <w:sz w:val="26"/>
          <w:szCs w:val="26"/>
        </w:rPr>
        <w:t>.</w:t>
      </w:r>
      <w:r w:rsidRPr="006F0A57">
        <w:rPr>
          <w:rFonts w:ascii="Times New Roman" w:eastAsia="Calibri" w:hAnsi="Times New Roman"/>
          <w:sz w:val="26"/>
          <w:szCs w:val="26"/>
        </w:rPr>
        <w:t xml:space="preserve"> </w:t>
      </w:r>
    </w:p>
    <w:p w14:paraId="42676EC3" w14:textId="77777777" w:rsidR="00C80FB4" w:rsidRPr="006F0A57" w:rsidRDefault="00C80FB4" w:rsidP="009F287F">
      <w:pPr>
        <w:pStyle w:val="ListParagraph"/>
        <w:spacing w:line="360" w:lineRule="auto"/>
        <w:ind w:left="900"/>
        <w:rPr>
          <w:rFonts w:ascii="Times New Roman" w:eastAsia="Calibri" w:hAnsi="Times New Roman"/>
          <w:b/>
          <w:sz w:val="26"/>
          <w:szCs w:val="26"/>
        </w:rPr>
      </w:pPr>
    </w:p>
    <w:p w14:paraId="1510FF04" w14:textId="77777777" w:rsidR="009F287F" w:rsidRPr="006F0A57" w:rsidRDefault="009F287F" w:rsidP="009F287F">
      <w:pPr>
        <w:tabs>
          <w:tab w:val="left" w:pos="1345"/>
        </w:tabs>
        <w:spacing w:line="36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6F0A57">
        <w:rPr>
          <w:rFonts w:ascii="Times New Roman" w:eastAsia="Calibri" w:hAnsi="Times New Roman"/>
          <w:sz w:val="26"/>
          <w:szCs w:val="26"/>
        </w:rPr>
        <w:t>Capítulo III</w:t>
      </w:r>
    </w:p>
    <w:p w14:paraId="4813FD91" w14:textId="77777777" w:rsidR="009F287F" w:rsidRPr="006F0A57" w:rsidRDefault="009F287F" w:rsidP="009F287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F0A57">
        <w:rPr>
          <w:rFonts w:ascii="Times New Roman" w:hAnsi="Times New Roman"/>
          <w:b/>
          <w:color w:val="000000"/>
          <w:sz w:val="26"/>
          <w:szCs w:val="26"/>
        </w:rPr>
        <w:t xml:space="preserve">Autoridade Nacional de </w:t>
      </w:r>
      <w:proofErr w:type="spellStart"/>
      <w:r w:rsidRPr="006F0A57">
        <w:rPr>
          <w:rFonts w:ascii="Times New Roman" w:hAnsi="Times New Roman"/>
          <w:b/>
          <w:color w:val="000000"/>
          <w:sz w:val="26"/>
          <w:szCs w:val="26"/>
        </w:rPr>
        <w:t>Protecção</w:t>
      </w:r>
      <w:proofErr w:type="spellEnd"/>
      <w:r w:rsidRPr="006F0A57">
        <w:rPr>
          <w:rFonts w:ascii="Times New Roman" w:hAnsi="Times New Roman"/>
          <w:b/>
          <w:color w:val="000000"/>
          <w:sz w:val="26"/>
          <w:szCs w:val="26"/>
        </w:rPr>
        <w:t xml:space="preserve"> de Dados</w:t>
      </w:r>
    </w:p>
    <w:p w14:paraId="41F37798" w14:textId="77777777" w:rsidR="009F287F" w:rsidRPr="006F0A57" w:rsidRDefault="009F287F" w:rsidP="009F287F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14:paraId="343FECD8" w14:textId="77777777" w:rsidR="009F287F" w:rsidRPr="006F0A57" w:rsidRDefault="009F287F" w:rsidP="009F287F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Artigo </w:t>
      </w:r>
      <w:r w:rsidR="0090157F" w:rsidRPr="006F0A57">
        <w:rPr>
          <w:rFonts w:ascii="Times New Roman" w:hAnsi="Times New Roman"/>
          <w:sz w:val="26"/>
          <w:szCs w:val="26"/>
        </w:rPr>
        <w:t>5</w:t>
      </w:r>
    </w:p>
    <w:p w14:paraId="136DE028" w14:textId="4A311186" w:rsidR="009F287F" w:rsidRPr="006F0A57" w:rsidRDefault="006C2594" w:rsidP="009F287F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6F0A57">
        <w:rPr>
          <w:rFonts w:ascii="Times New Roman" w:hAnsi="Times New Roman"/>
          <w:b/>
          <w:sz w:val="26"/>
          <w:szCs w:val="26"/>
        </w:rPr>
        <w:t>(</w:t>
      </w:r>
      <w:r w:rsidR="009F287F" w:rsidRPr="006F0A57">
        <w:rPr>
          <w:rFonts w:ascii="Times New Roman" w:hAnsi="Times New Roman"/>
          <w:b/>
          <w:sz w:val="26"/>
          <w:szCs w:val="26"/>
        </w:rPr>
        <w:t>Natureza</w:t>
      </w:r>
      <w:r w:rsidRPr="006F0A57">
        <w:rPr>
          <w:rFonts w:ascii="Times New Roman" w:hAnsi="Times New Roman"/>
          <w:b/>
          <w:sz w:val="26"/>
          <w:szCs w:val="26"/>
        </w:rPr>
        <w:t>)</w:t>
      </w:r>
      <w:r w:rsidR="009F287F" w:rsidRPr="006F0A57">
        <w:rPr>
          <w:rFonts w:ascii="Times New Roman" w:hAnsi="Times New Roman"/>
          <w:b/>
          <w:sz w:val="26"/>
          <w:szCs w:val="26"/>
        </w:rPr>
        <w:t xml:space="preserve"> </w:t>
      </w:r>
    </w:p>
    <w:p w14:paraId="793D0F28" w14:textId="77777777" w:rsidR="009F287F" w:rsidRPr="006F0A57" w:rsidRDefault="009F287F" w:rsidP="009F287F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67B6D50" w14:textId="77777777" w:rsidR="009F287F" w:rsidRPr="006F0A57" w:rsidRDefault="009F287F" w:rsidP="0086488C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A Autoridade Nacional de </w:t>
      </w:r>
      <w:proofErr w:type="spellStart"/>
      <w:r w:rsidRPr="006F0A57">
        <w:rPr>
          <w:rFonts w:ascii="Times New Roman" w:hAnsi="Times New Roman"/>
          <w:sz w:val="26"/>
          <w:szCs w:val="26"/>
        </w:rPr>
        <w:t>Protecção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de Dados é um órgão de Aparelho do Estado, independente dotada de autonomia administrativa, financeira e patrimonial e com poderes de autoridade. </w:t>
      </w:r>
    </w:p>
    <w:p w14:paraId="381D729A" w14:textId="77777777" w:rsidR="009F287F" w:rsidRPr="006F0A57" w:rsidRDefault="009F287F" w:rsidP="0086488C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A Autoridade Nacional de </w:t>
      </w:r>
      <w:proofErr w:type="spellStart"/>
      <w:r w:rsidRPr="006F0A57">
        <w:rPr>
          <w:rFonts w:ascii="Times New Roman" w:hAnsi="Times New Roman"/>
          <w:sz w:val="26"/>
          <w:szCs w:val="26"/>
        </w:rPr>
        <w:t>Protecção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de Dados controla e fiscaliza o cumprimento da presente Lei, bem como das demais disposições legais e regulamentares em matéria de </w:t>
      </w:r>
      <w:proofErr w:type="spellStart"/>
      <w:r w:rsidRPr="006F0A57">
        <w:rPr>
          <w:rFonts w:ascii="Times New Roman" w:hAnsi="Times New Roman"/>
          <w:sz w:val="26"/>
          <w:szCs w:val="26"/>
        </w:rPr>
        <w:t>protecção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de dados pessoais, a fim de defender os direitos, liberdades e garantias das pessoas singulares no âmbito dos tratamentos de dados pessoais.</w:t>
      </w:r>
    </w:p>
    <w:p w14:paraId="5CC23DEF" w14:textId="77777777" w:rsidR="009F287F" w:rsidRPr="006F0A57" w:rsidRDefault="009F287F" w:rsidP="0086488C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lastRenderedPageBreak/>
        <w:t xml:space="preserve">A Autoridade Nacional de </w:t>
      </w:r>
      <w:proofErr w:type="spellStart"/>
      <w:r w:rsidRPr="006F0A57">
        <w:rPr>
          <w:rFonts w:ascii="Times New Roman" w:hAnsi="Times New Roman"/>
          <w:sz w:val="26"/>
          <w:szCs w:val="26"/>
        </w:rPr>
        <w:t>Protecção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de Dados age com independência na prossecução das suas atribuições e no exercício dos poderes que lhe são atribuídos pela presente lei.</w:t>
      </w:r>
    </w:p>
    <w:p w14:paraId="4F60E492" w14:textId="64656908" w:rsidR="00C631AA" w:rsidRPr="00503B31" w:rsidRDefault="00C631AA" w:rsidP="00503B31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Os membros de uma Autoridade Nacional de </w:t>
      </w:r>
      <w:proofErr w:type="spellStart"/>
      <w:r w:rsidRPr="006F0A57">
        <w:rPr>
          <w:rFonts w:ascii="Times New Roman" w:hAnsi="Times New Roman"/>
          <w:sz w:val="26"/>
          <w:szCs w:val="26"/>
        </w:rPr>
        <w:t>Protecção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de Dados não devem ser membros do Governo, nem pessoas que exercem funções executivas e possuem </w:t>
      </w:r>
      <w:proofErr w:type="spellStart"/>
      <w:r w:rsidRPr="006F0A57">
        <w:rPr>
          <w:rFonts w:ascii="Times New Roman" w:hAnsi="Times New Roman"/>
          <w:sz w:val="26"/>
          <w:szCs w:val="26"/>
        </w:rPr>
        <w:t>acções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em empresas no sector de Tecnologias de Informação; não podendo, durante o seu mandato, desempenhar outra </w:t>
      </w:r>
      <w:proofErr w:type="spellStart"/>
      <w:r w:rsidRPr="006F0A57">
        <w:rPr>
          <w:rFonts w:ascii="Times New Roman" w:hAnsi="Times New Roman"/>
          <w:sz w:val="26"/>
          <w:szCs w:val="26"/>
        </w:rPr>
        <w:t>actividade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, remunerada ou não, com </w:t>
      </w:r>
      <w:proofErr w:type="spellStart"/>
      <w:r w:rsidRPr="006F0A57">
        <w:rPr>
          <w:rFonts w:ascii="Times New Roman" w:hAnsi="Times New Roman"/>
          <w:sz w:val="26"/>
          <w:szCs w:val="26"/>
        </w:rPr>
        <w:t>excepção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da </w:t>
      </w:r>
      <w:proofErr w:type="spellStart"/>
      <w:r w:rsidRPr="006F0A57">
        <w:rPr>
          <w:rFonts w:ascii="Times New Roman" w:hAnsi="Times New Roman"/>
          <w:sz w:val="26"/>
          <w:szCs w:val="26"/>
        </w:rPr>
        <w:t>actividade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de docência no ensino superior e de investigação.</w:t>
      </w:r>
    </w:p>
    <w:p w14:paraId="532D9A91" w14:textId="77777777" w:rsidR="009F287F" w:rsidRPr="006F0A57" w:rsidRDefault="009F287F" w:rsidP="009F287F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14:paraId="178F8B3D" w14:textId="77777777" w:rsidR="009F287F" w:rsidRPr="006F0A57" w:rsidRDefault="009F287F" w:rsidP="009F287F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Artigo</w:t>
      </w:r>
      <w:r w:rsidR="0090157F" w:rsidRPr="006F0A57">
        <w:rPr>
          <w:rFonts w:ascii="Times New Roman" w:hAnsi="Times New Roman"/>
          <w:sz w:val="26"/>
          <w:szCs w:val="26"/>
        </w:rPr>
        <w:t xml:space="preserve"> 6</w:t>
      </w:r>
    </w:p>
    <w:p w14:paraId="78DD5F79" w14:textId="77777777" w:rsidR="009F287F" w:rsidRPr="006F0A57" w:rsidRDefault="009F287F" w:rsidP="009F287F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6F0A57">
        <w:rPr>
          <w:rFonts w:ascii="Times New Roman" w:hAnsi="Times New Roman"/>
          <w:b/>
          <w:sz w:val="26"/>
          <w:szCs w:val="26"/>
        </w:rPr>
        <w:t>(Composição)</w:t>
      </w:r>
    </w:p>
    <w:p w14:paraId="5FA4ADA0" w14:textId="77777777" w:rsidR="00864A7E" w:rsidRPr="006F0A57" w:rsidRDefault="009F287F" w:rsidP="009F287F">
      <w:pPr>
        <w:spacing w:line="360" w:lineRule="auto"/>
        <w:ind w:left="708" w:hanging="708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A Autoridade Nacional de </w:t>
      </w:r>
      <w:proofErr w:type="spellStart"/>
      <w:r w:rsidRPr="006F0A57">
        <w:rPr>
          <w:rFonts w:ascii="Times New Roman" w:hAnsi="Times New Roman"/>
          <w:sz w:val="26"/>
          <w:szCs w:val="26"/>
        </w:rPr>
        <w:t>Protecção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de Dados tem a </w:t>
      </w:r>
      <w:r w:rsidR="00864A7E" w:rsidRPr="006F0A57">
        <w:rPr>
          <w:rFonts w:ascii="Times New Roman" w:hAnsi="Times New Roman"/>
          <w:sz w:val="26"/>
          <w:szCs w:val="26"/>
        </w:rPr>
        <w:t>seguinte composição</w:t>
      </w:r>
      <w:r w:rsidRPr="006F0A57">
        <w:rPr>
          <w:rFonts w:ascii="Times New Roman" w:hAnsi="Times New Roman"/>
          <w:sz w:val="26"/>
          <w:szCs w:val="26"/>
        </w:rPr>
        <w:t xml:space="preserve">: </w:t>
      </w:r>
    </w:p>
    <w:p w14:paraId="4BA5B8F4" w14:textId="77777777" w:rsidR="009F287F" w:rsidRPr="006F0A57" w:rsidRDefault="009F287F" w:rsidP="0086488C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três cidadãos designados pelo Presidente da República, dos quais nomeia o Presidente da Autoridade;</w:t>
      </w:r>
    </w:p>
    <w:p w14:paraId="2FB53CB6" w14:textId="77777777" w:rsidR="009F287F" w:rsidRPr="006F0A57" w:rsidRDefault="009F287F" w:rsidP="0086488C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três cidadãos eleitos pela Assembleia da República;</w:t>
      </w:r>
    </w:p>
    <w:p w14:paraId="56E6E450" w14:textId="77777777" w:rsidR="009F287F" w:rsidRPr="006F0A57" w:rsidRDefault="009F287F" w:rsidP="0086488C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dois magistrados, sendo um magistrado judicial, designado pelo Conselho Superior da Magistratura, e um magistrado do Ministério Público, designado pelo Conselho Superior do Ministério Público</w:t>
      </w:r>
      <w:r w:rsidR="00C631AA" w:rsidRPr="006F0A57">
        <w:rPr>
          <w:rFonts w:ascii="Times New Roman" w:hAnsi="Times New Roman"/>
          <w:sz w:val="26"/>
          <w:szCs w:val="26"/>
        </w:rPr>
        <w:t>.</w:t>
      </w:r>
    </w:p>
    <w:p w14:paraId="72D1B4DD" w14:textId="77777777" w:rsidR="009F287F" w:rsidRPr="006F0A57" w:rsidRDefault="009F287F" w:rsidP="0086488C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O mandato dos membros da ANPD é de cinco anos, renovável duas vezes, e cessa com posse dos novos membros.</w:t>
      </w:r>
    </w:p>
    <w:p w14:paraId="72148063" w14:textId="77777777" w:rsidR="009F287F" w:rsidRPr="006F0A57" w:rsidRDefault="009F287F" w:rsidP="0086488C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A designação dos membros da ANPD consta de lista publicada no Boletim da República.</w:t>
      </w:r>
    </w:p>
    <w:p w14:paraId="48D79506" w14:textId="0B3CA049" w:rsidR="009F287F" w:rsidRPr="00503B31" w:rsidRDefault="009F287F" w:rsidP="00503B31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Os membros da ANPD tomam posse perante o Presidente da República nos 10 dias seguintes à publicação da lista referida no número anterior.</w:t>
      </w:r>
    </w:p>
    <w:p w14:paraId="41B01AA2" w14:textId="77777777" w:rsidR="008075B6" w:rsidRDefault="008075B6" w:rsidP="001B3A5F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14:paraId="117CF421" w14:textId="19112473" w:rsidR="001B3A5F" w:rsidRPr="006F0A57" w:rsidRDefault="001B3A5F" w:rsidP="001B3A5F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Artigo </w:t>
      </w:r>
      <w:r w:rsidR="0090157F" w:rsidRPr="006F0A57">
        <w:rPr>
          <w:rFonts w:ascii="Times New Roman" w:hAnsi="Times New Roman"/>
          <w:sz w:val="26"/>
          <w:szCs w:val="26"/>
        </w:rPr>
        <w:t>7</w:t>
      </w:r>
    </w:p>
    <w:p w14:paraId="01AE4D84" w14:textId="77777777" w:rsidR="001B3A5F" w:rsidRPr="006F0A57" w:rsidRDefault="001B3A5F" w:rsidP="001B3A5F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6F0A57">
        <w:rPr>
          <w:rFonts w:ascii="Times New Roman" w:hAnsi="Times New Roman"/>
          <w:b/>
          <w:sz w:val="26"/>
          <w:szCs w:val="26"/>
        </w:rPr>
        <w:t>(Competências)</w:t>
      </w:r>
    </w:p>
    <w:p w14:paraId="16E064EC" w14:textId="77777777" w:rsidR="001B3A5F" w:rsidRPr="006F0A57" w:rsidRDefault="001B3A5F" w:rsidP="00F83A5C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Compete a Autoridade Nacional de </w:t>
      </w:r>
      <w:proofErr w:type="spellStart"/>
      <w:r w:rsidRPr="006F0A57">
        <w:rPr>
          <w:rFonts w:ascii="Times New Roman" w:hAnsi="Times New Roman"/>
          <w:sz w:val="26"/>
          <w:szCs w:val="26"/>
        </w:rPr>
        <w:t>Protecção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de Dados:</w:t>
      </w:r>
    </w:p>
    <w:p w14:paraId="398C6C68" w14:textId="77777777" w:rsidR="003832E5" w:rsidRPr="006F0A57" w:rsidRDefault="003832E5" w:rsidP="0086488C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zelar pela </w:t>
      </w:r>
      <w:proofErr w:type="spellStart"/>
      <w:r w:rsidRPr="006F0A57">
        <w:rPr>
          <w:rFonts w:ascii="Times New Roman" w:hAnsi="Times New Roman"/>
          <w:sz w:val="26"/>
          <w:szCs w:val="26"/>
        </w:rPr>
        <w:t>protecção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de dados pessoais nos termos da legislação</w:t>
      </w:r>
      <w:r w:rsidR="00F83A5C" w:rsidRPr="006F0A57">
        <w:rPr>
          <w:rFonts w:ascii="Times New Roman" w:hAnsi="Times New Roman"/>
          <w:sz w:val="26"/>
          <w:szCs w:val="26"/>
        </w:rPr>
        <w:t xml:space="preserve"> </w:t>
      </w:r>
      <w:r w:rsidR="007F6D02" w:rsidRPr="006F0A57">
        <w:rPr>
          <w:rFonts w:ascii="Times New Roman" w:hAnsi="Times New Roman"/>
          <w:sz w:val="26"/>
          <w:szCs w:val="26"/>
        </w:rPr>
        <w:t>aplicável</w:t>
      </w:r>
      <w:r w:rsidRPr="006F0A57">
        <w:rPr>
          <w:rFonts w:ascii="Times New Roman" w:hAnsi="Times New Roman"/>
          <w:sz w:val="26"/>
          <w:szCs w:val="26"/>
        </w:rPr>
        <w:t>;</w:t>
      </w:r>
    </w:p>
    <w:p w14:paraId="5B27A4E0" w14:textId="77777777" w:rsidR="007171AC" w:rsidRPr="006F0A57" w:rsidRDefault="003832E5" w:rsidP="0086488C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lastRenderedPageBreak/>
        <w:t xml:space="preserve">elaborar diretrizes para </w:t>
      </w:r>
      <w:r w:rsidR="00F83A5C" w:rsidRPr="006F0A57">
        <w:rPr>
          <w:rFonts w:ascii="Times New Roman" w:hAnsi="Times New Roman"/>
          <w:sz w:val="26"/>
          <w:szCs w:val="26"/>
        </w:rPr>
        <w:t>Política</w:t>
      </w:r>
      <w:r w:rsidRPr="006F0A57">
        <w:rPr>
          <w:rFonts w:ascii="Times New Roman" w:hAnsi="Times New Roman"/>
          <w:sz w:val="26"/>
          <w:szCs w:val="26"/>
        </w:rPr>
        <w:t xml:space="preserve"> </w:t>
      </w:r>
      <w:r w:rsidR="007171AC" w:rsidRPr="006F0A57">
        <w:rPr>
          <w:rFonts w:ascii="Times New Roman" w:hAnsi="Times New Roman"/>
          <w:sz w:val="26"/>
          <w:szCs w:val="26"/>
        </w:rPr>
        <w:t>Na</w:t>
      </w:r>
      <w:r w:rsidRPr="006F0A57">
        <w:rPr>
          <w:rFonts w:ascii="Times New Roman" w:hAnsi="Times New Roman"/>
          <w:sz w:val="26"/>
          <w:szCs w:val="26"/>
        </w:rPr>
        <w:t xml:space="preserve">cional de </w:t>
      </w:r>
      <w:proofErr w:type="spellStart"/>
      <w:r w:rsidR="007171AC" w:rsidRPr="006F0A57">
        <w:rPr>
          <w:rFonts w:ascii="Times New Roman" w:hAnsi="Times New Roman"/>
          <w:sz w:val="26"/>
          <w:szCs w:val="26"/>
        </w:rPr>
        <w:t>P</w:t>
      </w:r>
      <w:r w:rsidR="00B35674" w:rsidRPr="006F0A57">
        <w:rPr>
          <w:rFonts w:ascii="Times New Roman" w:hAnsi="Times New Roman"/>
          <w:sz w:val="26"/>
          <w:szCs w:val="26"/>
        </w:rPr>
        <w:t>r</w:t>
      </w:r>
      <w:r w:rsidRPr="006F0A57">
        <w:rPr>
          <w:rFonts w:ascii="Times New Roman" w:hAnsi="Times New Roman"/>
          <w:sz w:val="26"/>
          <w:szCs w:val="26"/>
        </w:rPr>
        <w:t>otecção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de </w:t>
      </w:r>
      <w:r w:rsidR="007171AC" w:rsidRPr="006F0A57">
        <w:rPr>
          <w:rFonts w:ascii="Times New Roman" w:hAnsi="Times New Roman"/>
          <w:sz w:val="26"/>
          <w:szCs w:val="26"/>
        </w:rPr>
        <w:t>D</w:t>
      </w:r>
      <w:r w:rsidRPr="006F0A57">
        <w:rPr>
          <w:rFonts w:ascii="Times New Roman" w:hAnsi="Times New Roman"/>
          <w:sz w:val="26"/>
          <w:szCs w:val="26"/>
        </w:rPr>
        <w:t xml:space="preserve">ados </w:t>
      </w:r>
      <w:r w:rsidR="007171AC" w:rsidRPr="006F0A57">
        <w:rPr>
          <w:rFonts w:ascii="Times New Roman" w:hAnsi="Times New Roman"/>
          <w:sz w:val="26"/>
          <w:szCs w:val="26"/>
        </w:rPr>
        <w:t>P</w:t>
      </w:r>
      <w:r w:rsidRPr="006F0A57">
        <w:rPr>
          <w:rFonts w:ascii="Times New Roman" w:hAnsi="Times New Roman"/>
          <w:sz w:val="26"/>
          <w:szCs w:val="26"/>
        </w:rPr>
        <w:t xml:space="preserve">essoais e da </w:t>
      </w:r>
      <w:r w:rsidR="007171AC" w:rsidRPr="006F0A57">
        <w:rPr>
          <w:rFonts w:ascii="Times New Roman" w:hAnsi="Times New Roman"/>
          <w:sz w:val="26"/>
          <w:szCs w:val="26"/>
        </w:rPr>
        <w:t>P</w:t>
      </w:r>
      <w:r w:rsidRPr="006F0A57">
        <w:rPr>
          <w:rFonts w:ascii="Times New Roman" w:hAnsi="Times New Roman"/>
          <w:sz w:val="26"/>
          <w:szCs w:val="26"/>
        </w:rPr>
        <w:t>rivacidade;</w:t>
      </w:r>
    </w:p>
    <w:p w14:paraId="1AED1013" w14:textId="77777777" w:rsidR="002C6492" w:rsidRPr="006F0A57" w:rsidRDefault="007171AC" w:rsidP="0086488C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fiscalizar</w:t>
      </w:r>
      <w:r w:rsidR="00F83A5C" w:rsidRPr="006F0A57">
        <w:rPr>
          <w:rFonts w:ascii="Times New Roman" w:hAnsi="Times New Roman"/>
          <w:sz w:val="26"/>
          <w:szCs w:val="26"/>
        </w:rPr>
        <w:t>, auditar</w:t>
      </w:r>
      <w:r w:rsidRPr="006F0A57">
        <w:rPr>
          <w:rFonts w:ascii="Times New Roman" w:hAnsi="Times New Roman"/>
          <w:sz w:val="26"/>
          <w:szCs w:val="26"/>
        </w:rPr>
        <w:t xml:space="preserve"> e aplicar sanções em caso de tratamento de dados realizados em incumprimento da legislação aplicável;</w:t>
      </w:r>
      <w:r w:rsidR="001B3A5F" w:rsidRPr="006F0A57">
        <w:rPr>
          <w:rFonts w:ascii="Times New Roman" w:hAnsi="Times New Roman"/>
          <w:sz w:val="26"/>
          <w:szCs w:val="26"/>
        </w:rPr>
        <w:t xml:space="preserve"> </w:t>
      </w:r>
    </w:p>
    <w:p w14:paraId="138E758F" w14:textId="77777777" w:rsidR="002C6492" w:rsidRPr="006F0A57" w:rsidRDefault="003832E5" w:rsidP="0086488C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r</w:t>
      </w:r>
      <w:r w:rsidR="002C6492" w:rsidRPr="006F0A57">
        <w:rPr>
          <w:rFonts w:ascii="Times New Roman" w:hAnsi="Times New Roman"/>
          <w:sz w:val="26"/>
          <w:szCs w:val="26"/>
        </w:rPr>
        <w:t xml:space="preserve">eceber reclamações, petições e as </w:t>
      </w:r>
      <w:r w:rsidR="00F83A5C" w:rsidRPr="006F0A57">
        <w:rPr>
          <w:rFonts w:ascii="Times New Roman" w:hAnsi="Times New Roman"/>
          <w:sz w:val="26"/>
          <w:szCs w:val="26"/>
        </w:rPr>
        <w:t>queixas relativas</w:t>
      </w:r>
      <w:r w:rsidR="002C6492" w:rsidRPr="006F0A57">
        <w:rPr>
          <w:rFonts w:ascii="Times New Roman" w:hAnsi="Times New Roman"/>
          <w:sz w:val="26"/>
          <w:szCs w:val="26"/>
        </w:rPr>
        <w:t xml:space="preserve"> ao processamento de dados pessoais e informar os seus </w:t>
      </w:r>
      <w:proofErr w:type="spellStart"/>
      <w:r w:rsidR="002C6492" w:rsidRPr="006F0A57">
        <w:rPr>
          <w:rFonts w:ascii="Times New Roman" w:hAnsi="Times New Roman"/>
          <w:sz w:val="26"/>
          <w:szCs w:val="26"/>
        </w:rPr>
        <w:t>actores</w:t>
      </w:r>
      <w:proofErr w:type="spellEnd"/>
      <w:r w:rsidR="002C6492" w:rsidRPr="006F0A57">
        <w:rPr>
          <w:rFonts w:ascii="Times New Roman" w:hAnsi="Times New Roman"/>
          <w:sz w:val="26"/>
          <w:szCs w:val="26"/>
        </w:rPr>
        <w:t xml:space="preserve"> sobre os resultados inerentes a esta matéria;</w:t>
      </w:r>
    </w:p>
    <w:p w14:paraId="5B409B75" w14:textId="77777777" w:rsidR="005A28C9" w:rsidRPr="006F0A57" w:rsidRDefault="007F6D02" w:rsidP="0086488C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Comunicar</w:t>
      </w:r>
      <w:r w:rsidR="00F83A5C" w:rsidRPr="006F0A57">
        <w:rPr>
          <w:rFonts w:ascii="Times New Roman" w:hAnsi="Times New Roman"/>
          <w:sz w:val="26"/>
          <w:szCs w:val="26"/>
        </w:rPr>
        <w:t xml:space="preserve"> </w:t>
      </w:r>
      <w:r w:rsidR="005A28C9" w:rsidRPr="006F0A57">
        <w:rPr>
          <w:rFonts w:ascii="Times New Roman" w:hAnsi="Times New Roman"/>
          <w:sz w:val="26"/>
          <w:szCs w:val="26"/>
        </w:rPr>
        <w:t>à</w:t>
      </w:r>
      <w:r w:rsidR="00F83A5C" w:rsidRPr="006F0A57">
        <w:rPr>
          <w:rFonts w:ascii="Times New Roman" w:hAnsi="Times New Roman"/>
          <w:sz w:val="26"/>
          <w:szCs w:val="26"/>
        </w:rPr>
        <w:t xml:space="preserve">s </w:t>
      </w:r>
      <w:r w:rsidR="005A28C9" w:rsidRPr="006F0A57">
        <w:rPr>
          <w:rFonts w:ascii="Times New Roman" w:hAnsi="Times New Roman"/>
          <w:sz w:val="26"/>
          <w:szCs w:val="26"/>
        </w:rPr>
        <w:t xml:space="preserve">autoridades competentes as </w:t>
      </w:r>
      <w:proofErr w:type="spellStart"/>
      <w:r w:rsidRPr="006F0A57">
        <w:rPr>
          <w:rFonts w:ascii="Times New Roman" w:hAnsi="Times New Roman"/>
          <w:sz w:val="26"/>
          <w:szCs w:val="26"/>
        </w:rPr>
        <w:t>infracções</w:t>
      </w:r>
      <w:proofErr w:type="spellEnd"/>
      <w:r w:rsidR="005A28C9" w:rsidRPr="006F0A57">
        <w:rPr>
          <w:rFonts w:ascii="Times New Roman" w:hAnsi="Times New Roman"/>
          <w:sz w:val="26"/>
          <w:szCs w:val="26"/>
        </w:rPr>
        <w:t xml:space="preserve"> penais das quais tiver conhecimento;</w:t>
      </w:r>
    </w:p>
    <w:p w14:paraId="5898AD4C" w14:textId="77777777" w:rsidR="002C6492" w:rsidRPr="006F0A57" w:rsidRDefault="003832E5" w:rsidP="0086488C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a</w:t>
      </w:r>
      <w:r w:rsidR="002C6492" w:rsidRPr="006F0A57">
        <w:rPr>
          <w:rFonts w:ascii="Times New Roman" w:hAnsi="Times New Roman"/>
          <w:sz w:val="26"/>
          <w:szCs w:val="26"/>
        </w:rPr>
        <w:t>utorizar o processamento de ficheiros, em determinados casos, especialmente os ficheiros sensíveis;</w:t>
      </w:r>
    </w:p>
    <w:p w14:paraId="743D159F" w14:textId="77777777" w:rsidR="007171AC" w:rsidRPr="006F0A57" w:rsidRDefault="007171AC" w:rsidP="0086488C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promover o conhecimento dos instrumentos normativas e da cultura da </w:t>
      </w:r>
      <w:proofErr w:type="spellStart"/>
      <w:r w:rsidRPr="006F0A57">
        <w:rPr>
          <w:rFonts w:ascii="Times New Roman" w:hAnsi="Times New Roman"/>
          <w:sz w:val="26"/>
          <w:szCs w:val="26"/>
        </w:rPr>
        <w:t>protecção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de dados   pessoais e das medidas de segurança; </w:t>
      </w:r>
    </w:p>
    <w:p w14:paraId="66736CDF" w14:textId="77777777" w:rsidR="007171AC" w:rsidRPr="006F0A57" w:rsidRDefault="007171AC" w:rsidP="0086488C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promover e elaborar os estudos sobre as práticas Nacionais e Internacionais de </w:t>
      </w:r>
      <w:proofErr w:type="spellStart"/>
      <w:r w:rsidRPr="006F0A57">
        <w:rPr>
          <w:rFonts w:ascii="Times New Roman" w:hAnsi="Times New Roman"/>
          <w:sz w:val="26"/>
          <w:szCs w:val="26"/>
        </w:rPr>
        <w:t>protecção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de dados pessoais e privacidade;</w:t>
      </w:r>
    </w:p>
    <w:p w14:paraId="75248771" w14:textId="77777777" w:rsidR="009822A1" w:rsidRPr="006F0A57" w:rsidRDefault="007171AC" w:rsidP="0086488C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dispor sobre as formas </w:t>
      </w:r>
      <w:r w:rsidR="009822A1" w:rsidRPr="006F0A57">
        <w:rPr>
          <w:rFonts w:ascii="Times New Roman" w:hAnsi="Times New Roman"/>
          <w:sz w:val="26"/>
          <w:szCs w:val="26"/>
        </w:rPr>
        <w:t>de publicidade das operações de tratamento de dados pessoais respeitados os segredos comerciais industriais;</w:t>
      </w:r>
    </w:p>
    <w:p w14:paraId="156CF17D" w14:textId="77777777" w:rsidR="007171AC" w:rsidRPr="006F0A57" w:rsidRDefault="009822A1" w:rsidP="0086488C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realizar auditorias ou determinar a sua realização no âmbito da </w:t>
      </w:r>
      <w:proofErr w:type="spellStart"/>
      <w:r w:rsidRPr="006F0A57">
        <w:rPr>
          <w:rFonts w:ascii="Times New Roman" w:hAnsi="Times New Roman"/>
          <w:sz w:val="26"/>
          <w:szCs w:val="26"/>
        </w:rPr>
        <w:t>actividade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de fiscalização de que trata o artigo </w:t>
      </w:r>
    </w:p>
    <w:p w14:paraId="0F791092" w14:textId="77777777" w:rsidR="002C6492" w:rsidRPr="006F0A57" w:rsidRDefault="003832E5" w:rsidP="0086488C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r</w:t>
      </w:r>
      <w:r w:rsidR="002C6492" w:rsidRPr="006F0A57">
        <w:rPr>
          <w:rFonts w:ascii="Times New Roman" w:hAnsi="Times New Roman"/>
          <w:sz w:val="26"/>
          <w:szCs w:val="26"/>
        </w:rPr>
        <w:t>eceber as formalidades previas para o processamento de dados pessoais;</w:t>
      </w:r>
    </w:p>
    <w:p w14:paraId="327D6172" w14:textId="77777777" w:rsidR="003832E5" w:rsidRPr="006F0A57" w:rsidRDefault="002C6492" w:rsidP="0086488C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 </w:t>
      </w:r>
      <w:r w:rsidR="003832E5" w:rsidRPr="006F0A57">
        <w:rPr>
          <w:rFonts w:ascii="Times New Roman" w:hAnsi="Times New Roman"/>
          <w:sz w:val="26"/>
          <w:szCs w:val="26"/>
        </w:rPr>
        <w:t>a</w:t>
      </w:r>
      <w:r w:rsidRPr="006F0A57">
        <w:rPr>
          <w:rFonts w:ascii="Times New Roman" w:hAnsi="Times New Roman"/>
          <w:sz w:val="26"/>
          <w:szCs w:val="26"/>
        </w:rPr>
        <w:t xml:space="preserve">utorizar a transferência </w:t>
      </w:r>
      <w:r w:rsidR="003832E5" w:rsidRPr="006F0A57">
        <w:rPr>
          <w:rFonts w:ascii="Times New Roman" w:hAnsi="Times New Roman"/>
          <w:sz w:val="26"/>
          <w:szCs w:val="26"/>
        </w:rPr>
        <w:t>transfronteiriça</w:t>
      </w:r>
      <w:r w:rsidRPr="006F0A57">
        <w:rPr>
          <w:rFonts w:ascii="Times New Roman" w:hAnsi="Times New Roman"/>
          <w:sz w:val="26"/>
          <w:szCs w:val="26"/>
        </w:rPr>
        <w:t xml:space="preserve"> de dados pessoais</w:t>
      </w:r>
      <w:r w:rsidR="003832E5" w:rsidRPr="006F0A57">
        <w:rPr>
          <w:rFonts w:ascii="Times New Roman" w:hAnsi="Times New Roman"/>
          <w:sz w:val="26"/>
          <w:szCs w:val="26"/>
        </w:rPr>
        <w:t>;</w:t>
      </w:r>
    </w:p>
    <w:p w14:paraId="0F1012EE" w14:textId="77777777" w:rsidR="009822A1" w:rsidRPr="006F0A57" w:rsidRDefault="009822A1" w:rsidP="0086488C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Arrecadar e aplicar suas receitas e publicar no relatório de </w:t>
      </w:r>
      <w:proofErr w:type="spellStart"/>
      <w:r w:rsidRPr="006F0A57">
        <w:rPr>
          <w:rFonts w:ascii="Times New Roman" w:hAnsi="Times New Roman"/>
          <w:sz w:val="26"/>
          <w:szCs w:val="26"/>
        </w:rPr>
        <w:t>actividades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</w:t>
      </w:r>
    </w:p>
    <w:p w14:paraId="76B2F6FF" w14:textId="77777777" w:rsidR="003832E5" w:rsidRPr="006F0A57" w:rsidRDefault="003832E5" w:rsidP="0086488C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Estabelecer mecanismos de cooperação com as autoridades de </w:t>
      </w:r>
      <w:proofErr w:type="spellStart"/>
      <w:r w:rsidRPr="006F0A57">
        <w:rPr>
          <w:rFonts w:ascii="Times New Roman" w:hAnsi="Times New Roman"/>
          <w:sz w:val="26"/>
          <w:szCs w:val="26"/>
        </w:rPr>
        <w:t>protecção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de dados pessoais;</w:t>
      </w:r>
    </w:p>
    <w:p w14:paraId="4ABA79DD" w14:textId="77777777" w:rsidR="002C6492" w:rsidRPr="006F0A57" w:rsidRDefault="002C6492" w:rsidP="0086488C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 </w:t>
      </w:r>
      <w:r w:rsidR="003832E5" w:rsidRPr="006F0A57">
        <w:rPr>
          <w:rFonts w:ascii="Times New Roman" w:hAnsi="Times New Roman"/>
          <w:sz w:val="26"/>
          <w:szCs w:val="26"/>
        </w:rPr>
        <w:t xml:space="preserve">Participar em negociações internacionais em matéria de </w:t>
      </w:r>
      <w:proofErr w:type="spellStart"/>
      <w:r w:rsidR="003832E5" w:rsidRPr="006F0A57">
        <w:rPr>
          <w:rFonts w:ascii="Times New Roman" w:hAnsi="Times New Roman"/>
          <w:sz w:val="26"/>
          <w:szCs w:val="26"/>
        </w:rPr>
        <w:t>protecção</w:t>
      </w:r>
      <w:proofErr w:type="spellEnd"/>
      <w:r w:rsidR="003832E5" w:rsidRPr="006F0A57">
        <w:rPr>
          <w:rFonts w:ascii="Times New Roman" w:hAnsi="Times New Roman"/>
          <w:sz w:val="26"/>
          <w:szCs w:val="26"/>
        </w:rPr>
        <w:t xml:space="preserve"> de dados pessoais;</w:t>
      </w:r>
    </w:p>
    <w:p w14:paraId="6EE1FC68" w14:textId="77777777" w:rsidR="003832E5" w:rsidRPr="006F0A57" w:rsidRDefault="003832E5" w:rsidP="0086488C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Informar de imediato, a autoridade </w:t>
      </w:r>
      <w:r w:rsidR="004C707E" w:rsidRPr="006F0A57">
        <w:rPr>
          <w:rFonts w:ascii="Times New Roman" w:hAnsi="Times New Roman"/>
          <w:sz w:val="26"/>
          <w:szCs w:val="26"/>
        </w:rPr>
        <w:t>judiciária</w:t>
      </w:r>
      <w:r w:rsidRPr="006F0A57">
        <w:rPr>
          <w:rFonts w:ascii="Times New Roman" w:hAnsi="Times New Roman"/>
          <w:sz w:val="26"/>
          <w:szCs w:val="26"/>
        </w:rPr>
        <w:t xml:space="preserve"> sobre determinados tipos de </w:t>
      </w:r>
      <w:proofErr w:type="spellStart"/>
      <w:r w:rsidRPr="006F0A57">
        <w:rPr>
          <w:rFonts w:ascii="Times New Roman" w:hAnsi="Times New Roman"/>
          <w:sz w:val="26"/>
          <w:szCs w:val="26"/>
        </w:rPr>
        <w:t>infraçoes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de que tiver conhecimento</w:t>
      </w:r>
    </w:p>
    <w:p w14:paraId="6E9D1BE9" w14:textId="77777777" w:rsidR="009822A1" w:rsidRPr="006F0A57" w:rsidRDefault="009822A1" w:rsidP="0086488C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elaborar relatórios anuais de </w:t>
      </w:r>
      <w:proofErr w:type="spellStart"/>
      <w:r w:rsidRPr="006F0A57">
        <w:rPr>
          <w:rFonts w:ascii="Times New Roman" w:hAnsi="Times New Roman"/>
          <w:sz w:val="26"/>
          <w:szCs w:val="26"/>
        </w:rPr>
        <w:t>actividade</w:t>
      </w:r>
      <w:r w:rsidR="005A28C9" w:rsidRPr="006F0A57">
        <w:rPr>
          <w:rFonts w:ascii="Times New Roman" w:hAnsi="Times New Roman"/>
          <w:sz w:val="26"/>
          <w:szCs w:val="26"/>
        </w:rPr>
        <w:t>s</w:t>
      </w:r>
      <w:proofErr w:type="spellEnd"/>
      <w:r w:rsidR="005A28C9" w:rsidRPr="006F0A57">
        <w:rPr>
          <w:rFonts w:ascii="Times New Roman" w:hAnsi="Times New Roman"/>
          <w:sz w:val="26"/>
          <w:szCs w:val="26"/>
        </w:rPr>
        <w:t>.</w:t>
      </w:r>
    </w:p>
    <w:p w14:paraId="1C44BCD9" w14:textId="77777777" w:rsidR="00A91F56" w:rsidRDefault="00A91F56" w:rsidP="00A91F56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3A2064F1" w14:textId="77777777" w:rsidR="00503B31" w:rsidRDefault="00503B31" w:rsidP="00A91F56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6B0B5EE7" w14:textId="77777777" w:rsidR="00503B31" w:rsidRDefault="00503B31" w:rsidP="00A91F56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1AFFFAA8" w14:textId="77777777" w:rsidR="00503B31" w:rsidRDefault="00503B31" w:rsidP="00A91F56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4F4AAD62" w14:textId="77777777" w:rsidR="00503B31" w:rsidRPr="006F0A57" w:rsidRDefault="00503B31" w:rsidP="00A91F56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140D8669" w14:textId="77777777" w:rsidR="00A91F56" w:rsidRPr="006F0A57" w:rsidRDefault="00A91F56" w:rsidP="00A91F56">
      <w:pPr>
        <w:spacing w:after="0" w:line="36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proofErr w:type="gramStart"/>
      <w:r w:rsidRPr="006F0A57">
        <w:rPr>
          <w:rFonts w:ascii="Times New Roman" w:eastAsia="Calibri" w:hAnsi="Times New Roman"/>
          <w:b/>
          <w:sz w:val="26"/>
          <w:szCs w:val="26"/>
        </w:rPr>
        <w:t>Capitulo</w:t>
      </w:r>
      <w:proofErr w:type="gramEnd"/>
      <w:r w:rsidRPr="006F0A57">
        <w:rPr>
          <w:rFonts w:ascii="Times New Roman" w:eastAsia="Calibri" w:hAnsi="Times New Roman"/>
          <w:b/>
          <w:sz w:val="26"/>
          <w:szCs w:val="26"/>
        </w:rPr>
        <w:t xml:space="preserve"> IV</w:t>
      </w:r>
    </w:p>
    <w:p w14:paraId="65EA18BF" w14:textId="47399A1A" w:rsidR="00A91F56" w:rsidRDefault="00A91F56" w:rsidP="00A91F56">
      <w:pPr>
        <w:tabs>
          <w:tab w:val="left" w:pos="1345"/>
        </w:tabs>
        <w:spacing w:line="36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6F0A57">
        <w:rPr>
          <w:rFonts w:ascii="Times New Roman" w:eastAsia="Calibri" w:hAnsi="Times New Roman"/>
          <w:b/>
          <w:sz w:val="26"/>
          <w:szCs w:val="26"/>
        </w:rPr>
        <w:t xml:space="preserve">Encarregados de </w:t>
      </w:r>
      <w:proofErr w:type="spellStart"/>
      <w:r w:rsidRPr="006F0A57">
        <w:rPr>
          <w:rFonts w:ascii="Times New Roman" w:eastAsia="Calibri" w:hAnsi="Times New Roman"/>
          <w:b/>
          <w:sz w:val="26"/>
          <w:szCs w:val="26"/>
        </w:rPr>
        <w:t>Protecção</w:t>
      </w:r>
      <w:proofErr w:type="spellEnd"/>
      <w:r w:rsidRPr="006F0A57">
        <w:rPr>
          <w:rFonts w:ascii="Times New Roman" w:eastAsia="Calibri" w:hAnsi="Times New Roman"/>
          <w:b/>
          <w:sz w:val="26"/>
          <w:szCs w:val="26"/>
        </w:rPr>
        <w:t xml:space="preserve"> de Dados</w:t>
      </w:r>
    </w:p>
    <w:p w14:paraId="07D9A5F9" w14:textId="77777777" w:rsidR="00306DE6" w:rsidRPr="006F0A57" w:rsidRDefault="00306DE6" w:rsidP="00A91F56">
      <w:pPr>
        <w:tabs>
          <w:tab w:val="left" w:pos="1345"/>
        </w:tabs>
        <w:spacing w:line="36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14:paraId="60C456D7" w14:textId="77777777" w:rsidR="00A91F56" w:rsidRPr="006F0A57" w:rsidRDefault="00A91F56" w:rsidP="00A91F56">
      <w:pPr>
        <w:spacing w:line="360" w:lineRule="auto"/>
        <w:ind w:left="720"/>
        <w:jc w:val="center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Artig</w:t>
      </w:r>
      <w:r w:rsidR="0090157F" w:rsidRPr="006F0A57">
        <w:rPr>
          <w:rFonts w:ascii="Times New Roman" w:hAnsi="Times New Roman"/>
          <w:sz w:val="26"/>
          <w:szCs w:val="26"/>
        </w:rPr>
        <w:t>o 8</w:t>
      </w:r>
    </w:p>
    <w:p w14:paraId="57CF4FEA" w14:textId="77777777" w:rsidR="00306DE6" w:rsidRPr="006F0A57" w:rsidRDefault="00A91F56" w:rsidP="00306DE6">
      <w:pPr>
        <w:tabs>
          <w:tab w:val="left" w:pos="1345"/>
        </w:tabs>
        <w:spacing w:line="36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(</w:t>
      </w:r>
      <w:r w:rsidR="00306DE6" w:rsidRPr="006F0A57">
        <w:rPr>
          <w:rFonts w:ascii="Times New Roman" w:eastAsia="Calibri" w:hAnsi="Times New Roman"/>
          <w:b/>
          <w:sz w:val="26"/>
          <w:szCs w:val="26"/>
        </w:rPr>
        <w:t xml:space="preserve">Encarregados de </w:t>
      </w:r>
      <w:proofErr w:type="spellStart"/>
      <w:r w:rsidR="00306DE6" w:rsidRPr="006F0A57">
        <w:rPr>
          <w:rFonts w:ascii="Times New Roman" w:eastAsia="Calibri" w:hAnsi="Times New Roman"/>
          <w:b/>
          <w:sz w:val="26"/>
          <w:szCs w:val="26"/>
        </w:rPr>
        <w:t>Protecção</w:t>
      </w:r>
      <w:proofErr w:type="spellEnd"/>
      <w:r w:rsidR="00306DE6" w:rsidRPr="006F0A57">
        <w:rPr>
          <w:rFonts w:ascii="Times New Roman" w:eastAsia="Calibri" w:hAnsi="Times New Roman"/>
          <w:b/>
          <w:sz w:val="26"/>
          <w:szCs w:val="26"/>
        </w:rPr>
        <w:t xml:space="preserve"> de Dados</w:t>
      </w:r>
    </w:p>
    <w:p w14:paraId="4290AA87" w14:textId="261E4FF0" w:rsidR="00A91F56" w:rsidRPr="006F0A57" w:rsidRDefault="00A91F56" w:rsidP="0086488C">
      <w:pPr>
        <w:pStyle w:val="ListParagraph"/>
        <w:numPr>
          <w:ilvl w:val="0"/>
          <w:numId w:val="31"/>
        </w:numPr>
        <w:spacing w:line="360" w:lineRule="auto"/>
        <w:ind w:left="720"/>
        <w:jc w:val="both"/>
        <w:rPr>
          <w:rFonts w:ascii="Times New Roman" w:hAnsi="Times New Roman"/>
          <w:b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O encarregado de </w:t>
      </w:r>
      <w:proofErr w:type="spellStart"/>
      <w:r w:rsidRPr="006F0A57">
        <w:rPr>
          <w:rFonts w:ascii="Times New Roman" w:hAnsi="Times New Roman"/>
          <w:sz w:val="26"/>
          <w:szCs w:val="26"/>
        </w:rPr>
        <w:t>protecção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de dados</w:t>
      </w:r>
      <w:r w:rsidR="007E57F7" w:rsidRPr="006F0A57">
        <w:rPr>
          <w:rFonts w:ascii="Times New Roman" w:hAnsi="Times New Roman"/>
          <w:sz w:val="26"/>
          <w:szCs w:val="26"/>
        </w:rPr>
        <w:t xml:space="preserve"> </w:t>
      </w:r>
      <w:r w:rsidR="007E57F7" w:rsidRPr="00503B31">
        <w:rPr>
          <w:rFonts w:ascii="Times New Roman" w:hAnsi="Times New Roman"/>
          <w:sz w:val="26"/>
          <w:szCs w:val="26"/>
        </w:rPr>
        <w:t>é a</w:t>
      </w:r>
      <w:r w:rsidR="007F6D02" w:rsidRPr="00503B31">
        <w:rPr>
          <w:rFonts w:ascii="Times New Roman" w:hAnsi="Times New Roman"/>
          <w:sz w:val="26"/>
          <w:szCs w:val="26"/>
        </w:rPr>
        <w:t xml:space="preserve"> </w:t>
      </w:r>
      <w:r w:rsidR="007E57F7" w:rsidRPr="00503B31">
        <w:rPr>
          <w:rFonts w:ascii="Times New Roman" w:hAnsi="Times New Roman"/>
          <w:sz w:val="26"/>
          <w:szCs w:val="26"/>
        </w:rPr>
        <w:t>p</w:t>
      </w:r>
      <w:r w:rsidR="007F6D02" w:rsidRPr="00503B31">
        <w:rPr>
          <w:rFonts w:ascii="Times New Roman" w:hAnsi="Times New Roman"/>
          <w:sz w:val="26"/>
          <w:szCs w:val="26"/>
        </w:rPr>
        <w:t xml:space="preserve">essoa indicada pelo controlador e operador para </w:t>
      </w:r>
      <w:proofErr w:type="spellStart"/>
      <w:r w:rsidR="007E57F7" w:rsidRPr="00503B31">
        <w:rPr>
          <w:rFonts w:ascii="Times New Roman" w:hAnsi="Times New Roman"/>
          <w:sz w:val="26"/>
          <w:szCs w:val="26"/>
        </w:rPr>
        <w:t>actuar</w:t>
      </w:r>
      <w:proofErr w:type="spellEnd"/>
      <w:r w:rsidR="007F6D02" w:rsidRPr="00503B31">
        <w:rPr>
          <w:rFonts w:ascii="Times New Roman" w:hAnsi="Times New Roman"/>
          <w:sz w:val="26"/>
          <w:szCs w:val="26"/>
        </w:rPr>
        <w:t xml:space="preserve"> como canal de comunicação entre o controlador, os titulares dos dados e a Autoridade Nacional de </w:t>
      </w:r>
      <w:proofErr w:type="spellStart"/>
      <w:r w:rsidR="007E57F7" w:rsidRPr="00503B31">
        <w:rPr>
          <w:rFonts w:ascii="Times New Roman" w:hAnsi="Times New Roman"/>
          <w:sz w:val="26"/>
          <w:szCs w:val="26"/>
        </w:rPr>
        <w:t>Protecção</w:t>
      </w:r>
      <w:proofErr w:type="spellEnd"/>
      <w:r w:rsidR="007F6D02" w:rsidRPr="00503B31">
        <w:rPr>
          <w:rFonts w:ascii="Times New Roman" w:hAnsi="Times New Roman"/>
          <w:sz w:val="26"/>
          <w:szCs w:val="26"/>
        </w:rPr>
        <w:t xml:space="preserve"> de Dados (ANPD).</w:t>
      </w:r>
      <w:r w:rsidR="007F6D02" w:rsidRPr="006F0A57">
        <w:rPr>
          <w:rFonts w:ascii="Times New Roman" w:hAnsi="Times New Roman"/>
          <w:sz w:val="26"/>
          <w:szCs w:val="26"/>
          <w:shd w:val="clear" w:color="auto" w:fill="BFBFBF" w:themeFill="background1" w:themeFillShade="BF"/>
        </w:rPr>
        <w:t xml:space="preserve"> </w:t>
      </w:r>
    </w:p>
    <w:p w14:paraId="42EAC786" w14:textId="12CFFBE1" w:rsidR="00A91F56" w:rsidRPr="006F0A57" w:rsidRDefault="00A91F56" w:rsidP="0086488C">
      <w:pPr>
        <w:pStyle w:val="ListParagraph"/>
        <w:numPr>
          <w:ilvl w:val="0"/>
          <w:numId w:val="31"/>
        </w:numPr>
        <w:spacing w:line="360" w:lineRule="auto"/>
        <w:ind w:left="720"/>
        <w:jc w:val="both"/>
        <w:rPr>
          <w:rFonts w:ascii="Times New Roman" w:hAnsi="Times New Roman"/>
          <w:b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O encarregado de </w:t>
      </w:r>
      <w:proofErr w:type="spellStart"/>
      <w:r w:rsidRPr="006F0A57">
        <w:rPr>
          <w:rFonts w:ascii="Times New Roman" w:hAnsi="Times New Roman"/>
          <w:sz w:val="26"/>
          <w:szCs w:val="26"/>
        </w:rPr>
        <w:t>protecção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de dados é designado com base nos </w:t>
      </w:r>
      <w:r w:rsidR="00503B31" w:rsidRPr="006F0A57">
        <w:rPr>
          <w:rFonts w:ascii="Times New Roman" w:hAnsi="Times New Roman"/>
          <w:sz w:val="26"/>
          <w:szCs w:val="26"/>
        </w:rPr>
        <w:t>requisitos</w:t>
      </w:r>
      <w:r w:rsidR="00503B31" w:rsidRPr="006F0A5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03B31" w:rsidRPr="006F0A57">
        <w:rPr>
          <w:rFonts w:ascii="Times New Roman" w:hAnsi="Times New Roman"/>
          <w:sz w:val="26"/>
          <w:szCs w:val="26"/>
        </w:rPr>
        <w:t>previstos</w:t>
      </w:r>
      <w:r w:rsidRPr="006F0A57">
        <w:rPr>
          <w:rFonts w:ascii="Times New Roman" w:hAnsi="Times New Roman"/>
          <w:sz w:val="26"/>
          <w:szCs w:val="26"/>
        </w:rPr>
        <w:t xml:space="preserve"> na presente Lei, não carecendo de certificação profissional para efeito.</w:t>
      </w:r>
      <w:r w:rsidRPr="006F0A57">
        <w:rPr>
          <w:rFonts w:ascii="Times New Roman" w:hAnsi="Times New Roman"/>
          <w:sz w:val="26"/>
          <w:szCs w:val="26"/>
        </w:rPr>
        <w:br/>
        <w:t xml:space="preserve"> Independentemente da natureza da sua relação jurídica, o encarregado de </w:t>
      </w:r>
      <w:proofErr w:type="spellStart"/>
      <w:r w:rsidR="00503825" w:rsidRPr="006F0A57">
        <w:rPr>
          <w:rFonts w:ascii="Times New Roman" w:hAnsi="Times New Roman"/>
          <w:sz w:val="26"/>
          <w:szCs w:val="26"/>
        </w:rPr>
        <w:t>protecção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de dados exerce a sua função com autonomia técnica perante a entidade responsável pelo tratamento ou subcontratante.</w:t>
      </w:r>
    </w:p>
    <w:p w14:paraId="43F52849" w14:textId="77777777" w:rsidR="00A91F56" w:rsidRPr="006F0A57" w:rsidRDefault="00A91F56" w:rsidP="00A91F5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O controlador deve indicar encarregado pelo tratamento de dados pessoais;</w:t>
      </w:r>
    </w:p>
    <w:p w14:paraId="2F1752BC" w14:textId="77777777" w:rsidR="00A91F56" w:rsidRPr="006F0A57" w:rsidRDefault="00A10C87" w:rsidP="00A91F5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A</w:t>
      </w:r>
      <w:r w:rsidR="00A91F56" w:rsidRPr="006F0A57">
        <w:rPr>
          <w:rFonts w:ascii="Times New Roman" w:hAnsi="Times New Roman"/>
          <w:sz w:val="26"/>
          <w:szCs w:val="26"/>
        </w:rPr>
        <w:t xml:space="preserve"> identidade e as informações de contacto de encarregado </w:t>
      </w:r>
      <w:r w:rsidR="00AC1E4A" w:rsidRPr="006F0A57">
        <w:rPr>
          <w:rFonts w:ascii="Times New Roman" w:hAnsi="Times New Roman"/>
          <w:sz w:val="26"/>
          <w:szCs w:val="26"/>
        </w:rPr>
        <w:t>devem ser divulgadas</w:t>
      </w:r>
      <w:r w:rsidR="00A91F56" w:rsidRPr="006F0A57">
        <w:rPr>
          <w:rFonts w:ascii="Times New Roman" w:hAnsi="Times New Roman"/>
          <w:sz w:val="26"/>
          <w:szCs w:val="26"/>
        </w:rPr>
        <w:t xml:space="preserve"> publicamente, de forma clara e </w:t>
      </w:r>
      <w:proofErr w:type="spellStart"/>
      <w:r w:rsidR="00A91F56" w:rsidRPr="006F0A57">
        <w:rPr>
          <w:rFonts w:ascii="Times New Roman" w:hAnsi="Times New Roman"/>
          <w:sz w:val="26"/>
          <w:szCs w:val="26"/>
        </w:rPr>
        <w:t>objectiva</w:t>
      </w:r>
      <w:proofErr w:type="spellEnd"/>
      <w:r w:rsidR="00A91F56" w:rsidRPr="006F0A57">
        <w:rPr>
          <w:rFonts w:ascii="Times New Roman" w:hAnsi="Times New Roman"/>
          <w:sz w:val="26"/>
          <w:szCs w:val="26"/>
        </w:rPr>
        <w:t xml:space="preserve">, preferencialmente no sítio </w:t>
      </w:r>
      <w:proofErr w:type="spellStart"/>
      <w:r w:rsidR="00A91F56" w:rsidRPr="006F0A57">
        <w:rPr>
          <w:rFonts w:ascii="Times New Roman" w:hAnsi="Times New Roman"/>
          <w:sz w:val="26"/>
          <w:szCs w:val="26"/>
        </w:rPr>
        <w:t>electrónico</w:t>
      </w:r>
      <w:proofErr w:type="spellEnd"/>
      <w:r w:rsidR="00A91F56" w:rsidRPr="006F0A57">
        <w:rPr>
          <w:rFonts w:ascii="Times New Roman" w:hAnsi="Times New Roman"/>
          <w:sz w:val="26"/>
          <w:szCs w:val="26"/>
        </w:rPr>
        <w:t xml:space="preserve"> do controlador;</w:t>
      </w:r>
    </w:p>
    <w:p w14:paraId="2CCDC473" w14:textId="77777777" w:rsidR="00A91F56" w:rsidRPr="006F0A57" w:rsidRDefault="00A91F56" w:rsidP="0086488C">
      <w:pPr>
        <w:pStyle w:val="ListParagraph"/>
        <w:numPr>
          <w:ilvl w:val="0"/>
          <w:numId w:val="31"/>
        </w:numPr>
        <w:spacing w:line="360" w:lineRule="auto"/>
        <w:ind w:left="720"/>
        <w:jc w:val="both"/>
        <w:rPr>
          <w:rFonts w:ascii="Times New Roman" w:hAnsi="Times New Roman"/>
          <w:b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Aceitar as </w:t>
      </w:r>
      <w:proofErr w:type="spellStart"/>
      <w:r w:rsidRPr="006F0A57">
        <w:rPr>
          <w:rFonts w:ascii="Times New Roman" w:hAnsi="Times New Roman"/>
          <w:sz w:val="26"/>
          <w:szCs w:val="26"/>
        </w:rPr>
        <w:t>actividades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de controlador do encarregado consiste em:</w:t>
      </w:r>
    </w:p>
    <w:p w14:paraId="6CF6348F" w14:textId="77777777" w:rsidR="00A91F56" w:rsidRPr="006F0A57" w:rsidRDefault="00A91F56" w:rsidP="00A91F5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aceitar reclamação e comunicações dos titulares, prestar esclarecimento e </w:t>
      </w:r>
      <w:proofErr w:type="spellStart"/>
      <w:r w:rsidRPr="006F0A57">
        <w:rPr>
          <w:rFonts w:ascii="Times New Roman" w:hAnsi="Times New Roman"/>
          <w:sz w:val="26"/>
          <w:szCs w:val="26"/>
        </w:rPr>
        <w:t>adoptar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providencias;</w:t>
      </w:r>
    </w:p>
    <w:p w14:paraId="3C4B4869" w14:textId="77777777" w:rsidR="00A91F56" w:rsidRPr="006F0A57" w:rsidRDefault="00A91F56" w:rsidP="00A91F5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orientar os funcionários e os controladores da entidade a respeito das práticas a serem tomadas em relação a </w:t>
      </w:r>
      <w:proofErr w:type="spellStart"/>
      <w:r w:rsidRPr="006F0A57">
        <w:rPr>
          <w:rFonts w:ascii="Times New Roman" w:hAnsi="Times New Roman"/>
          <w:sz w:val="26"/>
          <w:szCs w:val="26"/>
        </w:rPr>
        <w:t>protecção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de dados pessoais; e</w:t>
      </w:r>
    </w:p>
    <w:p w14:paraId="2F25C4BA" w14:textId="77777777" w:rsidR="00A91F56" w:rsidRPr="006F0A57" w:rsidRDefault="00A91F56" w:rsidP="00A91F5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Executar as demais atribuições determinadas pelo controlador </w:t>
      </w:r>
    </w:p>
    <w:p w14:paraId="56F8F294" w14:textId="77777777" w:rsidR="00A91F56" w:rsidRDefault="00A91F56" w:rsidP="00A91F56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14:paraId="753E23D9" w14:textId="77777777" w:rsidR="00503B31" w:rsidRDefault="00503B31" w:rsidP="00A91F56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14:paraId="45E4E33A" w14:textId="77777777" w:rsidR="00503B31" w:rsidRDefault="00503B31" w:rsidP="00A91F56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14:paraId="5EEB8C62" w14:textId="77777777" w:rsidR="00503B31" w:rsidRPr="006F0A57" w:rsidRDefault="00503B31" w:rsidP="00A91F56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14:paraId="4C0D6CE1" w14:textId="77777777" w:rsidR="00A91F56" w:rsidRPr="006F0A57" w:rsidRDefault="00A91F56" w:rsidP="00503B31">
      <w:pPr>
        <w:pStyle w:val="ListParagraph"/>
        <w:spacing w:line="360" w:lineRule="auto"/>
        <w:ind w:left="851"/>
        <w:jc w:val="center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lastRenderedPageBreak/>
        <w:t xml:space="preserve">Artigo </w:t>
      </w:r>
      <w:r w:rsidR="0090157F" w:rsidRPr="006F0A57">
        <w:rPr>
          <w:rFonts w:ascii="Times New Roman" w:hAnsi="Times New Roman"/>
          <w:sz w:val="26"/>
          <w:szCs w:val="26"/>
        </w:rPr>
        <w:t>9</w:t>
      </w:r>
    </w:p>
    <w:p w14:paraId="3A16E3C2" w14:textId="77777777" w:rsidR="00A91F56" w:rsidRPr="006F0A57" w:rsidRDefault="00A91F56" w:rsidP="00A91F56">
      <w:pPr>
        <w:pStyle w:val="ListParagraph"/>
        <w:spacing w:line="360" w:lineRule="auto"/>
        <w:ind w:left="1440"/>
        <w:jc w:val="center"/>
        <w:rPr>
          <w:rFonts w:ascii="Times New Roman" w:hAnsi="Times New Roman"/>
          <w:b/>
          <w:sz w:val="26"/>
          <w:szCs w:val="26"/>
        </w:rPr>
      </w:pPr>
      <w:r w:rsidRPr="006F0A57">
        <w:rPr>
          <w:rFonts w:ascii="Times New Roman" w:hAnsi="Times New Roman"/>
          <w:b/>
          <w:sz w:val="26"/>
          <w:szCs w:val="26"/>
        </w:rPr>
        <w:t>(Dever de sigilo e confidencialidade)</w:t>
      </w:r>
    </w:p>
    <w:p w14:paraId="0E58A9B7" w14:textId="77777777" w:rsidR="00A91F56" w:rsidRPr="006F0A57" w:rsidRDefault="00503825" w:rsidP="0086488C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O encarregado</w:t>
      </w:r>
      <w:r w:rsidR="00A91F56" w:rsidRPr="006F0A57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A91F56" w:rsidRPr="006F0A57">
        <w:rPr>
          <w:rFonts w:ascii="Times New Roman" w:hAnsi="Times New Roman"/>
          <w:sz w:val="26"/>
          <w:szCs w:val="26"/>
        </w:rPr>
        <w:t>protecção</w:t>
      </w:r>
      <w:proofErr w:type="spellEnd"/>
      <w:r w:rsidR="00A91F56" w:rsidRPr="006F0A57">
        <w:rPr>
          <w:rFonts w:ascii="Times New Roman" w:hAnsi="Times New Roman"/>
          <w:sz w:val="26"/>
          <w:szCs w:val="26"/>
        </w:rPr>
        <w:t xml:space="preserve"> de dados está obrigado a um dever de sigilo profissional em tudo o que diga respeito ao exercício dessas funções, que se mantém após o termo das funções que lhes deram origem.</w:t>
      </w:r>
    </w:p>
    <w:p w14:paraId="7A739B82" w14:textId="77777777" w:rsidR="00A91F56" w:rsidRPr="006F0A57" w:rsidRDefault="00A91F56" w:rsidP="0086488C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O encarregado de </w:t>
      </w:r>
      <w:proofErr w:type="spellStart"/>
      <w:r w:rsidRPr="006F0A57">
        <w:rPr>
          <w:rFonts w:ascii="Times New Roman" w:hAnsi="Times New Roman"/>
          <w:sz w:val="26"/>
          <w:szCs w:val="26"/>
        </w:rPr>
        <w:t>protecção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de dados, bem como os responsáveis pelo tratamento de dados, incluindo os subcontratantes, e todas as pessoas que intervenham em qualquer operação, de tratamento de dados, estão obrigados a um dever de confidencialidade que acresce aos deveres de sigilo profissional previsto na lei.</w:t>
      </w:r>
    </w:p>
    <w:p w14:paraId="4021B5C0" w14:textId="77777777" w:rsidR="00A91F56" w:rsidRPr="006F0A57" w:rsidRDefault="00A91F56" w:rsidP="00A91F56">
      <w:pPr>
        <w:pStyle w:val="ListParagraph"/>
        <w:spacing w:line="360" w:lineRule="auto"/>
        <w:ind w:left="1440"/>
        <w:rPr>
          <w:rFonts w:ascii="Times New Roman" w:hAnsi="Times New Roman"/>
          <w:sz w:val="26"/>
          <w:szCs w:val="26"/>
        </w:rPr>
      </w:pPr>
    </w:p>
    <w:p w14:paraId="68465366" w14:textId="77777777" w:rsidR="00A91F56" w:rsidRPr="006F0A57" w:rsidRDefault="00A91F56" w:rsidP="00503B31">
      <w:pPr>
        <w:pStyle w:val="ListParagraph"/>
        <w:spacing w:line="360" w:lineRule="auto"/>
        <w:ind w:left="851"/>
        <w:jc w:val="center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Artigo </w:t>
      </w:r>
      <w:r w:rsidR="0090157F" w:rsidRPr="006F0A57">
        <w:rPr>
          <w:rFonts w:ascii="Times New Roman" w:hAnsi="Times New Roman"/>
          <w:sz w:val="26"/>
          <w:szCs w:val="26"/>
        </w:rPr>
        <w:t>10</w:t>
      </w:r>
    </w:p>
    <w:p w14:paraId="6CFA6949" w14:textId="77777777" w:rsidR="00A91F56" w:rsidRPr="006F0A57" w:rsidRDefault="00A91F56" w:rsidP="00A91F56">
      <w:pPr>
        <w:pStyle w:val="ListParagraph"/>
        <w:spacing w:line="360" w:lineRule="auto"/>
        <w:ind w:left="1440"/>
        <w:jc w:val="center"/>
        <w:rPr>
          <w:rFonts w:ascii="Times New Roman" w:hAnsi="Times New Roman"/>
          <w:b/>
          <w:sz w:val="26"/>
          <w:szCs w:val="26"/>
        </w:rPr>
      </w:pPr>
      <w:r w:rsidRPr="006F0A57">
        <w:rPr>
          <w:rFonts w:ascii="Times New Roman" w:hAnsi="Times New Roman"/>
          <w:b/>
          <w:sz w:val="26"/>
          <w:szCs w:val="26"/>
        </w:rPr>
        <w:t xml:space="preserve">(Funções do encarregado de </w:t>
      </w:r>
      <w:proofErr w:type="spellStart"/>
      <w:r w:rsidRPr="006F0A57">
        <w:rPr>
          <w:rFonts w:ascii="Times New Roman" w:hAnsi="Times New Roman"/>
          <w:b/>
          <w:sz w:val="26"/>
          <w:szCs w:val="26"/>
        </w:rPr>
        <w:t>protecção</w:t>
      </w:r>
      <w:proofErr w:type="spellEnd"/>
      <w:r w:rsidRPr="006F0A57">
        <w:rPr>
          <w:rFonts w:ascii="Times New Roman" w:hAnsi="Times New Roman"/>
          <w:b/>
          <w:sz w:val="26"/>
          <w:szCs w:val="26"/>
        </w:rPr>
        <w:t xml:space="preserve"> de dados)</w:t>
      </w:r>
    </w:p>
    <w:p w14:paraId="5DA611AD" w14:textId="77777777" w:rsidR="00A91F56" w:rsidRPr="006F0A57" w:rsidRDefault="00A91F56" w:rsidP="00A91F56">
      <w:pPr>
        <w:pStyle w:val="ListParagraph"/>
        <w:spacing w:line="360" w:lineRule="auto"/>
        <w:ind w:left="1440"/>
        <w:jc w:val="center"/>
        <w:rPr>
          <w:rFonts w:ascii="Times New Roman" w:hAnsi="Times New Roman"/>
          <w:b/>
          <w:sz w:val="26"/>
          <w:szCs w:val="26"/>
        </w:rPr>
      </w:pPr>
    </w:p>
    <w:p w14:paraId="4700F2F0" w14:textId="77777777" w:rsidR="00A91F56" w:rsidRPr="006F0A57" w:rsidRDefault="00A91F56" w:rsidP="0086488C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São funções do encarregado de </w:t>
      </w:r>
      <w:proofErr w:type="spellStart"/>
      <w:r w:rsidRPr="006F0A57">
        <w:rPr>
          <w:rFonts w:ascii="Times New Roman" w:hAnsi="Times New Roman"/>
          <w:sz w:val="26"/>
          <w:szCs w:val="26"/>
        </w:rPr>
        <w:t>protecção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de dados:</w:t>
      </w:r>
    </w:p>
    <w:p w14:paraId="0A74B9E8" w14:textId="77777777" w:rsidR="00A91F56" w:rsidRPr="006F0A57" w:rsidRDefault="00A91F56" w:rsidP="0086488C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Assegurar a realização de auditorias, quer periódicas, quer não programadas;</w:t>
      </w:r>
    </w:p>
    <w:p w14:paraId="3B0CAF28" w14:textId="77777777" w:rsidR="00A91F56" w:rsidRPr="006F0A57" w:rsidRDefault="00A91F56" w:rsidP="0086488C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Sensibilizar os utilizadores para a importância da </w:t>
      </w:r>
      <w:proofErr w:type="spellStart"/>
      <w:r w:rsidRPr="006F0A57">
        <w:rPr>
          <w:rFonts w:ascii="Times New Roman" w:hAnsi="Times New Roman"/>
          <w:sz w:val="26"/>
          <w:szCs w:val="26"/>
        </w:rPr>
        <w:t>detecção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atempada de incidentes de segurança e para a necessidade de informar imediatamente o responsável pela segurança;</w:t>
      </w:r>
    </w:p>
    <w:p w14:paraId="70A85C02" w14:textId="66F1AED2" w:rsidR="00A91F56" w:rsidRDefault="00A91F56" w:rsidP="0086488C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Assegurar as relações com os titulares dos dados nas matérias abrangidas pela legislação nacional em matéria de </w:t>
      </w:r>
      <w:proofErr w:type="spellStart"/>
      <w:r w:rsidRPr="006F0A57">
        <w:rPr>
          <w:rFonts w:ascii="Times New Roman" w:hAnsi="Times New Roman"/>
          <w:sz w:val="26"/>
          <w:szCs w:val="26"/>
        </w:rPr>
        <w:t>protecção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de dados.</w:t>
      </w:r>
    </w:p>
    <w:p w14:paraId="60CCA580" w14:textId="77777777" w:rsidR="005B108B" w:rsidRPr="006F0A57" w:rsidRDefault="005B108B" w:rsidP="005B108B">
      <w:pPr>
        <w:pStyle w:val="ListParagraph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14:paraId="05DEA7B3" w14:textId="77777777" w:rsidR="00A91F56" w:rsidRPr="006F0A57" w:rsidRDefault="00A91F56" w:rsidP="00A91F56">
      <w:pPr>
        <w:spacing w:line="360" w:lineRule="auto"/>
        <w:ind w:left="720"/>
        <w:jc w:val="center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Artigo </w:t>
      </w:r>
      <w:r w:rsidR="0090157F" w:rsidRPr="006F0A57">
        <w:rPr>
          <w:rFonts w:ascii="Times New Roman" w:hAnsi="Times New Roman"/>
          <w:sz w:val="26"/>
          <w:szCs w:val="26"/>
        </w:rPr>
        <w:t>11</w:t>
      </w:r>
    </w:p>
    <w:p w14:paraId="49D431F4" w14:textId="77777777" w:rsidR="00A91F56" w:rsidRPr="006F0A57" w:rsidRDefault="00A91F56" w:rsidP="00A91F56">
      <w:pPr>
        <w:spacing w:line="36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  <w:r w:rsidRPr="006F0A57">
        <w:rPr>
          <w:rFonts w:ascii="Times New Roman" w:hAnsi="Times New Roman"/>
          <w:b/>
          <w:sz w:val="26"/>
          <w:szCs w:val="26"/>
        </w:rPr>
        <w:t xml:space="preserve">(Encarregados de </w:t>
      </w:r>
      <w:proofErr w:type="spellStart"/>
      <w:r w:rsidRPr="006F0A57">
        <w:rPr>
          <w:rFonts w:ascii="Times New Roman" w:hAnsi="Times New Roman"/>
          <w:b/>
          <w:sz w:val="26"/>
          <w:szCs w:val="26"/>
        </w:rPr>
        <w:t>protecção</w:t>
      </w:r>
      <w:proofErr w:type="spellEnd"/>
      <w:r w:rsidRPr="006F0A57">
        <w:rPr>
          <w:rFonts w:ascii="Times New Roman" w:hAnsi="Times New Roman"/>
          <w:b/>
          <w:sz w:val="26"/>
          <w:szCs w:val="26"/>
        </w:rPr>
        <w:t xml:space="preserve"> de dados em entidades públicas)</w:t>
      </w:r>
    </w:p>
    <w:p w14:paraId="6C8D32C2" w14:textId="77777777" w:rsidR="00A91F56" w:rsidRPr="006F0A57" w:rsidRDefault="00A91F56" w:rsidP="0086488C">
      <w:pPr>
        <w:pStyle w:val="ListParagraph"/>
        <w:numPr>
          <w:ilvl w:val="0"/>
          <w:numId w:val="26"/>
        </w:numPr>
        <w:tabs>
          <w:tab w:val="left" w:pos="1345"/>
        </w:tabs>
        <w:spacing w:line="360" w:lineRule="auto"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 w:rsidRPr="006F0A57">
        <w:rPr>
          <w:rStyle w:val="fontstyle01"/>
          <w:rFonts w:ascii="Times New Roman" w:hAnsi="Times New Roman"/>
          <w:b w:val="0"/>
          <w:sz w:val="26"/>
          <w:szCs w:val="26"/>
        </w:rPr>
        <w:t xml:space="preserve">É obrigatória a designação de encarregados de </w:t>
      </w:r>
      <w:proofErr w:type="spellStart"/>
      <w:r w:rsidRPr="006F0A57">
        <w:rPr>
          <w:rStyle w:val="fontstyle01"/>
          <w:rFonts w:ascii="Times New Roman" w:hAnsi="Times New Roman"/>
          <w:b w:val="0"/>
          <w:sz w:val="26"/>
          <w:szCs w:val="26"/>
        </w:rPr>
        <w:t>protecção</w:t>
      </w:r>
      <w:proofErr w:type="spellEnd"/>
      <w:r w:rsidRPr="006F0A57">
        <w:rPr>
          <w:rStyle w:val="fontstyle01"/>
          <w:rFonts w:ascii="Times New Roman" w:hAnsi="Times New Roman"/>
          <w:b w:val="0"/>
          <w:sz w:val="26"/>
          <w:szCs w:val="26"/>
        </w:rPr>
        <w:t xml:space="preserve"> de dados nas entidades públicas, de acordo com o disposto nos números seguintes. </w:t>
      </w:r>
    </w:p>
    <w:p w14:paraId="7FE12380" w14:textId="77777777" w:rsidR="00A91F56" w:rsidRPr="006F0A57" w:rsidRDefault="00A91F56" w:rsidP="0086488C">
      <w:pPr>
        <w:pStyle w:val="ListParagraph"/>
        <w:numPr>
          <w:ilvl w:val="0"/>
          <w:numId w:val="26"/>
        </w:numPr>
        <w:tabs>
          <w:tab w:val="left" w:pos="1345"/>
        </w:tabs>
        <w:spacing w:line="360" w:lineRule="auto"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 w:rsidRPr="006F0A57">
        <w:rPr>
          <w:rStyle w:val="fontstyle01"/>
          <w:rFonts w:ascii="Times New Roman" w:hAnsi="Times New Roman"/>
          <w:b w:val="0"/>
          <w:sz w:val="26"/>
          <w:szCs w:val="26"/>
        </w:rPr>
        <w:t xml:space="preserve">Para efeitos do número anterior, entende-se por entidades públicas: </w:t>
      </w:r>
    </w:p>
    <w:p w14:paraId="7B1BDC68" w14:textId="77777777" w:rsidR="00A91F56" w:rsidRPr="006F0A57" w:rsidRDefault="00A91F56" w:rsidP="0086488C">
      <w:pPr>
        <w:pStyle w:val="ListParagraph"/>
        <w:numPr>
          <w:ilvl w:val="0"/>
          <w:numId w:val="27"/>
        </w:numPr>
        <w:tabs>
          <w:tab w:val="left" w:pos="1345"/>
        </w:tabs>
        <w:spacing w:line="360" w:lineRule="auto"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 w:rsidRPr="006F0A57">
        <w:rPr>
          <w:rStyle w:val="fontstyle01"/>
          <w:rFonts w:ascii="Times New Roman" w:hAnsi="Times New Roman"/>
          <w:b w:val="0"/>
          <w:sz w:val="26"/>
          <w:szCs w:val="26"/>
        </w:rPr>
        <w:t xml:space="preserve">O Estado; </w:t>
      </w:r>
    </w:p>
    <w:p w14:paraId="76E38C2C" w14:textId="77777777" w:rsidR="00A91F56" w:rsidRPr="006F0A57" w:rsidRDefault="00A91F56" w:rsidP="0086488C">
      <w:pPr>
        <w:pStyle w:val="ListParagraph"/>
        <w:numPr>
          <w:ilvl w:val="0"/>
          <w:numId w:val="27"/>
        </w:numPr>
        <w:tabs>
          <w:tab w:val="left" w:pos="1345"/>
        </w:tabs>
        <w:spacing w:line="360" w:lineRule="auto"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 w:rsidRPr="006F0A57">
        <w:rPr>
          <w:rStyle w:val="fontstyle01"/>
          <w:rFonts w:ascii="Times New Roman" w:hAnsi="Times New Roman"/>
          <w:b w:val="0"/>
          <w:sz w:val="26"/>
          <w:szCs w:val="26"/>
        </w:rPr>
        <w:t>As regiões autónomas;</w:t>
      </w:r>
    </w:p>
    <w:p w14:paraId="128560B5" w14:textId="77777777" w:rsidR="00A91F56" w:rsidRPr="006F0A57" w:rsidRDefault="00A91F56" w:rsidP="0086488C">
      <w:pPr>
        <w:pStyle w:val="ListParagraph"/>
        <w:numPr>
          <w:ilvl w:val="0"/>
          <w:numId w:val="27"/>
        </w:numPr>
        <w:tabs>
          <w:tab w:val="left" w:pos="1345"/>
        </w:tabs>
        <w:spacing w:line="360" w:lineRule="auto"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 w:rsidRPr="006F0A57">
        <w:rPr>
          <w:rStyle w:val="fontstyle01"/>
          <w:rFonts w:ascii="Times New Roman" w:hAnsi="Times New Roman"/>
          <w:b w:val="0"/>
          <w:sz w:val="26"/>
          <w:szCs w:val="26"/>
        </w:rPr>
        <w:t>As autarquias locais e as entidades supranacionais previstas na lei;</w:t>
      </w:r>
    </w:p>
    <w:p w14:paraId="21DBC8D0" w14:textId="2573CA78" w:rsidR="00A91F56" w:rsidRPr="006F0A57" w:rsidRDefault="00A91F56" w:rsidP="0086488C">
      <w:pPr>
        <w:pStyle w:val="ListParagraph"/>
        <w:numPr>
          <w:ilvl w:val="0"/>
          <w:numId w:val="27"/>
        </w:numPr>
        <w:tabs>
          <w:tab w:val="left" w:pos="1345"/>
        </w:tabs>
        <w:spacing w:line="360" w:lineRule="auto"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 w:rsidRPr="006F0A57">
        <w:rPr>
          <w:rStyle w:val="fontstyle01"/>
          <w:rFonts w:ascii="Times New Roman" w:hAnsi="Times New Roman"/>
          <w:b w:val="0"/>
          <w:sz w:val="26"/>
          <w:szCs w:val="26"/>
        </w:rPr>
        <w:t xml:space="preserve">As entidades administrativas independentes e o Banco de </w:t>
      </w:r>
      <w:r w:rsidR="00113CF8" w:rsidRPr="006F0A57">
        <w:rPr>
          <w:rStyle w:val="fontstyle01"/>
          <w:rFonts w:ascii="Times New Roman" w:hAnsi="Times New Roman"/>
          <w:b w:val="0"/>
          <w:sz w:val="26"/>
          <w:szCs w:val="26"/>
        </w:rPr>
        <w:t>Moçambique</w:t>
      </w:r>
      <w:r w:rsidRPr="006F0A57">
        <w:rPr>
          <w:rStyle w:val="fontstyle01"/>
          <w:rFonts w:ascii="Times New Roman" w:hAnsi="Times New Roman"/>
          <w:b w:val="0"/>
          <w:sz w:val="26"/>
          <w:szCs w:val="26"/>
        </w:rPr>
        <w:t>;</w:t>
      </w:r>
    </w:p>
    <w:p w14:paraId="07B38ADD" w14:textId="77777777" w:rsidR="00A91F56" w:rsidRPr="006F0A57" w:rsidRDefault="00A91F56" w:rsidP="0086488C">
      <w:pPr>
        <w:pStyle w:val="ListParagraph"/>
        <w:numPr>
          <w:ilvl w:val="0"/>
          <w:numId w:val="27"/>
        </w:numPr>
        <w:tabs>
          <w:tab w:val="left" w:pos="1345"/>
        </w:tabs>
        <w:spacing w:line="360" w:lineRule="auto"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 w:rsidRPr="006F0A57">
        <w:rPr>
          <w:rStyle w:val="fontstyle01"/>
          <w:rFonts w:ascii="Times New Roman" w:hAnsi="Times New Roman"/>
          <w:b w:val="0"/>
          <w:sz w:val="26"/>
          <w:szCs w:val="26"/>
        </w:rPr>
        <w:lastRenderedPageBreak/>
        <w:t>Os institutos públicos;</w:t>
      </w:r>
    </w:p>
    <w:p w14:paraId="0DE2F5B6" w14:textId="77777777" w:rsidR="00A91F56" w:rsidRPr="006F0A57" w:rsidRDefault="00A91F56" w:rsidP="0086488C">
      <w:pPr>
        <w:pStyle w:val="ListParagraph"/>
        <w:numPr>
          <w:ilvl w:val="0"/>
          <w:numId w:val="27"/>
        </w:numPr>
        <w:tabs>
          <w:tab w:val="left" w:pos="1345"/>
        </w:tabs>
        <w:spacing w:line="360" w:lineRule="auto"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 w:rsidRPr="006F0A57">
        <w:rPr>
          <w:rStyle w:val="fontstyle01"/>
          <w:rFonts w:ascii="Times New Roman" w:hAnsi="Times New Roman"/>
          <w:b w:val="0"/>
          <w:sz w:val="26"/>
          <w:szCs w:val="26"/>
        </w:rPr>
        <w:t>As instituições de ensino superior públicas, independentemente da sua natureza;</w:t>
      </w:r>
    </w:p>
    <w:p w14:paraId="56F90E26" w14:textId="77777777" w:rsidR="00A91F56" w:rsidRPr="006F0A57" w:rsidRDefault="00A91F56" w:rsidP="0086488C">
      <w:pPr>
        <w:pStyle w:val="ListParagraph"/>
        <w:numPr>
          <w:ilvl w:val="0"/>
          <w:numId w:val="27"/>
        </w:numPr>
        <w:tabs>
          <w:tab w:val="left" w:pos="1345"/>
        </w:tabs>
        <w:spacing w:line="360" w:lineRule="auto"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 w:rsidRPr="006F0A57">
        <w:rPr>
          <w:rStyle w:val="fontstyle01"/>
          <w:rFonts w:ascii="Times New Roman" w:hAnsi="Times New Roman"/>
          <w:b w:val="0"/>
          <w:sz w:val="26"/>
          <w:szCs w:val="26"/>
        </w:rPr>
        <w:t>As empresas do sector empresarial do Estado e dos sectores empresariais regionais e locais;</w:t>
      </w:r>
    </w:p>
    <w:p w14:paraId="2BA0A923" w14:textId="77777777" w:rsidR="00A91F56" w:rsidRPr="006F0A57" w:rsidRDefault="00A91F56" w:rsidP="0086488C">
      <w:pPr>
        <w:pStyle w:val="ListParagraph"/>
        <w:numPr>
          <w:ilvl w:val="0"/>
          <w:numId w:val="27"/>
        </w:numPr>
        <w:tabs>
          <w:tab w:val="left" w:pos="1345"/>
        </w:tabs>
        <w:spacing w:line="360" w:lineRule="auto"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 w:rsidRPr="006F0A57">
        <w:rPr>
          <w:rStyle w:val="fontstyle01"/>
          <w:rFonts w:ascii="Times New Roman" w:hAnsi="Times New Roman"/>
          <w:b w:val="0"/>
          <w:sz w:val="26"/>
          <w:szCs w:val="26"/>
        </w:rPr>
        <w:t>As associações públicas.</w:t>
      </w:r>
    </w:p>
    <w:p w14:paraId="4D857BAE" w14:textId="77777777" w:rsidR="00A91F56" w:rsidRPr="006F0A57" w:rsidRDefault="00A91F56" w:rsidP="0086488C">
      <w:pPr>
        <w:pStyle w:val="ListParagraph"/>
        <w:numPr>
          <w:ilvl w:val="0"/>
          <w:numId w:val="26"/>
        </w:numPr>
        <w:tabs>
          <w:tab w:val="left" w:pos="1345"/>
        </w:tabs>
        <w:spacing w:line="360" w:lineRule="auto"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 w:rsidRPr="006F0A57">
        <w:rPr>
          <w:rStyle w:val="fontstyle01"/>
          <w:rFonts w:ascii="Times New Roman" w:hAnsi="Times New Roman"/>
          <w:b w:val="0"/>
          <w:sz w:val="26"/>
          <w:szCs w:val="26"/>
        </w:rPr>
        <w:t xml:space="preserve">Independentemente de quem seja responsável pelo tratamento, existe pelo menos um encarregado de </w:t>
      </w:r>
      <w:proofErr w:type="spellStart"/>
      <w:r w:rsidRPr="006F0A57">
        <w:rPr>
          <w:rStyle w:val="fontstyle01"/>
          <w:rFonts w:ascii="Times New Roman" w:hAnsi="Times New Roman"/>
          <w:b w:val="0"/>
          <w:sz w:val="26"/>
          <w:szCs w:val="26"/>
        </w:rPr>
        <w:t>protecção</w:t>
      </w:r>
      <w:proofErr w:type="spellEnd"/>
      <w:r w:rsidRPr="006F0A57">
        <w:rPr>
          <w:rStyle w:val="fontstyle01"/>
          <w:rFonts w:ascii="Times New Roman" w:hAnsi="Times New Roman"/>
          <w:b w:val="0"/>
          <w:sz w:val="26"/>
          <w:szCs w:val="26"/>
        </w:rPr>
        <w:t xml:space="preserve"> de dados:</w:t>
      </w:r>
    </w:p>
    <w:p w14:paraId="14E6A57E" w14:textId="77777777" w:rsidR="00A91F56" w:rsidRPr="006F0A57" w:rsidRDefault="00A91F56" w:rsidP="0086488C">
      <w:pPr>
        <w:pStyle w:val="ListParagraph"/>
        <w:numPr>
          <w:ilvl w:val="0"/>
          <w:numId w:val="28"/>
        </w:numPr>
        <w:tabs>
          <w:tab w:val="left" w:pos="1345"/>
        </w:tabs>
        <w:spacing w:line="360" w:lineRule="auto"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 w:rsidRPr="006F0A57">
        <w:rPr>
          <w:rStyle w:val="fontstyle01"/>
          <w:rFonts w:ascii="Times New Roman" w:hAnsi="Times New Roman"/>
          <w:b w:val="0"/>
          <w:sz w:val="26"/>
          <w:szCs w:val="26"/>
        </w:rPr>
        <w:t xml:space="preserve">Por cada ministério ou área governativa, no caso do Estado, sendo designado pelo </w:t>
      </w:r>
      <w:proofErr w:type="spellStart"/>
      <w:r w:rsidRPr="006F0A57">
        <w:rPr>
          <w:rStyle w:val="fontstyle01"/>
          <w:rFonts w:ascii="Times New Roman" w:hAnsi="Times New Roman"/>
          <w:b w:val="0"/>
          <w:sz w:val="26"/>
          <w:szCs w:val="26"/>
        </w:rPr>
        <w:t>respectivo</w:t>
      </w:r>
      <w:proofErr w:type="spellEnd"/>
      <w:r w:rsidRPr="006F0A57">
        <w:rPr>
          <w:rStyle w:val="fontstyle01"/>
          <w:rFonts w:ascii="Times New Roman" w:hAnsi="Times New Roman"/>
          <w:b w:val="0"/>
          <w:sz w:val="26"/>
          <w:szCs w:val="26"/>
        </w:rPr>
        <w:t xml:space="preserve"> ministro, com faculdade de delegação em qualquer secretário de Estado que o coadjuvar;</w:t>
      </w:r>
    </w:p>
    <w:p w14:paraId="6F67A019" w14:textId="77777777" w:rsidR="00A91F56" w:rsidRPr="006F0A57" w:rsidRDefault="00A91F56" w:rsidP="0086488C">
      <w:pPr>
        <w:pStyle w:val="ListParagraph"/>
        <w:numPr>
          <w:ilvl w:val="0"/>
          <w:numId w:val="28"/>
        </w:numPr>
        <w:tabs>
          <w:tab w:val="left" w:pos="1345"/>
        </w:tabs>
        <w:spacing w:line="360" w:lineRule="auto"/>
        <w:jc w:val="both"/>
        <w:rPr>
          <w:rStyle w:val="fontstyle01"/>
          <w:rFonts w:ascii="Times New Roman" w:eastAsia="Calibri" w:hAnsi="Times New Roman"/>
          <w:bCs w:val="0"/>
          <w:color w:val="auto"/>
          <w:sz w:val="26"/>
          <w:szCs w:val="26"/>
        </w:rPr>
      </w:pPr>
      <w:r w:rsidRPr="006F0A57">
        <w:rPr>
          <w:rStyle w:val="fontstyle01"/>
          <w:rFonts w:ascii="Times New Roman" w:hAnsi="Times New Roman"/>
          <w:b w:val="0"/>
          <w:sz w:val="26"/>
          <w:szCs w:val="26"/>
        </w:rPr>
        <w:t xml:space="preserve">Por cada secretaria regional, no caso das regiões autónomas, sendo designado pelo </w:t>
      </w:r>
      <w:proofErr w:type="spellStart"/>
      <w:r w:rsidRPr="006F0A57">
        <w:rPr>
          <w:rStyle w:val="fontstyle01"/>
          <w:rFonts w:ascii="Times New Roman" w:hAnsi="Times New Roman"/>
          <w:b w:val="0"/>
          <w:sz w:val="26"/>
          <w:szCs w:val="26"/>
        </w:rPr>
        <w:t>respectivo</w:t>
      </w:r>
      <w:proofErr w:type="spellEnd"/>
      <w:r w:rsidRPr="006F0A57">
        <w:rPr>
          <w:rStyle w:val="fontstyle01"/>
          <w:rFonts w:ascii="Times New Roman" w:hAnsi="Times New Roman"/>
          <w:b w:val="0"/>
          <w:sz w:val="26"/>
          <w:szCs w:val="26"/>
        </w:rPr>
        <w:t xml:space="preserve"> secretário regional, com faculdade de delegação em dirigente superior de 1.º grau;</w:t>
      </w:r>
    </w:p>
    <w:p w14:paraId="7575CA4D" w14:textId="77777777" w:rsidR="00A91F56" w:rsidRPr="006F0A57" w:rsidRDefault="00A91F56" w:rsidP="0086488C">
      <w:pPr>
        <w:pStyle w:val="ListParagraph"/>
        <w:numPr>
          <w:ilvl w:val="0"/>
          <w:numId w:val="28"/>
        </w:numPr>
        <w:tabs>
          <w:tab w:val="left" w:pos="1345"/>
        </w:tabs>
        <w:spacing w:line="360" w:lineRule="auto"/>
        <w:jc w:val="both"/>
        <w:rPr>
          <w:rStyle w:val="fontstyle01"/>
          <w:rFonts w:ascii="Times New Roman" w:eastAsia="Calibri" w:hAnsi="Times New Roman"/>
          <w:bCs w:val="0"/>
          <w:color w:val="auto"/>
          <w:sz w:val="26"/>
          <w:szCs w:val="26"/>
        </w:rPr>
      </w:pPr>
      <w:r w:rsidRPr="006F0A57">
        <w:rPr>
          <w:rStyle w:val="fontstyle01"/>
          <w:rFonts w:ascii="Times New Roman" w:hAnsi="Times New Roman"/>
          <w:b w:val="0"/>
          <w:sz w:val="26"/>
          <w:szCs w:val="26"/>
        </w:rPr>
        <w:t>Por cada município, sendo designado pela câmara municipal, com faculdade de delegação no presidente e subdelegação em qualquer vereador;</w:t>
      </w:r>
    </w:p>
    <w:p w14:paraId="7CAFD0BF" w14:textId="77777777" w:rsidR="00A91F56" w:rsidRPr="006F0A57" w:rsidRDefault="00A91F56" w:rsidP="0086488C">
      <w:pPr>
        <w:pStyle w:val="ListParagraph"/>
        <w:numPr>
          <w:ilvl w:val="0"/>
          <w:numId w:val="26"/>
        </w:numPr>
        <w:tabs>
          <w:tab w:val="left" w:pos="1345"/>
        </w:tabs>
        <w:spacing w:line="360" w:lineRule="auto"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 w:rsidRPr="006F0A57">
        <w:rPr>
          <w:rStyle w:val="fontstyle01"/>
          <w:rFonts w:ascii="Times New Roman" w:hAnsi="Times New Roman"/>
          <w:b w:val="0"/>
          <w:sz w:val="26"/>
          <w:szCs w:val="26"/>
        </w:rPr>
        <w:t xml:space="preserve">Por cada entidade, no caso das demais entidades referidas no número anterior, sendo designada pelo </w:t>
      </w:r>
      <w:proofErr w:type="spellStart"/>
      <w:r w:rsidRPr="006F0A57">
        <w:rPr>
          <w:rStyle w:val="fontstyle01"/>
          <w:rFonts w:ascii="Times New Roman" w:hAnsi="Times New Roman"/>
          <w:b w:val="0"/>
          <w:sz w:val="26"/>
          <w:szCs w:val="26"/>
        </w:rPr>
        <w:t>respectivo</w:t>
      </w:r>
      <w:proofErr w:type="spellEnd"/>
      <w:r w:rsidRPr="006F0A57">
        <w:rPr>
          <w:rStyle w:val="fontstyle01"/>
          <w:rFonts w:ascii="Times New Roman" w:hAnsi="Times New Roman"/>
          <w:b w:val="0"/>
          <w:sz w:val="26"/>
          <w:szCs w:val="26"/>
        </w:rPr>
        <w:t xml:space="preserve"> órgão executivo, de administração ou gestão, com faculdade de delegação no </w:t>
      </w:r>
      <w:proofErr w:type="spellStart"/>
      <w:r w:rsidRPr="006F0A57">
        <w:rPr>
          <w:rStyle w:val="fontstyle01"/>
          <w:rFonts w:ascii="Times New Roman" w:hAnsi="Times New Roman"/>
          <w:b w:val="0"/>
          <w:sz w:val="26"/>
          <w:szCs w:val="26"/>
        </w:rPr>
        <w:t>respectivo</w:t>
      </w:r>
      <w:proofErr w:type="spellEnd"/>
      <w:r w:rsidRPr="006F0A57">
        <w:rPr>
          <w:rStyle w:val="fontstyle01"/>
          <w:rFonts w:ascii="Times New Roman" w:hAnsi="Times New Roman"/>
          <w:b w:val="0"/>
          <w:sz w:val="26"/>
          <w:szCs w:val="26"/>
        </w:rPr>
        <w:t xml:space="preserve"> presidente.</w:t>
      </w:r>
    </w:p>
    <w:p w14:paraId="09AD2339" w14:textId="584FF52F" w:rsidR="00A91F56" w:rsidRPr="006F0A57" w:rsidRDefault="00A91F56" w:rsidP="00DE0046">
      <w:pPr>
        <w:pStyle w:val="ListParagraph"/>
        <w:tabs>
          <w:tab w:val="left" w:pos="1345"/>
        </w:tabs>
        <w:spacing w:line="360" w:lineRule="auto"/>
        <w:rPr>
          <w:rFonts w:ascii="Times New Roman" w:eastAsia="Calibri" w:hAnsi="Times New Roman"/>
          <w:b/>
          <w:sz w:val="26"/>
          <w:szCs w:val="26"/>
        </w:rPr>
      </w:pPr>
    </w:p>
    <w:p w14:paraId="522D012C" w14:textId="77777777" w:rsidR="00A91F56" w:rsidRPr="006F0A57" w:rsidRDefault="00A91F56" w:rsidP="00A91F56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Artigo </w:t>
      </w:r>
      <w:r w:rsidR="0090157F" w:rsidRPr="006F0A57">
        <w:rPr>
          <w:rFonts w:ascii="Times New Roman" w:hAnsi="Times New Roman"/>
          <w:sz w:val="26"/>
          <w:szCs w:val="26"/>
        </w:rPr>
        <w:t>12</w:t>
      </w:r>
    </w:p>
    <w:p w14:paraId="2392C90E" w14:textId="77777777" w:rsidR="00A91F56" w:rsidRPr="006F0A57" w:rsidRDefault="00A91F56" w:rsidP="00A91F56">
      <w:pPr>
        <w:tabs>
          <w:tab w:val="left" w:pos="1345"/>
        </w:tabs>
        <w:spacing w:line="36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6F0A57">
        <w:rPr>
          <w:rFonts w:ascii="Times New Roman" w:eastAsia="Calibri" w:hAnsi="Times New Roman"/>
          <w:b/>
          <w:sz w:val="26"/>
          <w:szCs w:val="26"/>
        </w:rPr>
        <w:t xml:space="preserve">(Encarregado de </w:t>
      </w:r>
      <w:proofErr w:type="spellStart"/>
      <w:r w:rsidRPr="006F0A57">
        <w:rPr>
          <w:rFonts w:ascii="Times New Roman" w:eastAsia="Calibri" w:hAnsi="Times New Roman"/>
          <w:b/>
          <w:sz w:val="26"/>
          <w:szCs w:val="26"/>
        </w:rPr>
        <w:t>Protecção</w:t>
      </w:r>
      <w:proofErr w:type="spellEnd"/>
      <w:r w:rsidRPr="006F0A57">
        <w:rPr>
          <w:rFonts w:ascii="Times New Roman" w:eastAsia="Calibri" w:hAnsi="Times New Roman"/>
          <w:b/>
          <w:sz w:val="26"/>
          <w:szCs w:val="26"/>
        </w:rPr>
        <w:t xml:space="preserve"> de Dados Entidades Privadas)</w:t>
      </w:r>
    </w:p>
    <w:p w14:paraId="5137F048" w14:textId="77777777" w:rsidR="00A91F56" w:rsidRPr="006F0A57" w:rsidRDefault="00A91F56" w:rsidP="0086488C">
      <w:pPr>
        <w:pStyle w:val="ListParagraph"/>
        <w:numPr>
          <w:ilvl w:val="0"/>
          <w:numId w:val="24"/>
        </w:numPr>
        <w:tabs>
          <w:tab w:val="left" w:pos="1345"/>
        </w:tabs>
        <w:spacing w:line="360" w:lineRule="auto"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 w:rsidRPr="006F0A57">
        <w:rPr>
          <w:rStyle w:val="fontstyle01"/>
          <w:rFonts w:ascii="Times New Roman" w:hAnsi="Times New Roman"/>
          <w:b w:val="0"/>
          <w:sz w:val="26"/>
          <w:szCs w:val="26"/>
        </w:rPr>
        <w:t xml:space="preserve">O responsável pelo tratamento e o subcontratante designam um encarregado de </w:t>
      </w:r>
      <w:proofErr w:type="spellStart"/>
      <w:r w:rsidRPr="006F0A57">
        <w:rPr>
          <w:rStyle w:val="fontstyle01"/>
          <w:rFonts w:ascii="Times New Roman" w:hAnsi="Times New Roman"/>
          <w:b w:val="0"/>
          <w:sz w:val="26"/>
          <w:szCs w:val="26"/>
        </w:rPr>
        <w:t>protecção</w:t>
      </w:r>
      <w:proofErr w:type="spellEnd"/>
      <w:r w:rsidRPr="006F0A57">
        <w:rPr>
          <w:rStyle w:val="fontstyle01"/>
          <w:rFonts w:ascii="Times New Roman" w:hAnsi="Times New Roman"/>
          <w:b w:val="0"/>
          <w:sz w:val="26"/>
          <w:szCs w:val="26"/>
        </w:rPr>
        <w:t xml:space="preserve"> de dados sempre que a </w:t>
      </w:r>
      <w:proofErr w:type="spellStart"/>
      <w:r w:rsidRPr="006F0A57">
        <w:rPr>
          <w:rStyle w:val="fontstyle01"/>
          <w:rFonts w:ascii="Times New Roman" w:hAnsi="Times New Roman"/>
          <w:b w:val="0"/>
          <w:sz w:val="26"/>
          <w:szCs w:val="26"/>
        </w:rPr>
        <w:t>actividade</w:t>
      </w:r>
      <w:proofErr w:type="spellEnd"/>
      <w:r w:rsidRPr="006F0A57">
        <w:rPr>
          <w:rStyle w:val="fontstyle01"/>
          <w:rFonts w:ascii="Times New Roman" w:hAnsi="Times New Roman"/>
          <w:b w:val="0"/>
          <w:sz w:val="26"/>
          <w:szCs w:val="26"/>
        </w:rPr>
        <w:t xml:space="preserve"> privada desenvolvida, a título principal, implique:</w:t>
      </w:r>
    </w:p>
    <w:p w14:paraId="6A09DDF5" w14:textId="77777777" w:rsidR="00A91F56" w:rsidRPr="006F0A57" w:rsidRDefault="00A91F56" w:rsidP="0086488C">
      <w:pPr>
        <w:pStyle w:val="ListParagraph"/>
        <w:numPr>
          <w:ilvl w:val="0"/>
          <w:numId w:val="25"/>
        </w:numPr>
        <w:tabs>
          <w:tab w:val="left" w:pos="1345"/>
        </w:tabs>
        <w:spacing w:line="360" w:lineRule="auto"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 w:rsidRPr="006F0A57">
        <w:rPr>
          <w:rStyle w:val="fontstyle01"/>
          <w:rFonts w:ascii="Times New Roman" w:hAnsi="Times New Roman"/>
          <w:b w:val="0"/>
          <w:sz w:val="26"/>
          <w:szCs w:val="26"/>
        </w:rPr>
        <w:t xml:space="preserve">operações de tratamento que, devido à sua natureza, âmbito e ou finalidade, exijam um controlo regular e sistemático dos titulares dos dados em grande escala; ou </w:t>
      </w:r>
    </w:p>
    <w:p w14:paraId="1794FE1C" w14:textId="77777777" w:rsidR="00A91F56" w:rsidRPr="006F0A57" w:rsidRDefault="00A91F56" w:rsidP="0086488C">
      <w:pPr>
        <w:pStyle w:val="ListParagraph"/>
        <w:numPr>
          <w:ilvl w:val="0"/>
          <w:numId w:val="25"/>
        </w:numPr>
        <w:tabs>
          <w:tab w:val="left" w:pos="1345"/>
        </w:tabs>
        <w:spacing w:line="360" w:lineRule="auto"/>
        <w:jc w:val="both"/>
        <w:rPr>
          <w:rStyle w:val="fontstyle01"/>
          <w:rFonts w:ascii="Times New Roman" w:hAnsi="Times New Roman"/>
          <w:sz w:val="26"/>
          <w:szCs w:val="26"/>
        </w:rPr>
      </w:pPr>
      <w:r w:rsidRPr="006F0A57">
        <w:rPr>
          <w:rStyle w:val="fontstyle01"/>
          <w:rFonts w:ascii="Times New Roman" w:hAnsi="Times New Roman"/>
          <w:b w:val="0"/>
          <w:sz w:val="26"/>
          <w:szCs w:val="26"/>
        </w:rPr>
        <w:t>Operações de tratamento em grande escala das categorias especiais de dados nos termos do artigo 9.º do RGPD, ou de dados pessoais relacionados com condenações penais e contra ordem nacionais nos termos do artigo 10.º do RGPD</w:t>
      </w:r>
    </w:p>
    <w:p w14:paraId="7F95DEF4" w14:textId="77777777" w:rsidR="009822A1" w:rsidRPr="006F0A57" w:rsidRDefault="009822A1" w:rsidP="00F83A5C">
      <w:pPr>
        <w:pStyle w:val="ListParagraph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33973EA3" w14:textId="77777777" w:rsidR="00866F66" w:rsidRPr="006F0A57" w:rsidRDefault="00866F66" w:rsidP="00866F66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bookmarkStart w:id="2" w:name="_Hlk154152290"/>
      <w:proofErr w:type="gramStart"/>
      <w:r w:rsidRPr="006F0A57">
        <w:rPr>
          <w:rFonts w:ascii="Times New Roman" w:hAnsi="Times New Roman"/>
          <w:sz w:val="26"/>
          <w:szCs w:val="26"/>
        </w:rPr>
        <w:t>Capitulo</w:t>
      </w:r>
      <w:proofErr w:type="gramEnd"/>
      <w:r w:rsidRPr="006F0A57">
        <w:rPr>
          <w:rFonts w:ascii="Times New Roman" w:hAnsi="Times New Roman"/>
          <w:sz w:val="26"/>
          <w:szCs w:val="26"/>
        </w:rPr>
        <w:t xml:space="preserve"> IV</w:t>
      </w:r>
    </w:p>
    <w:bookmarkEnd w:id="2"/>
    <w:p w14:paraId="4C4AC0C4" w14:textId="77777777" w:rsidR="00866F66" w:rsidRPr="006F0A57" w:rsidRDefault="00866F66" w:rsidP="00866F66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6F0A57">
        <w:rPr>
          <w:rFonts w:ascii="Times New Roman" w:hAnsi="Times New Roman"/>
          <w:b/>
          <w:sz w:val="26"/>
          <w:szCs w:val="26"/>
        </w:rPr>
        <w:t>Requisitos para o tratamento de dados pessoais</w:t>
      </w:r>
    </w:p>
    <w:p w14:paraId="6AD1F8F7" w14:textId="77777777" w:rsidR="00680C83" w:rsidRPr="006F0A57" w:rsidRDefault="00680C83" w:rsidP="00866F66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4490CCD" w14:textId="77777777" w:rsidR="00680C83" w:rsidRPr="006F0A57" w:rsidRDefault="00680C83" w:rsidP="00866F66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6F0A57">
        <w:rPr>
          <w:rFonts w:ascii="Times New Roman" w:hAnsi="Times New Roman"/>
          <w:b/>
          <w:sz w:val="26"/>
          <w:szCs w:val="26"/>
        </w:rPr>
        <w:t xml:space="preserve">Artigo </w:t>
      </w:r>
      <w:r w:rsidR="0090157F" w:rsidRPr="006F0A57">
        <w:rPr>
          <w:rFonts w:ascii="Times New Roman" w:hAnsi="Times New Roman"/>
          <w:b/>
          <w:sz w:val="26"/>
          <w:szCs w:val="26"/>
        </w:rPr>
        <w:t>13</w:t>
      </w:r>
    </w:p>
    <w:p w14:paraId="517CCBB2" w14:textId="0133FDDD" w:rsidR="00680C83" w:rsidRPr="006F0A57" w:rsidRDefault="006C2594" w:rsidP="00866F66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6F0A57">
        <w:rPr>
          <w:rFonts w:ascii="Times New Roman" w:hAnsi="Times New Roman"/>
          <w:b/>
          <w:sz w:val="26"/>
          <w:szCs w:val="26"/>
        </w:rPr>
        <w:t>(</w:t>
      </w:r>
      <w:r w:rsidR="00680C83" w:rsidRPr="006F0A57">
        <w:rPr>
          <w:rFonts w:ascii="Times New Roman" w:hAnsi="Times New Roman"/>
          <w:b/>
          <w:sz w:val="26"/>
          <w:szCs w:val="26"/>
        </w:rPr>
        <w:t>Requisitos Gerais</w:t>
      </w:r>
      <w:r w:rsidRPr="006F0A57">
        <w:rPr>
          <w:rFonts w:ascii="Times New Roman" w:hAnsi="Times New Roman"/>
          <w:b/>
          <w:sz w:val="26"/>
          <w:szCs w:val="26"/>
        </w:rPr>
        <w:t>)</w:t>
      </w:r>
    </w:p>
    <w:p w14:paraId="3B9F407C" w14:textId="244E686B" w:rsidR="00866F66" w:rsidRPr="006F0A57" w:rsidRDefault="00866F66" w:rsidP="00E61B05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Salvo disposição legal em contrário, o tratament</w:t>
      </w:r>
      <w:r w:rsidR="00A94F53">
        <w:rPr>
          <w:rFonts w:ascii="Times New Roman" w:hAnsi="Times New Roman"/>
          <w:sz w:val="26"/>
          <w:szCs w:val="26"/>
        </w:rPr>
        <w:t xml:space="preserve">o de dados pessoais só pode ser </w:t>
      </w:r>
      <w:proofErr w:type="spellStart"/>
      <w:r w:rsidRPr="006F0A57">
        <w:rPr>
          <w:rFonts w:ascii="Times New Roman" w:hAnsi="Times New Roman"/>
          <w:sz w:val="26"/>
          <w:szCs w:val="26"/>
        </w:rPr>
        <w:t>efectuada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verificadas as seguintes circunstâncias:</w:t>
      </w:r>
    </w:p>
    <w:p w14:paraId="6779A033" w14:textId="77777777" w:rsidR="00866F66" w:rsidRPr="006F0A57" w:rsidRDefault="00866F66" w:rsidP="00E61B05">
      <w:pPr>
        <w:numPr>
          <w:ilvl w:val="0"/>
          <w:numId w:val="4"/>
        </w:numPr>
        <w:spacing w:after="0" w:line="360" w:lineRule="auto"/>
        <w:ind w:left="990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Consentimento inequívoco e expresso do seu titular;</w:t>
      </w:r>
    </w:p>
    <w:p w14:paraId="4003A57C" w14:textId="77777777" w:rsidR="00A310B6" w:rsidRPr="006F0A57" w:rsidRDefault="00A310B6" w:rsidP="00E61B05">
      <w:pPr>
        <w:numPr>
          <w:ilvl w:val="0"/>
          <w:numId w:val="4"/>
        </w:numPr>
        <w:spacing w:after="0" w:line="360" w:lineRule="auto"/>
        <w:ind w:left="990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Pela notificação da Autoridade Nacional de </w:t>
      </w:r>
      <w:proofErr w:type="spellStart"/>
      <w:r w:rsidRPr="006F0A57">
        <w:rPr>
          <w:rFonts w:ascii="Times New Roman" w:hAnsi="Times New Roman"/>
          <w:sz w:val="26"/>
          <w:szCs w:val="26"/>
        </w:rPr>
        <w:t>Protecção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de Dados </w:t>
      </w:r>
    </w:p>
    <w:p w14:paraId="66F06188" w14:textId="77777777" w:rsidR="003D3D50" w:rsidRPr="006F0A57" w:rsidRDefault="00866F66" w:rsidP="00E61B05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Sem prejuízo do </w:t>
      </w:r>
      <w:r w:rsidR="0090092D" w:rsidRPr="006F0A57">
        <w:rPr>
          <w:rFonts w:ascii="Times New Roman" w:hAnsi="Times New Roman"/>
          <w:sz w:val="26"/>
          <w:szCs w:val="26"/>
        </w:rPr>
        <w:t>direito à informação,</w:t>
      </w:r>
      <w:r w:rsidRPr="006F0A57">
        <w:rPr>
          <w:rFonts w:ascii="Times New Roman" w:hAnsi="Times New Roman"/>
          <w:sz w:val="26"/>
          <w:szCs w:val="26"/>
        </w:rPr>
        <w:t xml:space="preserve"> o consentimento do titular dos dados é dispensável quando o tratamento for necessário para:</w:t>
      </w:r>
    </w:p>
    <w:p w14:paraId="2EDA964B" w14:textId="77777777" w:rsidR="00CD5EC5" w:rsidRPr="006F0A57" w:rsidRDefault="00CD5EC5" w:rsidP="0086488C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cumprimento de obrigação legal a que o responsável pelo tratamento esteja sujeito;</w:t>
      </w:r>
    </w:p>
    <w:p w14:paraId="12C486B4" w14:textId="77777777" w:rsidR="00CD5EC5" w:rsidRPr="006F0A57" w:rsidRDefault="00CD5EC5" w:rsidP="0086488C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F0A57">
        <w:rPr>
          <w:rFonts w:ascii="Times New Roman" w:hAnsi="Times New Roman"/>
          <w:sz w:val="26"/>
          <w:szCs w:val="26"/>
        </w:rPr>
        <w:t>protecção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de interesses vitais do titular dos dados, pelo seu representante legal se aquele estiver física ou legalmente incapaz de dar o seu consentimento;</w:t>
      </w:r>
    </w:p>
    <w:p w14:paraId="1870577F" w14:textId="77777777" w:rsidR="00CD5EC5" w:rsidRPr="006F0A57" w:rsidRDefault="00CD5EC5" w:rsidP="0086488C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execução de uma missão de interesse público ou no exercício de autoridade pública em que esteja investido o responsável pelo tratamento ou um terceiro a quem os dados sejam comunicados;</w:t>
      </w:r>
    </w:p>
    <w:p w14:paraId="28D96E24" w14:textId="77777777" w:rsidR="00CD5EC5" w:rsidRPr="006F0A57" w:rsidRDefault="00CD5EC5" w:rsidP="0086488C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prossecução de interesses legítimos do responsável pelo tratamento ou de terceiro a quem os dados sejam comunicados, desde que não devam prevalecer os interesses ou os direitos, liberdades e garantias do titular dos dados.</w:t>
      </w:r>
    </w:p>
    <w:p w14:paraId="38632E19" w14:textId="77777777" w:rsidR="00866F66" w:rsidRPr="006F0A57" w:rsidRDefault="00866F66" w:rsidP="0086488C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execução de contrato ou contratos em que o titular dos dados seja parte ou de diligências prévias à formação do contracto ou declaração negocial </w:t>
      </w:r>
      <w:proofErr w:type="spellStart"/>
      <w:r w:rsidRPr="006F0A57">
        <w:rPr>
          <w:rFonts w:ascii="Times New Roman" w:hAnsi="Times New Roman"/>
          <w:sz w:val="26"/>
          <w:szCs w:val="26"/>
        </w:rPr>
        <w:t>efectuadas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a seu pedido;</w:t>
      </w:r>
    </w:p>
    <w:p w14:paraId="4FEC58D0" w14:textId="77777777" w:rsidR="00CD5EC5" w:rsidRPr="006F0A57" w:rsidRDefault="00CD5EC5" w:rsidP="0086488C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Para a realização de estudos por órgãos competentes garantida, sempre que possível, a anonimização dos dados pessoais;</w:t>
      </w:r>
    </w:p>
    <w:p w14:paraId="3917F456" w14:textId="77777777" w:rsidR="003D3D50" w:rsidRDefault="003D3D50" w:rsidP="003D3D50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18D19319" w14:textId="77777777" w:rsidR="00503B31" w:rsidRDefault="00503B31" w:rsidP="003D3D50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48AA201D" w14:textId="77777777" w:rsidR="00503B31" w:rsidRDefault="00503B31" w:rsidP="003D3D50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072165B8" w14:textId="77777777" w:rsidR="00503B31" w:rsidRPr="006F0A57" w:rsidRDefault="00503B31" w:rsidP="003D3D50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015591AF" w14:textId="77777777" w:rsidR="00343061" w:rsidRPr="006F0A57" w:rsidRDefault="00866F66" w:rsidP="00866F66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lastRenderedPageBreak/>
        <w:t xml:space="preserve">Artigo </w:t>
      </w:r>
      <w:r w:rsidR="0090157F" w:rsidRPr="006F0A57">
        <w:rPr>
          <w:rFonts w:ascii="Times New Roman" w:hAnsi="Times New Roman"/>
          <w:sz w:val="26"/>
          <w:szCs w:val="26"/>
        </w:rPr>
        <w:t>14</w:t>
      </w:r>
    </w:p>
    <w:p w14:paraId="2832042A" w14:textId="77777777" w:rsidR="00866F66" w:rsidRPr="006F0A57" w:rsidRDefault="00866F66" w:rsidP="00866F66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6F0A57">
        <w:rPr>
          <w:rFonts w:ascii="Times New Roman" w:hAnsi="Times New Roman"/>
          <w:b/>
          <w:sz w:val="26"/>
          <w:szCs w:val="26"/>
        </w:rPr>
        <w:t xml:space="preserve">(Requisitos </w:t>
      </w:r>
      <w:r w:rsidR="00DF6632" w:rsidRPr="006F0A57">
        <w:rPr>
          <w:rFonts w:ascii="Times New Roman" w:hAnsi="Times New Roman"/>
          <w:b/>
          <w:sz w:val="26"/>
          <w:szCs w:val="26"/>
        </w:rPr>
        <w:t>de tratamento</w:t>
      </w:r>
      <w:r w:rsidRPr="006F0A57">
        <w:rPr>
          <w:rFonts w:ascii="Times New Roman" w:hAnsi="Times New Roman"/>
          <w:b/>
          <w:sz w:val="26"/>
          <w:szCs w:val="26"/>
        </w:rPr>
        <w:t xml:space="preserve"> de dados </w:t>
      </w:r>
      <w:r w:rsidR="004812A0" w:rsidRPr="006F0A57">
        <w:rPr>
          <w:rFonts w:ascii="Times New Roman" w:hAnsi="Times New Roman"/>
          <w:b/>
          <w:sz w:val="26"/>
          <w:szCs w:val="26"/>
        </w:rPr>
        <w:t>sensíveis saúde e da vida sexual)</w:t>
      </w:r>
    </w:p>
    <w:p w14:paraId="03FB369D" w14:textId="1C038604" w:rsidR="00343061" w:rsidRPr="006F0A57" w:rsidRDefault="00343061" w:rsidP="00AF08D0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É proibido o tratamento de dados pessoais que revelam o</w:t>
      </w:r>
      <w:r w:rsidR="00AF08D0" w:rsidRPr="006F0A57">
        <w:rPr>
          <w:rFonts w:ascii="Times New Roman" w:hAnsi="Times New Roman"/>
          <w:sz w:val="26"/>
          <w:szCs w:val="26"/>
        </w:rPr>
        <w:t xml:space="preserve">rigem racial, étnica, filiação, </w:t>
      </w:r>
      <w:r w:rsidRPr="006F0A57">
        <w:rPr>
          <w:rFonts w:ascii="Times New Roman" w:hAnsi="Times New Roman"/>
          <w:sz w:val="26"/>
          <w:szCs w:val="26"/>
        </w:rPr>
        <w:t>ideológica, políticas, crenças religiosas ou convicções filosóficas, filiação em associação</w:t>
      </w:r>
      <w:r w:rsidR="00AF08D0" w:rsidRPr="006F0A5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F0A57">
        <w:rPr>
          <w:rFonts w:ascii="Times New Roman" w:hAnsi="Times New Roman"/>
          <w:sz w:val="26"/>
          <w:szCs w:val="26"/>
        </w:rPr>
        <w:t>politica</w:t>
      </w:r>
      <w:proofErr w:type="gramEnd"/>
      <w:r w:rsidRPr="006F0A57">
        <w:rPr>
          <w:rFonts w:ascii="Times New Roman" w:hAnsi="Times New Roman"/>
          <w:sz w:val="26"/>
          <w:szCs w:val="26"/>
        </w:rPr>
        <w:t xml:space="preserve"> ou sindical, vida sexual, informação gené</w:t>
      </w:r>
      <w:r w:rsidR="00AF08D0" w:rsidRPr="006F0A57">
        <w:rPr>
          <w:rFonts w:ascii="Times New Roman" w:hAnsi="Times New Roman"/>
          <w:sz w:val="26"/>
          <w:szCs w:val="26"/>
        </w:rPr>
        <w:t xml:space="preserve">tica ou, de uma forma geral, as </w:t>
      </w:r>
      <w:r w:rsidRPr="006F0A57">
        <w:rPr>
          <w:rFonts w:ascii="Times New Roman" w:hAnsi="Times New Roman"/>
          <w:sz w:val="26"/>
          <w:szCs w:val="26"/>
        </w:rPr>
        <w:t>informações relativas ao estado de saúde do titular dos dados.</w:t>
      </w:r>
    </w:p>
    <w:p w14:paraId="576AE7DF" w14:textId="77777777" w:rsidR="00343061" w:rsidRPr="006F0A57" w:rsidRDefault="00343061" w:rsidP="0086488C">
      <w:pPr>
        <w:pStyle w:val="ListParagraph"/>
        <w:numPr>
          <w:ilvl w:val="0"/>
          <w:numId w:val="39"/>
        </w:numPr>
        <w:spacing w:line="360" w:lineRule="auto"/>
        <w:rPr>
          <w:rFonts w:ascii="Times New Roman" w:eastAsia="Calibri" w:hAnsi="Times New Roman"/>
          <w:b/>
          <w:sz w:val="26"/>
          <w:szCs w:val="26"/>
        </w:rPr>
      </w:pPr>
      <w:r w:rsidRPr="006F0A57">
        <w:rPr>
          <w:rFonts w:ascii="Times New Roman" w:hAnsi="Times New Roman"/>
          <w:color w:val="000000"/>
          <w:sz w:val="26"/>
          <w:szCs w:val="26"/>
        </w:rPr>
        <w:t xml:space="preserve">A proibição estabelecida no número </w:t>
      </w:r>
      <w:r w:rsidR="00DF6632" w:rsidRPr="006F0A57">
        <w:rPr>
          <w:rFonts w:ascii="Times New Roman" w:hAnsi="Times New Roman"/>
          <w:color w:val="000000"/>
          <w:sz w:val="26"/>
          <w:szCs w:val="26"/>
        </w:rPr>
        <w:t>1</w:t>
      </w:r>
      <w:r w:rsidRPr="006F0A57">
        <w:rPr>
          <w:rFonts w:ascii="Times New Roman" w:hAnsi="Times New Roman"/>
          <w:color w:val="000000"/>
          <w:sz w:val="26"/>
          <w:szCs w:val="26"/>
        </w:rPr>
        <w:t xml:space="preserve"> do presente artigo</w:t>
      </w:r>
      <w:r w:rsidR="00DF6632" w:rsidRPr="006F0A57">
        <w:rPr>
          <w:rFonts w:ascii="Times New Roman" w:hAnsi="Times New Roman"/>
          <w:color w:val="000000"/>
          <w:sz w:val="26"/>
          <w:szCs w:val="26"/>
        </w:rPr>
        <w:t>,</w:t>
      </w:r>
      <w:r w:rsidRPr="006F0A5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6F0A57">
        <w:rPr>
          <w:rFonts w:ascii="Times New Roman" w:hAnsi="Times New Roman"/>
          <w:color w:val="000000"/>
          <w:sz w:val="26"/>
          <w:szCs w:val="26"/>
        </w:rPr>
        <w:t>não se aplica para as categorias de processamento que se seguem, quando:</w:t>
      </w:r>
    </w:p>
    <w:p w14:paraId="3B4E30C0" w14:textId="77777777" w:rsidR="00343061" w:rsidRPr="006F0A57" w:rsidRDefault="000C1469" w:rsidP="0086488C">
      <w:pPr>
        <w:numPr>
          <w:ilvl w:val="0"/>
          <w:numId w:val="40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o tratamento dos dados a serem </w:t>
      </w:r>
      <w:proofErr w:type="spellStart"/>
      <w:r w:rsidRPr="006F0A57">
        <w:rPr>
          <w:rFonts w:ascii="Times New Roman" w:hAnsi="Times New Roman"/>
          <w:sz w:val="26"/>
          <w:szCs w:val="26"/>
        </w:rPr>
        <w:t>efectuados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com o consentimento inequívoco, expresso e escrito do seu titular ou do seu representante legal;</w:t>
      </w:r>
    </w:p>
    <w:p w14:paraId="41B10E51" w14:textId="77777777" w:rsidR="00943457" w:rsidRPr="006F0A57" w:rsidRDefault="000C1469" w:rsidP="0086488C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F0A57">
        <w:rPr>
          <w:rFonts w:ascii="Times New Roman" w:hAnsi="Times New Roman"/>
          <w:color w:val="000000"/>
          <w:sz w:val="26"/>
          <w:szCs w:val="26"/>
        </w:rPr>
        <w:t>o processamento for necessário para o cumprimento de uma obrigação legal ou regulamentar ao qual o sujeito titular dos dados está vinculado;</w:t>
      </w:r>
    </w:p>
    <w:p w14:paraId="407F07BA" w14:textId="77777777" w:rsidR="00943457" w:rsidRPr="006F0A57" w:rsidRDefault="00943457" w:rsidP="0086488C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F0A57">
        <w:rPr>
          <w:rFonts w:ascii="Times New Roman" w:hAnsi="Times New Roman"/>
          <w:color w:val="000000"/>
          <w:sz w:val="26"/>
          <w:szCs w:val="26"/>
        </w:rPr>
        <w:t xml:space="preserve">Autorização da </w:t>
      </w:r>
      <w:proofErr w:type="gramStart"/>
      <w:r w:rsidRPr="006F0A57">
        <w:rPr>
          <w:rFonts w:ascii="Times New Roman" w:hAnsi="Times New Roman"/>
          <w:color w:val="000000"/>
          <w:sz w:val="26"/>
          <w:szCs w:val="26"/>
        </w:rPr>
        <w:t>Agencia</w:t>
      </w:r>
      <w:proofErr w:type="gramEnd"/>
      <w:r w:rsidRPr="006F0A57">
        <w:rPr>
          <w:rFonts w:ascii="Times New Roman" w:hAnsi="Times New Roman"/>
          <w:color w:val="000000"/>
          <w:sz w:val="26"/>
          <w:szCs w:val="26"/>
        </w:rPr>
        <w:t xml:space="preserve"> Nacional de </w:t>
      </w:r>
      <w:proofErr w:type="spellStart"/>
      <w:r w:rsidR="00CD6D76" w:rsidRPr="006F0A57">
        <w:rPr>
          <w:rFonts w:ascii="Times New Roman" w:hAnsi="Times New Roman"/>
          <w:color w:val="000000"/>
          <w:sz w:val="26"/>
          <w:szCs w:val="26"/>
        </w:rPr>
        <w:t>Protecção</w:t>
      </w:r>
      <w:proofErr w:type="spellEnd"/>
      <w:r w:rsidRPr="006F0A57">
        <w:rPr>
          <w:rFonts w:ascii="Times New Roman" w:hAnsi="Times New Roman"/>
          <w:color w:val="000000"/>
          <w:sz w:val="26"/>
          <w:szCs w:val="26"/>
        </w:rPr>
        <w:t xml:space="preserve"> de Dados Pessoas quando for por motivo de interesse público. </w:t>
      </w:r>
    </w:p>
    <w:p w14:paraId="64583D4A" w14:textId="77777777" w:rsidR="00943457" w:rsidRPr="006F0A57" w:rsidRDefault="00343061" w:rsidP="0086488C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F0A57">
        <w:rPr>
          <w:rFonts w:ascii="Times New Roman" w:hAnsi="Times New Roman"/>
          <w:color w:val="000000"/>
          <w:sz w:val="26"/>
          <w:szCs w:val="26"/>
        </w:rPr>
        <w:t>O processamento de dados pessoais for necessário para proteger os interesses vitais do titular dos dados ou de uma outra pessoa, se o sujeito titular dos dados estiver física ou juridicamente incapacitado para dar o seu consentimento.</w:t>
      </w:r>
    </w:p>
    <w:p w14:paraId="28342E1B" w14:textId="77777777" w:rsidR="00343061" w:rsidRPr="006F0A57" w:rsidRDefault="00343061" w:rsidP="0086488C">
      <w:pPr>
        <w:numPr>
          <w:ilvl w:val="0"/>
          <w:numId w:val="40"/>
        </w:numPr>
        <w:rPr>
          <w:rFonts w:ascii="Times New Roman" w:hAnsi="Times New Roman"/>
          <w:color w:val="000000"/>
          <w:sz w:val="26"/>
          <w:szCs w:val="26"/>
        </w:rPr>
      </w:pPr>
      <w:r w:rsidRPr="006F0A57">
        <w:rPr>
          <w:rFonts w:ascii="Times New Roman" w:hAnsi="Times New Roman"/>
          <w:color w:val="000000"/>
          <w:sz w:val="26"/>
          <w:szCs w:val="26"/>
        </w:rPr>
        <w:t>um processo judicial ou uma investigação penal tiver sido iniciado;</w:t>
      </w:r>
    </w:p>
    <w:p w14:paraId="74D97CB3" w14:textId="77777777" w:rsidR="00343061" w:rsidRPr="006F0A57" w:rsidRDefault="00343061" w:rsidP="0086488C">
      <w:pPr>
        <w:numPr>
          <w:ilvl w:val="0"/>
          <w:numId w:val="40"/>
        </w:numPr>
        <w:rPr>
          <w:rFonts w:ascii="Times New Roman" w:hAnsi="Times New Roman"/>
          <w:color w:val="000000"/>
          <w:sz w:val="26"/>
          <w:szCs w:val="26"/>
        </w:rPr>
      </w:pPr>
      <w:r w:rsidRPr="006F0A57">
        <w:rPr>
          <w:rFonts w:ascii="Times New Roman" w:hAnsi="Times New Roman"/>
          <w:color w:val="000000"/>
          <w:sz w:val="26"/>
          <w:szCs w:val="26"/>
        </w:rPr>
        <w:t>o processamento for necessário no interesse público, especialmente para fins históricos</w:t>
      </w:r>
      <w:r w:rsidR="000C1469" w:rsidRPr="006F0A57">
        <w:rPr>
          <w:rFonts w:ascii="Times New Roman" w:hAnsi="Times New Roman"/>
          <w:color w:val="000000"/>
          <w:sz w:val="26"/>
          <w:szCs w:val="26"/>
        </w:rPr>
        <w:t xml:space="preserve">, artísticos, </w:t>
      </w:r>
      <w:r w:rsidRPr="006F0A57">
        <w:rPr>
          <w:rFonts w:ascii="Times New Roman" w:hAnsi="Times New Roman"/>
          <w:color w:val="000000"/>
          <w:sz w:val="26"/>
          <w:szCs w:val="26"/>
        </w:rPr>
        <w:t>estatísticos</w:t>
      </w:r>
      <w:r w:rsidR="000C1469" w:rsidRPr="006F0A57">
        <w:rPr>
          <w:rFonts w:ascii="Times New Roman" w:hAnsi="Times New Roman"/>
          <w:color w:val="000000"/>
          <w:sz w:val="26"/>
          <w:szCs w:val="26"/>
        </w:rPr>
        <w:t>,</w:t>
      </w:r>
      <w:r w:rsidRPr="006F0A57">
        <w:rPr>
          <w:rFonts w:ascii="Times New Roman" w:hAnsi="Times New Roman"/>
          <w:color w:val="000000"/>
          <w:sz w:val="26"/>
          <w:szCs w:val="26"/>
        </w:rPr>
        <w:t xml:space="preserve"> científicos</w:t>
      </w:r>
      <w:r w:rsidR="000C1469" w:rsidRPr="006F0A57">
        <w:rPr>
          <w:rFonts w:ascii="Times New Roman" w:hAnsi="Times New Roman"/>
          <w:color w:val="000000"/>
          <w:sz w:val="26"/>
          <w:szCs w:val="26"/>
        </w:rPr>
        <w:t>, jornalísticos e de investigação;</w:t>
      </w:r>
    </w:p>
    <w:p w14:paraId="5691D663" w14:textId="77777777" w:rsidR="00343061" w:rsidRPr="006F0A57" w:rsidRDefault="00343061" w:rsidP="0086488C">
      <w:pPr>
        <w:numPr>
          <w:ilvl w:val="0"/>
          <w:numId w:val="40"/>
        </w:numPr>
        <w:rPr>
          <w:rFonts w:ascii="Times New Roman" w:hAnsi="Times New Roman"/>
          <w:color w:val="000000"/>
          <w:sz w:val="26"/>
          <w:szCs w:val="26"/>
        </w:rPr>
      </w:pPr>
      <w:r w:rsidRPr="006F0A57">
        <w:rPr>
          <w:rFonts w:ascii="Times New Roman" w:hAnsi="Times New Roman"/>
          <w:color w:val="000000"/>
          <w:sz w:val="26"/>
          <w:szCs w:val="26"/>
        </w:rPr>
        <w:t>o processamento de dados for necessário para execução de uma missão no interesse público</w:t>
      </w:r>
      <w:r w:rsidR="000C1469" w:rsidRPr="006F0A57">
        <w:rPr>
          <w:rFonts w:ascii="Times New Roman" w:hAnsi="Times New Roman"/>
          <w:color w:val="000000"/>
          <w:sz w:val="26"/>
          <w:szCs w:val="26"/>
        </w:rPr>
        <w:t>;</w:t>
      </w:r>
      <w:r w:rsidRPr="006F0A57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33DA7B71" w14:textId="77777777" w:rsidR="004812A0" w:rsidRPr="006F0A57" w:rsidRDefault="004812A0" w:rsidP="0086488C">
      <w:pPr>
        <w:numPr>
          <w:ilvl w:val="0"/>
          <w:numId w:val="40"/>
        </w:num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6F0A57">
        <w:rPr>
          <w:rFonts w:ascii="Times New Roman" w:hAnsi="Times New Roman"/>
          <w:color w:val="000000"/>
          <w:sz w:val="26"/>
          <w:szCs w:val="26"/>
        </w:rPr>
        <w:t xml:space="preserve">O tratamento dos dados referente a saúde e a vida sexual incluindo os dados </w:t>
      </w:r>
      <w:r w:rsidR="00CD6D76" w:rsidRPr="006F0A57">
        <w:rPr>
          <w:rFonts w:ascii="Times New Roman" w:hAnsi="Times New Roman"/>
          <w:color w:val="000000"/>
          <w:sz w:val="26"/>
          <w:szCs w:val="26"/>
        </w:rPr>
        <w:t>genéticos</w:t>
      </w:r>
      <w:r w:rsidRPr="006F0A57">
        <w:rPr>
          <w:rFonts w:ascii="Times New Roman" w:hAnsi="Times New Roman"/>
          <w:color w:val="000000"/>
          <w:sz w:val="26"/>
          <w:szCs w:val="26"/>
        </w:rPr>
        <w:t xml:space="preserve"> pode ser </w:t>
      </w:r>
      <w:proofErr w:type="spellStart"/>
      <w:r w:rsidRPr="006F0A57">
        <w:rPr>
          <w:rFonts w:ascii="Times New Roman" w:hAnsi="Times New Roman"/>
          <w:color w:val="000000"/>
          <w:sz w:val="26"/>
          <w:szCs w:val="26"/>
        </w:rPr>
        <w:t>efectuados</w:t>
      </w:r>
      <w:proofErr w:type="spellEnd"/>
      <w:r w:rsidRPr="006F0A57">
        <w:rPr>
          <w:rFonts w:ascii="Times New Roman" w:hAnsi="Times New Roman"/>
          <w:color w:val="000000"/>
          <w:sz w:val="26"/>
          <w:szCs w:val="26"/>
        </w:rPr>
        <w:t xml:space="preserve"> quando for necessário para fins de medicina preventiva, de diagnósticos médicos de tratamentos médicos que seja </w:t>
      </w:r>
      <w:proofErr w:type="spellStart"/>
      <w:r w:rsidRPr="006F0A57">
        <w:rPr>
          <w:rFonts w:ascii="Times New Roman" w:hAnsi="Times New Roman"/>
          <w:color w:val="000000"/>
          <w:sz w:val="26"/>
          <w:szCs w:val="26"/>
        </w:rPr>
        <w:t>efectuado</w:t>
      </w:r>
      <w:proofErr w:type="spellEnd"/>
      <w:r w:rsidRPr="006F0A57">
        <w:rPr>
          <w:rFonts w:ascii="Times New Roman" w:hAnsi="Times New Roman"/>
          <w:color w:val="000000"/>
          <w:sz w:val="26"/>
          <w:szCs w:val="26"/>
        </w:rPr>
        <w:t xml:space="preserve"> por um profissional de </w:t>
      </w:r>
      <w:r w:rsidR="00CD6D76" w:rsidRPr="006F0A57">
        <w:rPr>
          <w:rFonts w:ascii="Times New Roman" w:hAnsi="Times New Roman"/>
          <w:color w:val="000000"/>
          <w:sz w:val="26"/>
          <w:szCs w:val="26"/>
        </w:rPr>
        <w:t>saúde sujeito</w:t>
      </w:r>
      <w:r w:rsidRPr="006F0A57">
        <w:rPr>
          <w:rFonts w:ascii="Times New Roman" w:hAnsi="Times New Roman"/>
          <w:color w:val="000000"/>
          <w:sz w:val="26"/>
          <w:szCs w:val="26"/>
        </w:rPr>
        <w:t xml:space="preserve"> a segredo profissional. </w:t>
      </w:r>
    </w:p>
    <w:p w14:paraId="5FBE71F8" w14:textId="77777777" w:rsidR="00F763B8" w:rsidRPr="006F0A57" w:rsidRDefault="00F763B8" w:rsidP="00F763B8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14:paraId="3805F6C2" w14:textId="77777777" w:rsidR="00A94F53" w:rsidRDefault="00A94F53" w:rsidP="00F763B8">
      <w:pPr>
        <w:spacing w:before="100" w:beforeAutospacing="1" w:after="100" w:afterAutospacing="1" w:line="360" w:lineRule="auto"/>
        <w:ind w:firstLine="525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1FF8537B" w14:textId="77777777" w:rsidR="00A94F53" w:rsidRDefault="00A94F53" w:rsidP="00F763B8">
      <w:pPr>
        <w:spacing w:before="100" w:beforeAutospacing="1" w:after="100" w:afterAutospacing="1" w:line="360" w:lineRule="auto"/>
        <w:ind w:firstLine="525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7091BCDB" w14:textId="77777777" w:rsidR="00A94F53" w:rsidRDefault="00A94F53" w:rsidP="00F763B8">
      <w:pPr>
        <w:spacing w:before="100" w:beforeAutospacing="1" w:after="100" w:afterAutospacing="1" w:line="360" w:lineRule="auto"/>
        <w:ind w:firstLine="525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282721B8" w14:textId="14A7486A" w:rsidR="00F763B8" w:rsidRPr="006F0A57" w:rsidRDefault="00F763B8" w:rsidP="00F763B8">
      <w:pPr>
        <w:spacing w:before="100" w:beforeAutospacing="1" w:after="100" w:afterAutospacing="1" w:line="360" w:lineRule="auto"/>
        <w:ind w:firstLine="525"/>
        <w:jc w:val="center"/>
        <w:rPr>
          <w:rFonts w:ascii="Times New Roman" w:hAnsi="Times New Roman"/>
          <w:color w:val="000000"/>
          <w:sz w:val="26"/>
          <w:szCs w:val="26"/>
        </w:rPr>
      </w:pPr>
      <w:r w:rsidRPr="006F0A57">
        <w:rPr>
          <w:rFonts w:ascii="Times New Roman" w:hAnsi="Times New Roman"/>
          <w:color w:val="000000"/>
          <w:sz w:val="26"/>
          <w:szCs w:val="26"/>
        </w:rPr>
        <w:t xml:space="preserve">Artigo </w:t>
      </w:r>
      <w:r w:rsidR="0090157F" w:rsidRPr="006F0A57">
        <w:rPr>
          <w:rFonts w:ascii="Times New Roman" w:hAnsi="Times New Roman"/>
          <w:color w:val="000000"/>
          <w:sz w:val="26"/>
          <w:szCs w:val="26"/>
        </w:rPr>
        <w:t>15</w:t>
      </w:r>
    </w:p>
    <w:p w14:paraId="00455588" w14:textId="77777777" w:rsidR="00F763B8" w:rsidRPr="006F0A57" w:rsidRDefault="00F763B8" w:rsidP="00F763B8">
      <w:pPr>
        <w:spacing w:before="100" w:beforeAutospacing="1" w:after="100" w:afterAutospacing="1" w:line="360" w:lineRule="auto"/>
        <w:ind w:firstLine="525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F0A57">
        <w:rPr>
          <w:rFonts w:ascii="Times New Roman" w:hAnsi="Times New Roman"/>
          <w:b/>
          <w:color w:val="000000"/>
          <w:sz w:val="26"/>
          <w:szCs w:val="26"/>
        </w:rPr>
        <w:t>(Dados de Crianças e Adolescentes)</w:t>
      </w:r>
    </w:p>
    <w:p w14:paraId="7EEEF308" w14:textId="77777777" w:rsidR="00F763B8" w:rsidRPr="006F0A57" w:rsidRDefault="00F763B8" w:rsidP="0086488C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F0A57">
        <w:rPr>
          <w:rFonts w:ascii="Times New Roman" w:hAnsi="Times New Roman"/>
          <w:color w:val="000000"/>
          <w:sz w:val="26"/>
          <w:szCs w:val="26"/>
        </w:rPr>
        <w:t>O tratamento de dados pessoais de crianças e de adolescentes deverá ser realizado em seu melhor interesse, nos termos deste artigo e da legislação pertinente.</w:t>
      </w:r>
    </w:p>
    <w:p w14:paraId="2FEE75B1" w14:textId="77777777" w:rsidR="00F763B8" w:rsidRPr="006F0A57" w:rsidRDefault="00F763B8" w:rsidP="0086488C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F0A57">
        <w:rPr>
          <w:rFonts w:ascii="Times New Roman" w:hAnsi="Times New Roman"/>
          <w:color w:val="000000"/>
          <w:sz w:val="26"/>
          <w:szCs w:val="26"/>
        </w:rPr>
        <w:t>O tratamento de dados pessoais de crianças deverá ser realizado com o consentimento específico e em destaque dado por pelo menos um dos pais ou pelo responsável legal.</w:t>
      </w:r>
    </w:p>
    <w:p w14:paraId="6A25CBDC" w14:textId="77777777" w:rsidR="00F763B8" w:rsidRPr="006F0A57" w:rsidRDefault="00F763B8" w:rsidP="0086488C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F0A57">
        <w:rPr>
          <w:rFonts w:ascii="Times New Roman" w:hAnsi="Times New Roman"/>
          <w:color w:val="000000"/>
          <w:sz w:val="26"/>
          <w:szCs w:val="26"/>
        </w:rPr>
        <w:t xml:space="preserve">No tratamento de dados de que trata o § 1º deste artigo, os controladores deverão manter pública a informação sobre os tipos de dados </w:t>
      </w:r>
      <w:proofErr w:type="spellStart"/>
      <w:r w:rsidR="00CD6D76" w:rsidRPr="006F0A57">
        <w:rPr>
          <w:rFonts w:ascii="Times New Roman" w:hAnsi="Times New Roman"/>
          <w:color w:val="000000"/>
          <w:sz w:val="26"/>
          <w:szCs w:val="26"/>
        </w:rPr>
        <w:t>colectados</w:t>
      </w:r>
      <w:proofErr w:type="spellEnd"/>
      <w:r w:rsidRPr="006F0A57">
        <w:rPr>
          <w:rFonts w:ascii="Times New Roman" w:hAnsi="Times New Roman"/>
          <w:color w:val="000000"/>
          <w:sz w:val="26"/>
          <w:szCs w:val="26"/>
        </w:rPr>
        <w:t xml:space="preserve">, a forma de sua utilização e os procedimentos para o exercício dos direitos a que se refere o </w:t>
      </w:r>
      <w:proofErr w:type="spellStart"/>
      <w:r w:rsidRPr="006F0A57">
        <w:rPr>
          <w:rFonts w:ascii="Times New Roman" w:hAnsi="Times New Roman"/>
          <w:color w:val="000000"/>
          <w:sz w:val="26"/>
          <w:szCs w:val="26"/>
        </w:rPr>
        <w:t>art</w:t>
      </w:r>
      <w:proofErr w:type="spellEnd"/>
      <w:r w:rsidRPr="006F0A57">
        <w:rPr>
          <w:rFonts w:ascii="Times New Roman" w:hAnsi="Times New Roman"/>
          <w:color w:val="000000"/>
          <w:sz w:val="26"/>
          <w:szCs w:val="26"/>
        </w:rPr>
        <w:t>. 18 desta Lei.</w:t>
      </w:r>
    </w:p>
    <w:p w14:paraId="470A987A" w14:textId="77777777" w:rsidR="00F763B8" w:rsidRPr="006F0A57" w:rsidRDefault="00F763B8" w:rsidP="0086488C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F0A57">
        <w:rPr>
          <w:rFonts w:ascii="Times New Roman" w:hAnsi="Times New Roman"/>
          <w:color w:val="000000"/>
          <w:sz w:val="26"/>
          <w:szCs w:val="26"/>
        </w:rPr>
        <w:t xml:space="preserve">Poderão ser </w:t>
      </w:r>
      <w:proofErr w:type="spellStart"/>
      <w:r w:rsidR="00CD6D76" w:rsidRPr="006F0A57">
        <w:rPr>
          <w:rFonts w:ascii="Times New Roman" w:hAnsi="Times New Roman"/>
          <w:color w:val="000000"/>
          <w:sz w:val="26"/>
          <w:szCs w:val="26"/>
        </w:rPr>
        <w:t>colectados</w:t>
      </w:r>
      <w:proofErr w:type="spellEnd"/>
      <w:r w:rsidRPr="006F0A57">
        <w:rPr>
          <w:rFonts w:ascii="Times New Roman" w:hAnsi="Times New Roman"/>
          <w:color w:val="000000"/>
          <w:sz w:val="26"/>
          <w:szCs w:val="26"/>
        </w:rPr>
        <w:t xml:space="preserve"> dados pessoais de crianças sem o consentimento a que se refere o § 1º deste artigo quando a </w:t>
      </w:r>
      <w:proofErr w:type="spellStart"/>
      <w:r w:rsidR="00CD6D76" w:rsidRPr="006F0A57">
        <w:rPr>
          <w:rFonts w:ascii="Times New Roman" w:hAnsi="Times New Roman"/>
          <w:color w:val="000000"/>
          <w:sz w:val="26"/>
          <w:szCs w:val="26"/>
        </w:rPr>
        <w:t>colecta</w:t>
      </w:r>
      <w:proofErr w:type="spellEnd"/>
      <w:r w:rsidRPr="006F0A57">
        <w:rPr>
          <w:rFonts w:ascii="Times New Roman" w:hAnsi="Times New Roman"/>
          <w:color w:val="000000"/>
          <w:sz w:val="26"/>
          <w:szCs w:val="26"/>
        </w:rPr>
        <w:t xml:space="preserve"> for necessária para </w:t>
      </w:r>
      <w:r w:rsidR="00CD6D76" w:rsidRPr="006F0A57">
        <w:rPr>
          <w:rFonts w:ascii="Times New Roman" w:hAnsi="Times New Roman"/>
          <w:color w:val="000000"/>
          <w:sz w:val="26"/>
          <w:szCs w:val="26"/>
        </w:rPr>
        <w:t>contactar</w:t>
      </w:r>
      <w:r w:rsidRPr="006F0A57">
        <w:rPr>
          <w:rFonts w:ascii="Times New Roman" w:hAnsi="Times New Roman"/>
          <w:color w:val="000000"/>
          <w:sz w:val="26"/>
          <w:szCs w:val="26"/>
        </w:rPr>
        <w:t xml:space="preserve"> os pais ou o responsável legal, </w:t>
      </w:r>
      <w:r w:rsidR="00CD6D76" w:rsidRPr="006F0A57">
        <w:rPr>
          <w:rFonts w:ascii="Times New Roman" w:hAnsi="Times New Roman"/>
          <w:color w:val="000000"/>
          <w:sz w:val="26"/>
          <w:szCs w:val="26"/>
        </w:rPr>
        <w:t>utilizada uma única</w:t>
      </w:r>
      <w:r w:rsidRPr="006F0A57">
        <w:rPr>
          <w:rFonts w:ascii="Times New Roman" w:hAnsi="Times New Roman"/>
          <w:color w:val="000000"/>
          <w:sz w:val="26"/>
          <w:szCs w:val="26"/>
        </w:rPr>
        <w:t xml:space="preserve"> vez e sem armazenamento, ou para sua </w:t>
      </w:r>
      <w:proofErr w:type="spellStart"/>
      <w:r w:rsidR="00CD6D76" w:rsidRPr="006F0A57">
        <w:rPr>
          <w:rFonts w:ascii="Times New Roman" w:hAnsi="Times New Roman"/>
          <w:color w:val="000000"/>
          <w:sz w:val="26"/>
          <w:szCs w:val="26"/>
        </w:rPr>
        <w:t>protecção</w:t>
      </w:r>
      <w:proofErr w:type="spellEnd"/>
      <w:r w:rsidRPr="006F0A57">
        <w:rPr>
          <w:rFonts w:ascii="Times New Roman" w:hAnsi="Times New Roman"/>
          <w:color w:val="000000"/>
          <w:sz w:val="26"/>
          <w:szCs w:val="26"/>
        </w:rPr>
        <w:t>, e em nenhum caso poderão ser repassados a terceiro sem o consentimento de que trata o § 1º deste artigo.</w:t>
      </w:r>
    </w:p>
    <w:p w14:paraId="7C886D30" w14:textId="77777777" w:rsidR="00F763B8" w:rsidRPr="006F0A57" w:rsidRDefault="00F763B8" w:rsidP="0086488C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F0A57">
        <w:rPr>
          <w:rFonts w:ascii="Times New Roman" w:hAnsi="Times New Roman"/>
          <w:color w:val="000000"/>
          <w:sz w:val="26"/>
          <w:szCs w:val="26"/>
        </w:rPr>
        <w:t xml:space="preserve">Os controladores não deverão condicionar a participação dos titulares de que trata o § 1º deste artigo em jogos, aplicações de internet ou outras </w:t>
      </w:r>
      <w:proofErr w:type="spellStart"/>
      <w:r w:rsidR="00CD6D76" w:rsidRPr="006F0A57">
        <w:rPr>
          <w:rFonts w:ascii="Times New Roman" w:hAnsi="Times New Roman"/>
          <w:color w:val="000000"/>
          <w:sz w:val="26"/>
          <w:szCs w:val="26"/>
        </w:rPr>
        <w:t>actividades</w:t>
      </w:r>
      <w:proofErr w:type="spellEnd"/>
      <w:r w:rsidRPr="006F0A57">
        <w:rPr>
          <w:rFonts w:ascii="Times New Roman" w:hAnsi="Times New Roman"/>
          <w:color w:val="000000"/>
          <w:sz w:val="26"/>
          <w:szCs w:val="26"/>
        </w:rPr>
        <w:t xml:space="preserve"> ao fornecimento de informações pessoais além das estritamente necessárias à </w:t>
      </w:r>
      <w:proofErr w:type="spellStart"/>
      <w:r w:rsidR="00CD6D76" w:rsidRPr="006F0A57">
        <w:rPr>
          <w:rFonts w:ascii="Times New Roman" w:hAnsi="Times New Roman"/>
          <w:color w:val="000000"/>
          <w:sz w:val="26"/>
          <w:szCs w:val="26"/>
        </w:rPr>
        <w:t>actividade</w:t>
      </w:r>
      <w:proofErr w:type="spellEnd"/>
      <w:r w:rsidRPr="006F0A57">
        <w:rPr>
          <w:rFonts w:ascii="Times New Roman" w:hAnsi="Times New Roman"/>
          <w:color w:val="000000"/>
          <w:sz w:val="26"/>
          <w:szCs w:val="26"/>
        </w:rPr>
        <w:t>.</w:t>
      </w:r>
    </w:p>
    <w:p w14:paraId="18D1C7B8" w14:textId="77777777" w:rsidR="00F763B8" w:rsidRPr="006F0A57" w:rsidRDefault="00F763B8" w:rsidP="0086488C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F0A57">
        <w:rPr>
          <w:rFonts w:ascii="Times New Roman" w:hAnsi="Times New Roman"/>
          <w:color w:val="000000"/>
          <w:sz w:val="26"/>
          <w:szCs w:val="26"/>
        </w:rPr>
        <w:t>O controlador deve realizar todos os esforços razoáveis para verificar que o consentimento a que se refere o § 1º deste artigo foi dado pelo responsável pela criança, consideradas as tecnologias disponíveis.</w:t>
      </w:r>
    </w:p>
    <w:p w14:paraId="42E7AC4B" w14:textId="77777777" w:rsidR="00F763B8" w:rsidRPr="006F0A57" w:rsidRDefault="00F763B8" w:rsidP="0086488C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F0A57">
        <w:rPr>
          <w:rFonts w:ascii="Times New Roman" w:hAnsi="Times New Roman"/>
          <w:color w:val="000000"/>
          <w:sz w:val="26"/>
          <w:szCs w:val="26"/>
        </w:rPr>
        <w:t xml:space="preserve">As informações sobre o tratamento de dados referidas neste artigo deverão ser fornecidas de maneira simples, clara e acessível, consideradas as características </w:t>
      </w:r>
      <w:proofErr w:type="spellStart"/>
      <w:r w:rsidRPr="006F0A57">
        <w:rPr>
          <w:rFonts w:ascii="Times New Roman" w:hAnsi="Times New Roman"/>
          <w:color w:val="000000"/>
          <w:sz w:val="26"/>
          <w:szCs w:val="26"/>
        </w:rPr>
        <w:t>físico-motoras</w:t>
      </w:r>
      <w:proofErr w:type="spellEnd"/>
      <w:r w:rsidRPr="006F0A57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6F0A57">
        <w:rPr>
          <w:rFonts w:ascii="Times New Roman" w:hAnsi="Times New Roman"/>
          <w:color w:val="000000"/>
          <w:sz w:val="26"/>
          <w:szCs w:val="26"/>
        </w:rPr>
        <w:t>perceptivas</w:t>
      </w:r>
      <w:proofErr w:type="spellEnd"/>
      <w:r w:rsidRPr="006F0A57">
        <w:rPr>
          <w:rFonts w:ascii="Times New Roman" w:hAnsi="Times New Roman"/>
          <w:color w:val="000000"/>
          <w:sz w:val="26"/>
          <w:szCs w:val="26"/>
        </w:rPr>
        <w:t>, sensoriais, intelectuais e mentais do usuário, com uso de recursos audiovisuais quando adequado, de forma a proporcionar a informação necessária aos pais ou ao responsável legal e adequada ao entendimento da criança.</w:t>
      </w:r>
    </w:p>
    <w:p w14:paraId="4CC999E7" w14:textId="77777777" w:rsidR="00F763B8" w:rsidRPr="006F0A57" w:rsidRDefault="00F763B8" w:rsidP="00F763B8">
      <w:pPr>
        <w:spacing w:before="300" w:after="300"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6D2218E5" w14:textId="77777777" w:rsidR="00F763B8" w:rsidRPr="006F0A57" w:rsidRDefault="00012F3D" w:rsidP="00F763B8">
      <w:pPr>
        <w:spacing w:before="300" w:after="300"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F0A57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 xml:space="preserve">Artigo </w:t>
      </w:r>
      <w:r w:rsidR="0090157F" w:rsidRPr="006F0A57">
        <w:rPr>
          <w:rFonts w:ascii="Times New Roman" w:hAnsi="Times New Roman"/>
          <w:b/>
          <w:bCs/>
          <w:color w:val="000000"/>
          <w:sz w:val="26"/>
          <w:szCs w:val="26"/>
        </w:rPr>
        <w:t>16</w:t>
      </w:r>
    </w:p>
    <w:p w14:paraId="5021EB32" w14:textId="7878692E" w:rsidR="00E06A4E" w:rsidRPr="006F0A57" w:rsidRDefault="00E06A4E" w:rsidP="00E06A4E">
      <w:pPr>
        <w:spacing w:before="300" w:after="300"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F0A57">
        <w:rPr>
          <w:rFonts w:ascii="Times New Roman" w:hAnsi="Times New Roman"/>
          <w:b/>
          <w:bCs/>
          <w:color w:val="000000"/>
          <w:sz w:val="26"/>
          <w:szCs w:val="26"/>
        </w:rPr>
        <w:t>(</w:t>
      </w:r>
      <w:r w:rsidR="00012F3D" w:rsidRPr="006F0A57">
        <w:rPr>
          <w:rFonts w:ascii="Times New Roman" w:hAnsi="Times New Roman"/>
          <w:b/>
          <w:bCs/>
          <w:color w:val="000000"/>
          <w:sz w:val="26"/>
          <w:szCs w:val="26"/>
        </w:rPr>
        <w:t>Tratamento</w:t>
      </w:r>
      <w:r w:rsidR="001E1A81" w:rsidRPr="006F0A57">
        <w:rPr>
          <w:rFonts w:ascii="Times New Roman" w:hAnsi="Times New Roman"/>
          <w:b/>
          <w:bCs/>
          <w:color w:val="000000"/>
          <w:sz w:val="26"/>
          <w:szCs w:val="26"/>
        </w:rPr>
        <w:t xml:space="preserve"> para fins de interesse público</w:t>
      </w:r>
      <w:r w:rsidRPr="006F0A57">
        <w:rPr>
          <w:rFonts w:ascii="Times New Roman" w:hAnsi="Times New Roman"/>
          <w:b/>
          <w:bCs/>
          <w:color w:val="000000"/>
          <w:sz w:val="26"/>
          <w:szCs w:val="26"/>
        </w:rPr>
        <w:t>)</w:t>
      </w:r>
    </w:p>
    <w:p w14:paraId="4048CD7B" w14:textId="77777777" w:rsidR="00E06A4E" w:rsidRPr="006F0A57" w:rsidRDefault="00E06A4E" w:rsidP="00A94F53">
      <w:pPr>
        <w:spacing w:before="300" w:after="300"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F0A57">
        <w:rPr>
          <w:rFonts w:ascii="Times New Roman" w:hAnsi="Times New Roman"/>
          <w:bCs/>
          <w:color w:val="000000"/>
          <w:sz w:val="26"/>
          <w:szCs w:val="26"/>
        </w:rPr>
        <w:t>O tratamento para fins de t</w:t>
      </w:r>
      <w:r w:rsidR="00D30802" w:rsidRPr="006F0A57">
        <w:rPr>
          <w:rFonts w:ascii="Times New Roman" w:hAnsi="Times New Roman"/>
          <w:bCs/>
          <w:color w:val="000000"/>
          <w:sz w:val="26"/>
          <w:szCs w:val="26"/>
        </w:rPr>
        <w:t>ratamento interesse pública deve respeitar</w:t>
      </w:r>
      <w:r w:rsidRPr="006F0A57">
        <w:rPr>
          <w:rFonts w:ascii="Times New Roman" w:hAnsi="Times New Roman"/>
          <w:bCs/>
          <w:color w:val="000000"/>
          <w:sz w:val="26"/>
          <w:szCs w:val="26"/>
        </w:rPr>
        <w:t xml:space="preserve"> o </w:t>
      </w:r>
      <w:r w:rsidR="00D30802" w:rsidRPr="006F0A57">
        <w:rPr>
          <w:rFonts w:ascii="Times New Roman" w:hAnsi="Times New Roman"/>
          <w:bCs/>
          <w:color w:val="000000"/>
          <w:sz w:val="26"/>
          <w:szCs w:val="26"/>
        </w:rPr>
        <w:t>princípio</w:t>
      </w:r>
      <w:r w:rsidRPr="006F0A57">
        <w:rPr>
          <w:rFonts w:ascii="Times New Roman" w:hAnsi="Times New Roman"/>
          <w:bCs/>
          <w:color w:val="000000"/>
          <w:sz w:val="26"/>
          <w:szCs w:val="26"/>
        </w:rPr>
        <w:t xml:space="preserve"> da minimização dos dados e incluir a anonimização ou a </w:t>
      </w:r>
      <w:proofErr w:type="spellStart"/>
      <w:r w:rsidRPr="006F0A57">
        <w:rPr>
          <w:rFonts w:ascii="Times New Roman" w:hAnsi="Times New Roman"/>
          <w:bCs/>
          <w:color w:val="000000"/>
          <w:sz w:val="26"/>
          <w:szCs w:val="26"/>
        </w:rPr>
        <w:t>pseudominizacao</w:t>
      </w:r>
      <w:proofErr w:type="spellEnd"/>
      <w:r w:rsidRPr="006F0A57">
        <w:rPr>
          <w:rFonts w:ascii="Times New Roman" w:hAnsi="Times New Roman"/>
          <w:bCs/>
          <w:color w:val="000000"/>
          <w:sz w:val="26"/>
          <w:szCs w:val="26"/>
        </w:rPr>
        <w:t xml:space="preserve"> dos mesmos sempre que os visados possam ser atingidos por uma destas vias.</w:t>
      </w:r>
    </w:p>
    <w:p w14:paraId="43FFCC3D" w14:textId="77777777" w:rsidR="00A70F4E" w:rsidRPr="006F0A57" w:rsidRDefault="00A70F4E" w:rsidP="00A70F4E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14:paraId="1A6F8037" w14:textId="77777777" w:rsidR="00866F66" w:rsidRPr="006F0A57" w:rsidRDefault="00866F66" w:rsidP="00866F66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Artigo </w:t>
      </w:r>
      <w:r w:rsidR="0090157F" w:rsidRPr="006F0A57">
        <w:rPr>
          <w:rFonts w:ascii="Times New Roman" w:hAnsi="Times New Roman"/>
          <w:sz w:val="26"/>
          <w:szCs w:val="26"/>
        </w:rPr>
        <w:t>17</w:t>
      </w:r>
    </w:p>
    <w:p w14:paraId="429684DD" w14:textId="77777777" w:rsidR="00866F66" w:rsidRPr="006F0A57" w:rsidRDefault="00866F66" w:rsidP="00866F66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6F0A57">
        <w:rPr>
          <w:rFonts w:ascii="Times New Roman" w:hAnsi="Times New Roman"/>
          <w:b/>
          <w:sz w:val="26"/>
          <w:szCs w:val="26"/>
        </w:rPr>
        <w:t xml:space="preserve">(Requisitos específicos para o tratamento de dados relativos a </w:t>
      </w:r>
      <w:proofErr w:type="spellStart"/>
      <w:r w:rsidRPr="006F0A57">
        <w:rPr>
          <w:rFonts w:ascii="Times New Roman" w:hAnsi="Times New Roman"/>
          <w:b/>
          <w:sz w:val="26"/>
          <w:szCs w:val="26"/>
        </w:rPr>
        <w:t>actividades</w:t>
      </w:r>
      <w:proofErr w:type="spellEnd"/>
      <w:r w:rsidRPr="006F0A57">
        <w:rPr>
          <w:rFonts w:ascii="Times New Roman" w:hAnsi="Times New Roman"/>
          <w:b/>
          <w:sz w:val="26"/>
          <w:szCs w:val="26"/>
        </w:rPr>
        <w:t xml:space="preserve"> ilícitas, crimes e contravenções)</w:t>
      </w:r>
    </w:p>
    <w:p w14:paraId="2373E5AF" w14:textId="77777777" w:rsidR="00866F66" w:rsidRPr="006F0A57" w:rsidRDefault="00866F66" w:rsidP="0083181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O tratamento de dados pessoais relativos a pessoas suspeitas de </w:t>
      </w:r>
      <w:proofErr w:type="spellStart"/>
      <w:r w:rsidRPr="006F0A57">
        <w:rPr>
          <w:rFonts w:ascii="Times New Roman" w:hAnsi="Times New Roman"/>
          <w:sz w:val="26"/>
          <w:szCs w:val="26"/>
        </w:rPr>
        <w:t>actividades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ilícitas, </w:t>
      </w:r>
      <w:proofErr w:type="spellStart"/>
      <w:r w:rsidRPr="006F0A57">
        <w:rPr>
          <w:rFonts w:ascii="Times New Roman" w:hAnsi="Times New Roman"/>
          <w:sz w:val="26"/>
          <w:szCs w:val="26"/>
        </w:rPr>
        <w:t>infracções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penais, contravenções e de aplicação de penas, medidas de segurança, multas e sanções acessórias, os quais são considerados dados sensíveis, só pode ser </w:t>
      </w:r>
      <w:proofErr w:type="spellStart"/>
      <w:r w:rsidRPr="006F0A57">
        <w:rPr>
          <w:rFonts w:ascii="Times New Roman" w:hAnsi="Times New Roman"/>
          <w:sz w:val="26"/>
          <w:szCs w:val="26"/>
        </w:rPr>
        <w:t>efectuado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por autoridade pública, verificadas as seguintes circunstâncias:</w:t>
      </w:r>
    </w:p>
    <w:p w14:paraId="303F246C" w14:textId="77777777" w:rsidR="00866F66" w:rsidRPr="006F0A57" w:rsidRDefault="00866F66" w:rsidP="0083181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disposição legal que permita tal tratamento por autoridades com competência específica, em respeito das normas procedimentais e de </w:t>
      </w:r>
      <w:proofErr w:type="spellStart"/>
      <w:r w:rsidRPr="006F0A57">
        <w:rPr>
          <w:rFonts w:ascii="Times New Roman" w:hAnsi="Times New Roman"/>
          <w:sz w:val="26"/>
          <w:szCs w:val="26"/>
        </w:rPr>
        <w:t>protecção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de dados previstas por lei e mediante prévio parecer da Autoridade de </w:t>
      </w:r>
      <w:proofErr w:type="spellStart"/>
      <w:r w:rsidRPr="006F0A57">
        <w:rPr>
          <w:rFonts w:ascii="Times New Roman" w:hAnsi="Times New Roman"/>
          <w:sz w:val="26"/>
          <w:szCs w:val="26"/>
        </w:rPr>
        <w:t>Protecção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de Dados; ou</w:t>
      </w:r>
    </w:p>
    <w:p w14:paraId="0164FF68" w14:textId="77777777" w:rsidR="00866F66" w:rsidRPr="006F0A57" w:rsidRDefault="00866F66" w:rsidP="0083181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Autorização da Autoridade de </w:t>
      </w:r>
      <w:proofErr w:type="spellStart"/>
      <w:r w:rsidRPr="006F0A57">
        <w:rPr>
          <w:rFonts w:ascii="Times New Roman" w:hAnsi="Times New Roman"/>
          <w:sz w:val="26"/>
          <w:szCs w:val="26"/>
        </w:rPr>
        <w:t>Protecção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de Dados, a qual só pode ser concedida quando tal tratamento for necessário à execução de finalidades legítimas do seu responsável e sejam observadas as normas de </w:t>
      </w:r>
      <w:proofErr w:type="spellStart"/>
      <w:r w:rsidRPr="006F0A57">
        <w:rPr>
          <w:rFonts w:ascii="Times New Roman" w:hAnsi="Times New Roman"/>
          <w:sz w:val="26"/>
          <w:szCs w:val="26"/>
        </w:rPr>
        <w:t>protecção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de dados e de segurança da informação.</w:t>
      </w:r>
    </w:p>
    <w:p w14:paraId="0FF09B18" w14:textId="77777777" w:rsidR="00866F66" w:rsidRPr="006F0A57" w:rsidRDefault="00866F66" w:rsidP="0083181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Sem prejuízo do disposto em legislação específica, o tratamento de dados pessoais para fins de investigação policial deve limitar-se ao necessário para o cumprimento de finalidades de prevenção geral e especial ou repressão de uma </w:t>
      </w:r>
      <w:proofErr w:type="spellStart"/>
      <w:r w:rsidRPr="006F0A57">
        <w:rPr>
          <w:rFonts w:ascii="Times New Roman" w:hAnsi="Times New Roman"/>
          <w:sz w:val="26"/>
          <w:szCs w:val="26"/>
        </w:rPr>
        <w:t>infracção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determinada, nos termos da presente lei e de legislação </w:t>
      </w:r>
      <w:r w:rsidR="00CD6D76" w:rsidRPr="006F0A57">
        <w:rPr>
          <w:rFonts w:ascii="Times New Roman" w:hAnsi="Times New Roman"/>
          <w:sz w:val="26"/>
          <w:szCs w:val="26"/>
        </w:rPr>
        <w:t>específica (rever</w:t>
      </w:r>
      <w:r w:rsidRPr="006F0A57">
        <w:rPr>
          <w:rFonts w:ascii="Times New Roman" w:hAnsi="Times New Roman"/>
          <w:sz w:val="26"/>
          <w:szCs w:val="26"/>
        </w:rPr>
        <w:t>).</w:t>
      </w:r>
    </w:p>
    <w:p w14:paraId="275FC63D" w14:textId="77777777" w:rsidR="00866F66" w:rsidRDefault="00866F66" w:rsidP="00866F66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14:paraId="10FE7E69" w14:textId="77777777" w:rsidR="00503B31" w:rsidRDefault="00503B31" w:rsidP="00866F66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14:paraId="69D565EA" w14:textId="77777777" w:rsidR="00503B31" w:rsidRDefault="00503B31" w:rsidP="00866F66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14:paraId="1AA4C085" w14:textId="77777777" w:rsidR="00503B31" w:rsidRPr="006F0A57" w:rsidRDefault="00503B31" w:rsidP="00866F66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14:paraId="2044D2DD" w14:textId="77777777" w:rsidR="00866F66" w:rsidRPr="00831817" w:rsidRDefault="00866F66" w:rsidP="00866F66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831817">
        <w:rPr>
          <w:rFonts w:ascii="Times New Roman" w:hAnsi="Times New Roman"/>
          <w:sz w:val="26"/>
          <w:szCs w:val="26"/>
        </w:rPr>
        <w:lastRenderedPageBreak/>
        <w:t xml:space="preserve">Artigo </w:t>
      </w:r>
      <w:r w:rsidR="0090157F" w:rsidRPr="00831817">
        <w:rPr>
          <w:rFonts w:ascii="Times New Roman" w:hAnsi="Times New Roman"/>
          <w:sz w:val="26"/>
          <w:szCs w:val="26"/>
        </w:rPr>
        <w:t>18</w:t>
      </w:r>
    </w:p>
    <w:p w14:paraId="0B5A2910" w14:textId="77777777" w:rsidR="00866F66" w:rsidRPr="006F0A57" w:rsidRDefault="00866F66" w:rsidP="00866F66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6F0A57">
        <w:rPr>
          <w:rFonts w:ascii="Times New Roman" w:hAnsi="Times New Roman"/>
          <w:b/>
          <w:sz w:val="26"/>
          <w:szCs w:val="26"/>
        </w:rPr>
        <w:t xml:space="preserve">(Requisitos específicos para o tratamento de dados em sistemas de videovigilância e outros meios de controlo </w:t>
      </w:r>
      <w:proofErr w:type="spellStart"/>
      <w:r w:rsidR="00CD6D76" w:rsidRPr="006F0A57">
        <w:rPr>
          <w:rFonts w:ascii="Times New Roman" w:hAnsi="Times New Roman"/>
          <w:b/>
          <w:sz w:val="26"/>
          <w:szCs w:val="26"/>
        </w:rPr>
        <w:t>electrónica</w:t>
      </w:r>
      <w:proofErr w:type="spellEnd"/>
      <w:r w:rsidRPr="006F0A57">
        <w:rPr>
          <w:rFonts w:ascii="Times New Roman" w:hAnsi="Times New Roman"/>
          <w:b/>
          <w:sz w:val="26"/>
          <w:szCs w:val="26"/>
        </w:rPr>
        <w:t>)</w:t>
      </w:r>
    </w:p>
    <w:p w14:paraId="1CE6128F" w14:textId="610D4F10" w:rsidR="00866F66" w:rsidRPr="006F0A57" w:rsidRDefault="00866F66" w:rsidP="0020340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O tratamento de dados pessoais no âmbito da instalação de sistemas de videovigilância e outras formas de captação, tratamento e difusão de sons e imagens que permitam identificar pessoas, incluindo os sistemas de vigilância </w:t>
      </w:r>
      <w:proofErr w:type="spellStart"/>
      <w:r w:rsidRPr="006F0A57">
        <w:rPr>
          <w:rFonts w:ascii="Times New Roman" w:hAnsi="Times New Roman"/>
          <w:sz w:val="26"/>
          <w:szCs w:val="26"/>
        </w:rPr>
        <w:t>electrónic</w:t>
      </w:r>
      <w:r w:rsidR="001C7FAF" w:rsidRPr="006F0A57">
        <w:rPr>
          <w:rFonts w:ascii="Times New Roman" w:hAnsi="Times New Roman"/>
          <w:sz w:val="26"/>
          <w:szCs w:val="26"/>
        </w:rPr>
        <w:t>a</w:t>
      </w:r>
      <w:proofErr w:type="spellEnd"/>
      <w:r w:rsidR="001C7FAF" w:rsidRPr="006F0A57">
        <w:rPr>
          <w:rFonts w:ascii="Times New Roman" w:hAnsi="Times New Roman"/>
          <w:sz w:val="26"/>
          <w:szCs w:val="26"/>
        </w:rPr>
        <w:t>,</w:t>
      </w:r>
      <w:r w:rsidR="000118F4" w:rsidRPr="006F0A57">
        <w:rPr>
          <w:rFonts w:ascii="Times New Roman" w:hAnsi="Times New Roman"/>
          <w:sz w:val="26"/>
          <w:szCs w:val="26"/>
        </w:rPr>
        <w:t xml:space="preserve"> </w:t>
      </w:r>
      <w:r w:rsidRPr="006F0A57">
        <w:rPr>
          <w:rFonts w:ascii="Times New Roman" w:hAnsi="Times New Roman"/>
          <w:sz w:val="26"/>
          <w:szCs w:val="26"/>
        </w:rPr>
        <w:t>está sujeit</w:t>
      </w:r>
      <w:r w:rsidR="001C7FAF" w:rsidRPr="006F0A57">
        <w:rPr>
          <w:rFonts w:ascii="Times New Roman" w:hAnsi="Times New Roman"/>
          <w:sz w:val="26"/>
          <w:szCs w:val="26"/>
        </w:rPr>
        <w:t>a</w:t>
      </w:r>
      <w:r w:rsidRPr="006F0A57">
        <w:rPr>
          <w:rFonts w:ascii="Times New Roman" w:hAnsi="Times New Roman"/>
          <w:sz w:val="26"/>
          <w:szCs w:val="26"/>
        </w:rPr>
        <w:t xml:space="preserve"> ao disposto </w:t>
      </w:r>
      <w:r w:rsidR="001C7FAF" w:rsidRPr="006F0A57">
        <w:rPr>
          <w:rFonts w:ascii="Times New Roman" w:hAnsi="Times New Roman"/>
          <w:sz w:val="26"/>
          <w:szCs w:val="26"/>
        </w:rPr>
        <w:t>ao</w:t>
      </w:r>
      <w:r w:rsidRPr="006F0A57">
        <w:rPr>
          <w:rFonts w:ascii="Times New Roman" w:hAnsi="Times New Roman"/>
          <w:sz w:val="26"/>
          <w:szCs w:val="26"/>
        </w:rPr>
        <w:t xml:space="preserve"> artigo </w:t>
      </w:r>
      <w:r w:rsidR="000118F4" w:rsidRPr="006F0A57">
        <w:rPr>
          <w:rFonts w:ascii="Times New Roman" w:hAnsi="Times New Roman"/>
          <w:sz w:val="26"/>
          <w:szCs w:val="26"/>
        </w:rPr>
        <w:t>4</w:t>
      </w:r>
      <w:r w:rsidRPr="006F0A57">
        <w:rPr>
          <w:rFonts w:ascii="Times New Roman" w:hAnsi="Times New Roman"/>
          <w:sz w:val="26"/>
          <w:szCs w:val="26"/>
        </w:rPr>
        <w:t>. °</w:t>
      </w:r>
      <w:r w:rsidR="001C7FAF" w:rsidRPr="006F0A57">
        <w:rPr>
          <w:rFonts w:ascii="Times New Roman" w:hAnsi="Times New Roman"/>
          <w:sz w:val="26"/>
          <w:szCs w:val="26"/>
        </w:rPr>
        <w:t xml:space="preserve"> da </w:t>
      </w:r>
      <w:r w:rsidR="00980F99" w:rsidRPr="006F0A57">
        <w:rPr>
          <w:rFonts w:ascii="Times New Roman" w:hAnsi="Times New Roman"/>
          <w:sz w:val="26"/>
          <w:szCs w:val="26"/>
        </w:rPr>
        <w:t>presente Lei</w:t>
      </w:r>
      <w:r w:rsidR="001C7FAF" w:rsidRPr="006F0A57">
        <w:rPr>
          <w:rFonts w:ascii="Times New Roman" w:hAnsi="Times New Roman"/>
          <w:sz w:val="26"/>
          <w:szCs w:val="26"/>
        </w:rPr>
        <w:t>.</w:t>
      </w:r>
    </w:p>
    <w:p w14:paraId="4162BB92" w14:textId="77777777" w:rsidR="00866F66" w:rsidRPr="006F0A57" w:rsidRDefault="00866F66" w:rsidP="0020340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O responsável pelo tratamento</w:t>
      </w:r>
      <w:r w:rsidR="001C7FAF" w:rsidRPr="006F0A57">
        <w:rPr>
          <w:rFonts w:ascii="Times New Roman" w:hAnsi="Times New Roman"/>
          <w:sz w:val="26"/>
          <w:szCs w:val="26"/>
        </w:rPr>
        <w:t xml:space="preserve"> de dados pessoais</w:t>
      </w:r>
      <w:r w:rsidRPr="006F0A57">
        <w:rPr>
          <w:rFonts w:ascii="Times New Roman" w:hAnsi="Times New Roman"/>
          <w:sz w:val="26"/>
          <w:szCs w:val="26"/>
        </w:rPr>
        <w:t xml:space="preserve"> deve disponibilizar, nos locais com sistemas de videovigilância, informação relativa à existência dos mesmos, à captação de som e de imagem e o nome do responsável pelo tratamento dos dados, seu endereço, número de telefone e e-mail.</w:t>
      </w:r>
    </w:p>
    <w:p w14:paraId="03C2BA67" w14:textId="77777777" w:rsidR="00866F66" w:rsidRPr="006F0A57" w:rsidRDefault="00866F66" w:rsidP="0020340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As regras aplicáveis à instalação de sistemas de </w:t>
      </w:r>
      <w:r w:rsidR="00B3526A" w:rsidRPr="006F0A57">
        <w:rPr>
          <w:rFonts w:ascii="Times New Roman" w:hAnsi="Times New Roman"/>
          <w:sz w:val="26"/>
          <w:szCs w:val="26"/>
        </w:rPr>
        <w:t>videovigilância</w:t>
      </w:r>
      <w:r w:rsidRPr="006F0A57">
        <w:rPr>
          <w:rFonts w:ascii="Times New Roman" w:hAnsi="Times New Roman"/>
          <w:sz w:val="26"/>
          <w:szCs w:val="26"/>
        </w:rPr>
        <w:t xml:space="preserve"> e ao tratamento de dados recolhidos neste âmbito</w:t>
      </w:r>
      <w:r w:rsidR="001C7FAF" w:rsidRPr="006F0A57">
        <w:rPr>
          <w:rFonts w:ascii="Times New Roman" w:hAnsi="Times New Roman"/>
          <w:sz w:val="26"/>
          <w:szCs w:val="26"/>
        </w:rPr>
        <w:t xml:space="preserve"> são </w:t>
      </w:r>
      <w:proofErr w:type="spellStart"/>
      <w:r w:rsidR="00B3526A" w:rsidRPr="006F0A57">
        <w:rPr>
          <w:rFonts w:ascii="Times New Roman" w:hAnsi="Times New Roman"/>
          <w:sz w:val="26"/>
          <w:szCs w:val="26"/>
        </w:rPr>
        <w:t>objecto</w:t>
      </w:r>
      <w:proofErr w:type="spellEnd"/>
      <w:r w:rsidR="001C7FAF" w:rsidRPr="006F0A57">
        <w:rPr>
          <w:rFonts w:ascii="Times New Roman" w:hAnsi="Times New Roman"/>
          <w:sz w:val="26"/>
          <w:szCs w:val="26"/>
        </w:rPr>
        <w:t xml:space="preserve"> de regulamentação</w:t>
      </w:r>
      <w:r w:rsidRPr="006F0A57">
        <w:rPr>
          <w:rFonts w:ascii="Times New Roman" w:hAnsi="Times New Roman"/>
          <w:sz w:val="26"/>
          <w:szCs w:val="26"/>
        </w:rPr>
        <w:t xml:space="preserve"> </w:t>
      </w:r>
      <w:r w:rsidR="00B3526A" w:rsidRPr="006F0A57">
        <w:rPr>
          <w:rFonts w:ascii="Times New Roman" w:hAnsi="Times New Roman"/>
          <w:sz w:val="26"/>
          <w:szCs w:val="26"/>
        </w:rPr>
        <w:t>específica</w:t>
      </w:r>
      <w:r w:rsidRPr="006F0A57">
        <w:rPr>
          <w:rFonts w:ascii="Times New Roman" w:hAnsi="Times New Roman"/>
          <w:sz w:val="26"/>
          <w:szCs w:val="26"/>
        </w:rPr>
        <w:t>.</w:t>
      </w:r>
    </w:p>
    <w:p w14:paraId="6075C1DB" w14:textId="77777777" w:rsidR="00866F66" w:rsidRPr="006F0A57" w:rsidRDefault="00866F66" w:rsidP="00866F66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209AD07E" w14:textId="77777777" w:rsidR="00866F66" w:rsidRPr="006F0A57" w:rsidRDefault="00866F66" w:rsidP="00866F66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6E3D34C2" w14:textId="2604BFCF" w:rsidR="00866F66" w:rsidRPr="006F0A57" w:rsidRDefault="00AD3659" w:rsidP="00980F99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6F0A57">
        <w:rPr>
          <w:rFonts w:ascii="Times New Roman" w:hAnsi="Times New Roman"/>
          <w:b/>
          <w:sz w:val="26"/>
          <w:szCs w:val="26"/>
        </w:rPr>
        <w:t>(Capítulo V</w:t>
      </w:r>
      <w:r w:rsidR="001C7FAF" w:rsidRPr="006F0A57">
        <w:rPr>
          <w:rFonts w:ascii="Times New Roman" w:hAnsi="Times New Roman"/>
          <w:b/>
          <w:sz w:val="26"/>
          <w:szCs w:val="26"/>
        </w:rPr>
        <w:t>)</w:t>
      </w:r>
    </w:p>
    <w:p w14:paraId="3D1DDF27" w14:textId="77777777" w:rsidR="00866F66" w:rsidRPr="006F0A57" w:rsidRDefault="00866F66" w:rsidP="00866F66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E06AB91" w14:textId="77777777" w:rsidR="001C7FAF" w:rsidRPr="006F0A57" w:rsidRDefault="00AD3659" w:rsidP="00866F66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6F0A57">
        <w:rPr>
          <w:rFonts w:ascii="Times New Roman" w:hAnsi="Times New Roman"/>
          <w:b/>
          <w:sz w:val="26"/>
          <w:szCs w:val="26"/>
        </w:rPr>
        <w:t>(</w:t>
      </w:r>
      <w:r w:rsidR="00941A5C" w:rsidRPr="006F0A57">
        <w:rPr>
          <w:rFonts w:ascii="Times New Roman" w:hAnsi="Times New Roman"/>
          <w:b/>
          <w:sz w:val="26"/>
          <w:szCs w:val="26"/>
        </w:rPr>
        <w:t>Direitos</w:t>
      </w:r>
      <w:r w:rsidRPr="006F0A57">
        <w:rPr>
          <w:rFonts w:ascii="Times New Roman" w:hAnsi="Times New Roman"/>
          <w:b/>
          <w:sz w:val="26"/>
          <w:szCs w:val="26"/>
        </w:rPr>
        <w:t xml:space="preserve"> de Titular dos dados)</w:t>
      </w:r>
    </w:p>
    <w:p w14:paraId="5645E8CA" w14:textId="77777777" w:rsidR="00980F99" w:rsidRPr="006F0A57" w:rsidRDefault="00980F99" w:rsidP="00866F66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0F0AFB2" w14:textId="1F3F30F5" w:rsidR="00866F66" w:rsidRPr="006F0A57" w:rsidRDefault="00866F66" w:rsidP="00866F66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Artigo </w:t>
      </w:r>
      <w:r w:rsidR="0090157F" w:rsidRPr="006F0A57">
        <w:rPr>
          <w:rFonts w:ascii="Times New Roman" w:hAnsi="Times New Roman"/>
          <w:sz w:val="26"/>
          <w:szCs w:val="26"/>
        </w:rPr>
        <w:t>19</w:t>
      </w:r>
    </w:p>
    <w:p w14:paraId="4C910738" w14:textId="77777777" w:rsidR="00AD3659" w:rsidRPr="006F0A57" w:rsidRDefault="00AD3659" w:rsidP="00AD3659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-4"/>
          <w:sz w:val="26"/>
          <w:szCs w:val="26"/>
        </w:rPr>
      </w:pPr>
      <w:r w:rsidRPr="006F0A57">
        <w:rPr>
          <w:rFonts w:ascii="Times New Roman" w:hAnsi="Times New Roman"/>
          <w:b/>
          <w:color w:val="000000"/>
          <w:spacing w:val="-2"/>
          <w:sz w:val="26"/>
          <w:szCs w:val="26"/>
        </w:rPr>
        <w:t>(Direito de informação)</w:t>
      </w:r>
    </w:p>
    <w:p w14:paraId="72CEDB16" w14:textId="77777777" w:rsidR="00AD3659" w:rsidRPr="006F0A57" w:rsidRDefault="00AD3659" w:rsidP="0086488C">
      <w:pPr>
        <w:pStyle w:val="ListParagraph"/>
        <w:numPr>
          <w:ilvl w:val="0"/>
          <w:numId w:val="10"/>
        </w:numPr>
        <w:spacing w:before="216" w:line="360" w:lineRule="auto"/>
        <w:jc w:val="both"/>
        <w:rPr>
          <w:rFonts w:ascii="Times New Roman" w:hAnsi="Times New Roman"/>
          <w:color w:val="000000"/>
          <w:spacing w:val="-5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-5"/>
          <w:sz w:val="26"/>
          <w:szCs w:val="26"/>
        </w:rPr>
        <w:t xml:space="preserve">Sem prejuízo do disposto em outros artigos da presente </w:t>
      </w:r>
      <w:r w:rsidRPr="006F0A57">
        <w:rPr>
          <w:rFonts w:ascii="Times New Roman" w:hAnsi="Times New Roman"/>
          <w:color w:val="000000"/>
          <w:spacing w:val="-4"/>
          <w:sz w:val="26"/>
          <w:szCs w:val="26"/>
        </w:rPr>
        <w:t xml:space="preserve">lei, o responsável pelo tratamento deve disponibilizar aos </w:t>
      </w:r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>titulares dos dados pelo menos a seguinte informação:</w:t>
      </w:r>
    </w:p>
    <w:p w14:paraId="04B7E2D7" w14:textId="77777777" w:rsidR="00AD3659" w:rsidRPr="006F0A57" w:rsidRDefault="00AD3659" w:rsidP="0086488C">
      <w:pPr>
        <w:pStyle w:val="ListParagraph"/>
        <w:numPr>
          <w:ilvl w:val="0"/>
          <w:numId w:val="9"/>
        </w:numPr>
        <w:spacing w:before="216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-5"/>
          <w:sz w:val="26"/>
          <w:szCs w:val="26"/>
        </w:rPr>
        <w:t>a identidade e endereço do responsável pelo trata</w:t>
      </w:r>
      <w:r w:rsidRPr="006F0A57">
        <w:rPr>
          <w:rFonts w:ascii="Times New Roman" w:hAnsi="Times New Roman"/>
          <w:color w:val="000000"/>
          <w:sz w:val="26"/>
          <w:szCs w:val="26"/>
        </w:rPr>
        <w:t>mento</w:t>
      </w:r>
    </w:p>
    <w:p w14:paraId="1D8611B9" w14:textId="77777777" w:rsidR="00AD3659" w:rsidRPr="006F0A57" w:rsidRDefault="00AD3659" w:rsidP="0086488C">
      <w:pPr>
        <w:pStyle w:val="ListParagraph"/>
        <w:numPr>
          <w:ilvl w:val="0"/>
          <w:numId w:val="9"/>
        </w:numPr>
        <w:spacing w:before="216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-1"/>
          <w:sz w:val="26"/>
          <w:szCs w:val="26"/>
        </w:rPr>
        <w:t xml:space="preserve">as finalidades do tratamento e a criação de um </w:t>
      </w:r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>ficheiro com a referida finalidade;</w:t>
      </w:r>
    </w:p>
    <w:p w14:paraId="3B62A1DA" w14:textId="77777777" w:rsidR="00AD3659" w:rsidRPr="006F0A57" w:rsidRDefault="00AD3659" w:rsidP="0086488C">
      <w:pPr>
        <w:pStyle w:val="ListParagraph"/>
        <w:numPr>
          <w:ilvl w:val="0"/>
          <w:numId w:val="9"/>
        </w:numPr>
        <w:tabs>
          <w:tab w:val="left" w:pos="216"/>
          <w:tab w:val="decimal" w:pos="792"/>
        </w:tabs>
        <w:spacing w:before="36" w:after="0" w:line="360" w:lineRule="auto"/>
        <w:jc w:val="both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-6"/>
          <w:sz w:val="26"/>
          <w:szCs w:val="26"/>
        </w:rPr>
        <w:t xml:space="preserve">os destinatários ou categorias de destinatários dos </w:t>
      </w:r>
      <w:r w:rsidRPr="006F0A57">
        <w:rPr>
          <w:rFonts w:ascii="Times New Roman" w:hAnsi="Times New Roman"/>
          <w:color w:val="000000"/>
          <w:sz w:val="26"/>
          <w:szCs w:val="26"/>
        </w:rPr>
        <w:t>dados;</w:t>
      </w:r>
    </w:p>
    <w:p w14:paraId="51E7F226" w14:textId="77777777" w:rsidR="00AD3659" w:rsidRPr="006F0A57" w:rsidRDefault="00AD3659" w:rsidP="0086488C">
      <w:pPr>
        <w:pStyle w:val="ListParagraph"/>
        <w:numPr>
          <w:ilvl w:val="0"/>
          <w:numId w:val="9"/>
        </w:numPr>
        <w:tabs>
          <w:tab w:val="left" w:pos="216"/>
          <w:tab w:val="decimal" w:pos="792"/>
        </w:tabs>
        <w:spacing w:before="72" w:after="0" w:line="360" w:lineRule="auto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-3"/>
          <w:sz w:val="26"/>
          <w:szCs w:val="26"/>
        </w:rPr>
        <w:t xml:space="preserve">o carácter obrigatório ou facultativo da resposta, </w:t>
      </w:r>
      <w:r w:rsidRPr="006F0A57">
        <w:rPr>
          <w:rFonts w:ascii="Times New Roman" w:hAnsi="Times New Roman"/>
          <w:color w:val="000000"/>
          <w:spacing w:val="-7"/>
          <w:sz w:val="26"/>
          <w:szCs w:val="26"/>
        </w:rPr>
        <w:t>bem como as possíveis consequências de não res</w:t>
      </w:r>
      <w:r w:rsidRPr="006F0A57">
        <w:rPr>
          <w:rFonts w:ascii="Times New Roman" w:hAnsi="Times New Roman"/>
          <w:color w:val="000000"/>
          <w:sz w:val="26"/>
          <w:szCs w:val="26"/>
        </w:rPr>
        <w:t>ponder;</w:t>
      </w:r>
    </w:p>
    <w:p w14:paraId="4A41805C" w14:textId="77777777" w:rsidR="00AD3659" w:rsidRPr="006F0A57" w:rsidRDefault="00AD3659" w:rsidP="0086488C">
      <w:pPr>
        <w:pStyle w:val="ListParagraph"/>
        <w:numPr>
          <w:ilvl w:val="0"/>
          <w:numId w:val="9"/>
        </w:numPr>
        <w:tabs>
          <w:tab w:val="left" w:pos="216"/>
          <w:tab w:val="decimal" w:pos="792"/>
        </w:tabs>
        <w:spacing w:after="0" w:line="360" w:lineRule="auto"/>
        <w:jc w:val="both"/>
        <w:rPr>
          <w:rFonts w:ascii="Times New Roman" w:hAnsi="Times New Roman"/>
          <w:color w:val="000000"/>
          <w:spacing w:val="-5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-5"/>
          <w:sz w:val="26"/>
          <w:szCs w:val="26"/>
        </w:rPr>
        <w:t xml:space="preserve">existência e condições do direito de acesso e de </w:t>
      </w:r>
      <w:proofErr w:type="spellStart"/>
      <w:r w:rsidRPr="006F0A57">
        <w:rPr>
          <w:rFonts w:ascii="Times New Roman" w:hAnsi="Times New Roman"/>
          <w:color w:val="000000"/>
          <w:spacing w:val="-4"/>
          <w:sz w:val="26"/>
          <w:szCs w:val="26"/>
        </w:rPr>
        <w:t>rectificação</w:t>
      </w:r>
      <w:proofErr w:type="spellEnd"/>
      <w:r w:rsidRPr="006F0A57">
        <w:rPr>
          <w:rFonts w:ascii="Times New Roman" w:hAnsi="Times New Roman"/>
          <w:color w:val="000000"/>
          <w:spacing w:val="-4"/>
          <w:sz w:val="26"/>
          <w:szCs w:val="26"/>
        </w:rPr>
        <w:t xml:space="preserve">, </w:t>
      </w:r>
      <w:proofErr w:type="spellStart"/>
      <w:r w:rsidRPr="006F0A57">
        <w:rPr>
          <w:rFonts w:ascii="Times New Roman" w:hAnsi="Times New Roman"/>
          <w:color w:val="000000"/>
          <w:spacing w:val="-4"/>
          <w:sz w:val="26"/>
          <w:szCs w:val="26"/>
        </w:rPr>
        <w:t>actualização</w:t>
      </w:r>
      <w:proofErr w:type="spellEnd"/>
      <w:r w:rsidRPr="006F0A57">
        <w:rPr>
          <w:rFonts w:ascii="Times New Roman" w:hAnsi="Times New Roman"/>
          <w:color w:val="000000"/>
          <w:spacing w:val="-4"/>
          <w:sz w:val="26"/>
          <w:szCs w:val="26"/>
        </w:rPr>
        <w:t>, eliminação e oposição;</w:t>
      </w:r>
    </w:p>
    <w:p w14:paraId="4DE61A1E" w14:textId="77777777" w:rsidR="00AD3659" w:rsidRPr="006F0A57" w:rsidRDefault="00AD3659" w:rsidP="0086488C">
      <w:pPr>
        <w:pStyle w:val="ListParagraph"/>
        <w:numPr>
          <w:ilvl w:val="0"/>
          <w:numId w:val="9"/>
        </w:numPr>
        <w:tabs>
          <w:tab w:val="left" w:pos="216"/>
          <w:tab w:val="decimal" w:pos="792"/>
        </w:tabs>
        <w:spacing w:after="0" w:line="360" w:lineRule="auto"/>
        <w:jc w:val="both"/>
        <w:rPr>
          <w:rFonts w:ascii="Times New Roman" w:hAnsi="Times New Roman"/>
          <w:color w:val="000000"/>
          <w:spacing w:val="-7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-7"/>
          <w:sz w:val="26"/>
          <w:szCs w:val="26"/>
        </w:rPr>
        <w:lastRenderedPageBreak/>
        <w:t>as consequências da recolha dos dados sem o con</w:t>
      </w:r>
      <w:r w:rsidRPr="006F0A57">
        <w:rPr>
          <w:rFonts w:ascii="Times New Roman" w:hAnsi="Times New Roman"/>
          <w:color w:val="000000"/>
          <w:sz w:val="26"/>
          <w:szCs w:val="26"/>
        </w:rPr>
        <w:t>sentimento do titular ou, em caso de incapaci</w:t>
      </w:r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>dade deste, pelo seu representante legal;</w:t>
      </w:r>
    </w:p>
    <w:p w14:paraId="0F84E2CB" w14:textId="77777777" w:rsidR="00AD3659" w:rsidRPr="006F0A57" w:rsidRDefault="00AD3659" w:rsidP="0086488C">
      <w:pPr>
        <w:pStyle w:val="ListParagraph"/>
        <w:numPr>
          <w:ilvl w:val="0"/>
          <w:numId w:val="9"/>
        </w:numPr>
        <w:tabs>
          <w:tab w:val="left" w:pos="216"/>
          <w:tab w:val="decimal" w:pos="792"/>
        </w:tabs>
        <w:spacing w:after="0" w:line="360" w:lineRule="auto"/>
        <w:jc w:val="both"/>
        <w:rPr>
          <w:rFonts w:ascii="Times New Roman" w:hAnsi="Times New Roman"/>
          <w:color w:val="000000"/>
          <w:spacing w:val="-7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-7"/>
          <w:sz w:val="26"/>
          <w:szCs w:val="26"/>
        </w:rPr>
        <w:t>outras informações necessárias para garantir o tra</w:t>
      </w:r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>tamento lícito de tais dados pessoais.</w:t>
      </w:r>
    </w:p>
    <w:p w14:paraId="77FD3CD1" w14:textId="77777777" w:rsidR="00AD3659" w:rsidRPr="006F0A57" w:rsidRDefault="00AD3659" w:rsidP="0086488C">
      <w:pPr>
        <w:pStyle w:val="ListParagraph"/>
        <w:numPr>
          <w:ilvl w:val="0"/>
          <w:numId w:val="10"/>
        </w:numPr>
        <w:spacing w:before="216" w:line="360" w:lineRule="auto"/>
        <w:jc w:val="both"/>
        <w:rPr>
          <w:rFonts w:ascii="Times New Roman" w:hAnsi="Times New Roman"/>
          <w:color w:val="000000"/>
          <w:spacing w:val="-5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-5"/>
          <w:sz w:val="26"/>
          <w:szCs w:val="26"/>
        </w:rPr>
        <w:t xml:space="preserve">Quando os dados pessoais sejam recolhidos </w:t>
      </w:r>
      <w:proofErr w:type="spellStart"/>
      <w:r w:rsidRPr="006F0A57">
        <w:rPr>
          <w:rFonts w:ascii="Times New Roman" w:hAnsi="Times New Roman"/>
          <w:color w:val="000000"/>
          <w:spacing w:val="-5"/>
          <w:sz w:val="26"/>
          <w:szCs w:val="26"/>
        </w:rPr>
        <w:t>directamente</w:t>
      </w:r>
      <w:proofErr w:type="spellEnd"/>
      <w:r w:rsidRPr="006F0A57">
        <w:rPr>
          <w:rFonts w:ascii="Times New Roman" w:hAnsi="Times New Roman"/>
          <w:color w:val="000000"/>
          <w:spacing w:val="-5"/>
          <w:sz w:val="26"/>
          <w:szCs w:val="26"/>
        </w:rPr>
        <w:t xml:space="preserve"> do titular dos dados, a informação deve ser prestada no momento da recolha, </w:t>
      </w:r>
      <w:proofErr w:type="spellStart"/>
      <w:r w:rsidRPr="006F0A57">
        <w:rPr>
          <w:rFonts w:ascii="Times New Roman" w:hAnsi="Times New Roman"/>
          <w:color w:val="000000"/>
          <w:spacing w:val="-5"/>
          <w:sz w:val="26"/>
          <w:szCs w:val="26"/>
        </w:rPr>
        <w:t>excepto</w:t>
      </w:r>
      <w:proofErr w:type="spellEnd"/>
      <w:r w:rsidRPr="006F0A57">
        <w:rPr>
          <w:rFonts w:ascii="Times New Roman" w:hAnsi="Times New Roman"/>
          <w:color w:val="000000"/>
          <w:spacing w:val="-5"/>
          <w:sz w:val="26"/>
          <w:szCs w:val="26"/>
        </w:rPr>
        <w:t xml:space="preserve"> se já tiver sido prestada em momento prévio.</w:t>
      </w:r>
    </w:p>
    <w:p w14:paraId="49130B2C" w14:textId="77777777" w:rsidR="00AD3659" w:rsidRPr="006F0A57" w:rsidRDefault="00AD3659" w:rsidP="0086488C">
      <w:pPr>
        <w:pStyle w:val="ListParagraph"/>
        <w:numPr>
          <w:ilvl w:val="0"/>
          <w:numId w:val="10"/>
        </w:numPr>
        <w:spacing w:before="216" w:line="360" w:lineRule="auto"/>
        <w:jc w:val="both"/>
        <w:rPr>
          <w:rFonts w:ascii="Times New Roman" w:hAnsi="Times New Roman"/>
          <w:color w:val="000000"/>
          <w:spacing w:val="-5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-5"/>
          <w:sz w:val="26"/>
          <w:szCs w:val="26"/>
        </w:rPr>
        <w:t xml:space="preserve">Caso os dados pessoais não sejam recolhidos </w:t>
      </w:r>
      <w:proofErr w:type="spellStart"/>
      <w:r w:rsidRPr="006F0A57">
        <w:rPr>
          <w:rFonts w:ascii="Times New Roman" w:hAnsi="Times New Roman"/>
          <w:color w:val="000000"/>
          <w:spacing w:val="-5"/>
          <w:sz w:val="26"/>
          <w:szCs w:val="26"/>
        </w:rPr>
        <w:t>directamente</w:t>
      </w:r>
      <w:proofErr w:type="spellEnd"/>
      <w:r w:rsidRPr="006F0A57">
        <w:rPr>
          <w:rFonts w:ascii="Times New Roman" w:hAnsi="Times New Roman"/>
          <w:color w:val="000000"/>
          <w:spacing w:val="-5"/>
          <w:sz w:val="26"/>
          <w:szCs w:val="26"/>
        </w:rPr>
        <w:t xml:space="preserve"> do titular dos dados, o responsável pelo tratamento deve prestar-lhe a informação referida no momento do registo dos dados ou o mais tardar no prazo de trinta dias após a sua recolha, salvo se dele já for conhecida.</w:t>
      </w:r>
    </w:p>
    <w:p w14:paraId="7AA06A87" w14:textId="77777777" w:rsidR="00AD3659" w:rsidRPr="006F0A57" w:rsidRDefault="00AD3659" w:rsidP="0086488C">
      <w:pPr>
        <w:pStyle w:val="ListParagraph"/>
        <w:numPr>
          <w:ilvl w:val="0"/>
          <w:numId w:val="10"/>
        </w:numPr>
        <w:spacing w:before="216" w:line="360" w:lineRule="auto"/>
        <w:jc w:val="both"/>
        <w:rPr>
          <w:rFonts w:ascii="Times New Roman" w:hAnsi="Times New Roman"/>
          <w:color w:val="000000"/>
          <w:spacing w:val="-5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-5"/>
          <w:sz w:val="26"/>
          <w:szCs w:val="26"/>
        </w:rPr>
        <w:t xml:space="preserve">A informação deve ser prestada de maneira clara, precisa e </w:t>
      </w:r>
      <w:proofErr w:type="spellStart"/>
      <w:r w:rsidRPr="006F0A57">
        <w:rPr>
          <w:rFonts w:ascii="Times New Roman" w:hAnsi="Times New Roman"/>
          <w:color w:val="000000"/>
          <w:spacing w:val="-5"/>
          <w:sz w:val="26"/>
          <w:szCs w:val="26"/>
        </w:rPr>
        <w:t>objectiva</w:t>
      </w:r>
      <w:proofErr w:type="spellEnd"/>
      <w:r w:rsidRPr="006F0A57">
        <w:rPr>
          <w:rFonts w:ascii="Times New Roman" w:hAnsi="Times New Roman"/>
          <w:color w:val="000000"/>
          <w:spacing w:val="-5"/>
          <w:sz w:val="26"/>
          <w:szCs w:val="26"/>
        </w:rPr>
        <w:t xml:space="preserve"> em particular quando tenha como destinatários menores e pessoas com necessidades especiais.</w:t>
      </w:r>
    </w:p>
    <w:p w14:paraId="7723AB2F" w14:textId="77777777" w:rsidR="00AD3659" w:rsidRPr="006F0A57" w:rsidRDefault="00AD3659" w:rsidP="0086488C">
      <w:pPr>
        <w:pStyle w:val="ListParagraph"/>
        <w:numPr>
          <w:ilvl w:val="0"/>
          <w:numId w:val="10"/>
        </w:numPr>
        <w:spacing w:before="216" w:line="360" w:lineRule="auto"/>
        <w:jc w:val="both"/>
        <w:rPr>
          <w:rFonts w:ascii="Times New Roman" w:hAnsi="Times New Roman"/>
          <w:color w:val="000000"/>
          <w:spacing w:val="-5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-5"/>
          <w:sz w:val="26"/>
          <w:szCs w:val="26"/>
        </w:rPr>
        <w:t xml:space="preserve">A obrigação de informação pode ser dispensada mediante disposição legal ou deliberação da Agência de </w:t>
      </w:r>
      <w:proofErr w:type="spellStart"/>
      <w:r w:rsidRPr="006F0A57">
        <w:rPr>
          <w:rFonts w:ascii="Times New Roman" w:hAnsi="Times New Roman"/>
          <w:color w:val="000000"/>
          <w:spacing w:val="-5"/>
          <w:sz w:val="26"/>
          <w:szCs w:val="26"/>
        </w:rPr>
        <w:t>Protecção</w:t>
      </w:r>
      <w:proofErr w:type="spellEnd"/>
      <w:r w:rsidRPr="006F0A57">
        <w:rPr>
          <w:rFonts w:ascii="Times New Roman" w:hAnsi="Times New Roman"/>
          <w:color w:val="000000"/>
          <w:spacing w:val="-5"/>
          <w:sz w:val="26"/>
          <w:szCs w:val="26"/>
        </w:rPr>
        <w:t xml:space="preserve"> de Dados, nos seguintes casos:</w:t>
      </w:r>
    </w:p>
    <w:p w14:paraId="2E6B2AE1" w14:textId="77777777" w:rsidR="00AD3659" w:rsidRPr="006F0A57" w:rsidRDefault="00AD3659" w:rsidP="0086488C">
      <w:pPr>
        <w:pStyle w:val="ListParagraph"/>
        <w:numPr>
          <w:ilvl w:val="0"/>
          <w:numId w:val="11"/>
        </w:numPr>
        <w:tabs>
          <w:tab w:val="left" w:pos="216"/>
          <w:tab w:val="decimal" w:pos="792"/>
        </w:tabs>
        <w:spacing w:before="216" w:after="0" w:line="36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>por motivos de segurança do Estado e prevenção ou investigação criminal;</w:t>
      </w:r>
    </w:p>
    <w:p w14:paraId="6058B681" w14:textId="77777777" w:rsidR="00AD3659" w:rsidRPr="006F0A57" w:rsidRDefault="00AD3659" w:rsidP="0086488C">
      <w:pPr>
        <w:pStyle w:val="ListParagraph"/>
        <w:numPr>
          <w:ilvl w:val="0"/>
          <w:numId w:val="11"/>
        </w:numPr>
        <w:tabs>
          <w:tab w:val="left" w:pos="216"/>
          <w:tab w:val="decimal" w:pos="792"/>
        </w:tabs>
        <w:spacing w:before="72" w:after="0" w:line="360" w:lineRule="auto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-3"/>
          <w:sz w:val="26"/>
          <w:szCs w:val="26"/>
        </w:rPr>
        <w:t xml:space="preserve">quando a prestação de informação ao titular dos </w:t>
      </w:r>
      <w:r w:rsidRPr="006F0A57">
        <w:rPr>
          <w:rFonts w:ascii="Times New Roman" w:hAnsi="Times New Roman"/>
          <w:color w:val="000000"/>
          <w:spacing w:val="-6"/>
          <w:sz w:val="26"/>
          <w:szCs w:val="26"/>
        </w:rPr>
        <w:t xml:space="preserve">dados se revelar impossível ou implicar esforços </w:t>
      </w:r>
      <w:r w:rsidRPr="006F0A57">
        <w:rPr>
          <w:rFonts w:ascii="Times New Roman" w:hAnsi="Times New Roman"/>
          <w:color w:val="000000"/>
          <w:spacing w:val="-5"/>
          <w:sz w:val="26"/>
          <w:szCs w:val="26"/>
        </w:rPr>
        <w:t xml:space="preserve">desproporcionados, nomeadamente nos casos de </w:t>
      </w:r>
      <w:r w:rsidRPr="006F0A57">
        <w:rPr>
          <w:rFonts w:ascii="Times New Roman" w:hAnsi="Times New Roman"/>
          <w:color w:val="000000"/>
          <w:spacing w:val="-6"/>
          <w:sz w:val="26"/>
          <w:szCs w:val="26"/>
        </w:rPr>
        <w:t xml:space="preserve">tratamento de dados com finalidades estatísticas, </w:t>
      </w:r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>históricas ou de investigação científica; ou</w:t>
      </w:r>
    </w:p>
    <w:p w14:paraId="465E589E" w14:textId="77777777" w:rsidR="00AD3659" w:rsidRPr="006F0A57" w:rsidRDefault="00AD3659" w:rsidP="0086488C">
      <w:pPr>
        <w:pStyle w:val="ListParagraph"/>
        <w:numPr>
          <w:ilvl w:val="0"/>
          <w:numId w:val="11"/>
        </w:numPr>
        <w:tabs>
          <w:tab w:val="left" w:pos="216"/>
          <w:tab w:val="decimal" w:pos="792"/>
        </w:tabs>
        <w:spacing w:after="0" w:line="360" w:lineRule="auto"/>
        <w:jc w:val="both"/>
        <w:rPr>
          <w:rFonts w:ascii="Times New Roman" w:hAnsi="Times New Roman"/>
          <w:color w:val="000000"/>
          <w:spacing w:val="-9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-9"/>
          <w:sz w:val="26"/>
          <w:szCs w:val="26"/>
        </w:rPr>
        <w:t xml:space="preserve">quando a lei determinar expressamente o registo dos </w:t>
      </w:r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>dados ou a sua divulgação.</w:t>
      </w:r>
    </w:p>
    <w:p w14:paraId="2C7A7280" w14:textId="77777777" w:rsidR="00AD3659" w:rsidRPr="006F0A57" w:rsidRDefault="00AD3659" w:rsidP="0086488C">
      <w:pPr>
        <w:pStyle w:val="ListParagraph"/>
        <w:numPr>
          <w:ilvl w:val="0"/>
          <w:numId w:val="10"/>
        </w:numPr>
        <w:spacing w:before="216" w:line="360" w:lineRule="auto"/>
        <w:jc w:val="both"/>
        <w:rPr>
          <w:rFonts w:ascii="Times New Roman" w:hAnsi="Times New Roman"/>
          <w:color w:val="000000"/>
          <w:spacing w:val="-5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-5"/>
          <w:sz w:val="26"/>
          <w:szCs w:val="26"/>
        </w:rPr>
        <w:t xml:space="preserve">A obrigação de informação, nos termos do número anterior, não se aplica ao tratamento de dados </w:t>
      </w:r>
      <w:proofErr w:type="spellStart"/>
      <w:r w:rsidRPr="006F0A57">
        <w:rPr>
          <w:rFonts w:ascii="Times New Roman" w:hAnsi="Times New Roman"/>
          <w:color w:val="000000"/>
          <w:spacing w:val="-5"/>
          <w:sz w:val="26"/>
          <w:szCs w:val="26"/>
        </w:rPr>
        <w:t>efectuado</w:t>
      </w:r>
      <w:proofErr w:type="spellEnd"/>
      <w:r w:rsidRPr="006F0A57">
        <w:rPr>
          <w:rFonts w:ascii="Times New Roman" w:hAnsi="Times New Roman"/>
          <w:color w:val="000000"/>
          <w:spacing w:val="-5"/>
          <w:sz w:val="26"/>
          <w:szCs w:val="26"/>
        </w:rPr>
        <w:t xml:space="preserve"> para fins exclusivamente jornalísticos ou de expressão artística ou literária.</w:t>
      </w:r>
    </w:p>
    <w:p w14:paraId="70876ED1" w14:textId="77777777" w:rsidR="00AD3659" w:rsidRPr="006F0A57" w:rsidRDefault="00AD3659" w:rsidP="0086488C">
      <w:pPr>
        <w:pStyle w:val="ListParagraph"/>
        <w:numPr>
          <w:ilvl w:val="0"/>
          <w:numId w:val="10"/>
        </w:numPr>
        <w:spacing w:before="216" w:line="360" w:lineRule="auto"/>
        <w:jc w:val="both"/>
        <w:rPr>
          <w:rFonts w:ascii="Times New Roman" w:hAnsi="Times New Roman"/>
          <w:color w:val="000000"/>
          <w:spacing w:val="-5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-5"/>
          <w:sz w:val="26"/>
          <w:szCs w:val="26"/>
        </w:rPr>
        <w:t>No caso de recolha de dados em redes abertas, considera-se prestado o direito de informação através da publicação e disponibilização de políticas de privacidade que sejam de fácil acesso e incluam:</w:t>
      </w:r>
    </w:p>
    <w:p w14:paraId="16B32B5C" w14:textId="77777777" w:rsidR="00AD3659" w:rsidRPr="006F0A57" w:rsidRDefault="00AD3659" w:rsidP="0086488C">
      <w:pPr>
        <w:pStyle w:val="ListParagraph"/>
        <w:numPr>
          <w:ilvl w:val="0"/>
          <w:numId w:val="12"/>
        </w:numPr>
        <w:tabs>
          <w:tab w:val="left" w:pos="216"/>
          <w:tab w:val="decimal" w:pos="792"/>
        </w:tabs>
        <w:spacing w:before="252" w:after="0" w:line="360" w:lineRule="auto"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1"/>
          <w:sz w:val="26"/>
          <w:szCs w:val="26"/>
        </w:rPr>
        <w:t xml:space="preserve">as informações descritas no </w:t>
      </w:r>
      <w:r w:rsidR="00941A5C" w:rsidRPr="006F0A57">
        <w:rPr>
          <w:rFonts w:ascii="Times New Roman" w:hAnsi="Times New Roman"/>
          <w:color w:val="000000"/>
          <w:spacing w:val="1"/>
          <w:sz w:val="26"/>
          <w:szCs w:val="26"/>
        </w:rPr>
        <w:t>n.º</w:t>
      </w:r>
      <w:r w:rsidRPr="006F0A57">
        <w:rPr>
          <w:rFonts w:ascii="Times New Roman" w:hAnsi="Times New Roman"/>
          <w:color w:val="000000"/>
          <w:spacing w:val="1"/>
          <w:sz w:val="26"/>
          <w:szCs w:val="26"/>
        </w:rPr>
        <w:t xml:space="preserve"> 1 do presente </w:t>
      </w:r>
      <w:r w:rsidRPr="006F0A57">
        <w:rPr>
          <w:rFonts w:ascii="Times New Roman" w:hAnsi="Times New Roman"/>
          <w:color w:val="000000"/>
          <w:sz w:val="26"/>
          <w:szCs w:val="26"/>
        </w:rPr>
        <w:t>artigo;</w:t>
      </w:r>
    </w:p>
    <w:p w14:paraId="72931D65" w14:textId="77777777" w:rsidR="00AD3659" w:rsidRPr="006F0A57" w:rsidRDefault="00AD3659" w:rsidP="0086488C">
      <w:pPr>
        <w:pStyle w:val="ListParagraph"/>
        <w:numPr>
          <w:ilvl w:val="0"/>
          <w:numId w:val="12"/>
        </w:numPr>
        <w:tabs>
          <w:tab w:val="left" w:pos="216"/>
          <w:tab w:val="decimal" w:pos="792"/>
        </w:tabs>
        <w:spacing w:after="0" w:line="360" w:lineRule="auto"/>
        <w:jc w:val="both"/>
        <w:rPr>
          <w:rFonts w:ascii="Times New Roman" w:hAnsi="Times New Roman"/>
          <w:color w:val="000000"/>
          <w:spacing w:val="-8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-8"/>
          <w:sz w:val="26"/>
          <w:szCs w:val="26"/>
        </w:rPr>
        <w:t xml:space="preserve">a informação de que os seus dados pessoais podem </w:t>
      </w:r>
      <w:r w:rsidRPr="006F0A57">
        <w:rPr>
          <w:rFonts w:ascii="Times New Roman" w:hAnsi="Times New Roman"/>
          <w:color w:val="000000"/>
          <w:spacing w:val="-7"/>
          <w:sz w:val="26"/>
          <w:szCs w:val="26"/>
        </w:rPr>
        <w:t>circular na rede sem condições de segurança, cor</w:t>
      </w:r>
      <w:r w:rsidRPr="006F0A57">
        <w:rPr>
          <w:rFonts w:ascii="Times New Roman" w:hAnsi="Times New Roman"/>
          <w:color w:val="000000"/>
          <w:spacing w:val="-6"/>
          <w:sz w:val="26"/>
          <w:szCs w:val="26"/>
        </w:rPr>
        <w:t>rendo o risco de serem vistos e utilizados por ter</w:t>
      </w:r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>ceiros não autorizados.</w:t>
      </w:r>
    </w:p>
    <w:p w14:paraId="10DB95A5" w14:textId="743348A5" w:rsidR="00AD3659" w:rsidRDefault="00AD3659" w:rsidP="00AD3659">
      <w:pPr>
        <w:spacing w:after="0" w:line="36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14:paraId="567E7B34" w14:textId="4D49650A" w:rsidR="0020340A" w:rsidRDefault="0020340A" w:rsidP="00AD3659">
      <w:pPr>
        <w:spacing w:after="0" w:line="36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14:paraId="13B600BC" w14:textId="77777777" w:rsidR="0020340A" w:rsidRPr="006F0A57" w:rsidRDefault="0020340A" w:rsidP="00AD3659">
      <w:pPr>
        <w:spacing w:after="0" w:line="36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14:paraId="5308886C" w14:textId="77777777" w:rsidR="00AD3659" w:rsidRPr="006F0A57" w:rsidRDefault="00AD3659" w:rsidP="00AD3659">
      <w:pPr>
        <w:spacing w:after="0" w:line="36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6F0A57">
        <w:rPr>
          <w:rFonts w:ascii="Times New Roman" w:eastAsia="Calibri" w:hAnsi="Times New Roman"/>
          <w:sz w:val="26"/>
          <w:szCs w:val="26"/>
        </w:rPr>
        <w:t xml:space="preserve">Artigo </w:t>
      </w:r>
      <w:r w:rsidR="0090157F" w:rsidRPr="006F0A57">
        <w:rPr>
          <w:rFonts w:ascii="Times New Roman" w:eastAsia="Calibri" w:hAnsi="Times New Roman"/>
          <w:sz w:val="26"/>
          <w:szCs w:val="26"/>
        </w:rPr>
        <w:t>20</w:t>
      </w:r>
    </w:p>
    <w:p w14:paraId="09667AE5" w14:textId="77777777" w:rsidR="00AD3659" w:rsidRPr="006F0A57" w:rsidRDefault="00AD3659" w:rsidP="00AD365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F0A57">
        <w:rPr>
          <w:rFonts w:ascii="Times New Roman" w:hAnsi="Times New Roman"/>
          <w:b/>
          <w:color w:val="000000"/>
          <w:sz w:val="26"/>
          <w:szCs w:val="26"/>
        </w:rPr>
        <w:t xml:space="preserve"> (Direito de acesso)</w:t>
      </w:r>
    </w:p>
    <w:p w14:paraId="3B8546A2" w14:textId="77777777" w:rsidR="00AD3659" w:rsidRPr="006F0A57" w:rsidRDefault="00AD3659" w:rsidP="0086488C">
      <w:pPr>
        <w:pStyle w:val="ListParagraph"/>
        <w:numPr>
          <w:ilvl w:val="0"/>
          <w:numId w:val="13"/>
        </w:numPr>
        <w:spacing w:before="252" w:line="36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>O titular dos dados tem o direito de obter do respon</w:t>
      </w:r>
      <w:r w:rsidRPr="006F0A57">
        <w:rPr>
          <w:rFonts w:ascii="Times New Roman" w:hAnsi="Times New Roman"/>
          <w:color w:val="000000"/>
          <w:spacing w:val="-1"/>
          <w:sz w:val="26"/>
          <w:szCs w:val="26"/>
        </w:rPr>
        <w:t xml:space="preserve">sável pelo tratamento, livremente, sem restrições, demoras </w:t>
      </w:r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>ou custos excessivos, informação sobre se são ou não trata</w:t>
      </w:r>
      <w:r w:rsidRPr="006F0A57">
        <w:rPr>
          <w:rFonts w:ascii="Times New Roman" w:hAnsi="Times New Roman"/>
          <w:color w:val="000000"/>
          <w:spacing w:val="-5"/>
          <w:sz w:val="26"/>
          <w:szCs w:val="26"/>
        </w:rPr>
        <w:t>dos dados que lhe digam respeito, as finalidades desse trata</w:t>
      </w:r>
      <w:r w:rsidRPr="006F0A57">
        <w:rPr>
          <w:rFonts w:ascii="Times New Roman" w:hAnsi="Times New Roman"/>
          <w:color w:val="000000"/>
          <w:spacing w:val="6"/>
          <w:sz w:val="26"/>
          <w:szCs w:val="26"/>
        </w:rPr>
        <w:t xml:space="preserve">mento, as categorias de dados sobre que incide e os </w:t>
      </w:r>
      <w:r w:rsidRPr="006F0A57">
        <w:rPr>
          <w:rFonts w:ascii="Times New Roman" w:hAnsi="Times New Roman"/>
          <w:color w:val="000000"/>
          <w:sz w:val="26"/>
          <w:szCs w:val="26"/>
        </w:rPr>
        <w:t xml:space="preserve">destinatários ou categorias de destinatários a quem são </w:t>
      </w:r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>comunicados os dados.</w:t>
      </w:r>
    </w:p>
    <w:p w14:paraId="02F38B79" w14:textId="77777777" w:rsidR="00AD3659" w:rsidRPr="006F0A57" w:rsidRDefault="00AD3659" w:rsidP="0086488C">
      <w:pPr>
        <w:pStyle w:val="ListParagraph"/>
        <w:numPr>
          <w:ilvl w:val="0"/>
          <w:numId w:val="13"/>
        </w:numPr>
        <w:spacing w:before="252" w:line="36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 xml:space="preserve">O responsável pelo tratamento deve ainda comunicar ao titular os dados específicos </w:t>
      </w:r>
      <w:proofErr w:type="spellStart"/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>objecto</w:t>
      </w:r>
      <w:proofErr w:type="spellEnd"/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 xml:space="preserve"> de tratamento, bem como quaisquer informações disponíveis sobre a origem desses dados.</w:t>
      </w:r>
    </w:p>
    <w:p w14:paraId="543A5388" w14:textId="77777777" w:rsidR="00AD3659" w:rsidRPr="006F0A57" w:rsidRDefault="00AD3659" w:rsidP="0086488C">
      <w:pPr>
        <w:pStyle w:val="ListParagraph"/>
        <w:numPr>
          <w:ilvl w:val="0"/>
          <w:numId w:val="13"/>
        </w:numPr>
        <w:spacing w:before="252" w:line="36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 xml:space="preserve">Sem prejuízo do disposto em legislação específica, no tratamento de dados pessoais relativos à segurança do Estado, à prevenção ou investigação criminal e ao segredo de justiça, o direito de acesso é exercido através da Agência de </w:t>
      </w:r>
      <w:proofErr w:type="spellStart"/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>Protecção</w:t>
      </w:r>
      <w:proofErr w:type="spellEnd"/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 xml:space="preserve"> de Dados.</w:t>
      </w:r>
    </w:p>
    <w:p w14:paraId="5CA3798D" w14:textId="77777777" w:rsidR="00AD3659" w:rsidRPr="006F0A57" w:rsidRDefault="00AD3659" w:rsidP="0086488C">
      <w:pPr>
        <w:pStyle w:val="ListParagraph"/>
        <w:numPr>
          <w:ilvl w:val="0"/>
          <w:numId w:val="13"/>
        </w:numPr>
        <w:spacing w:before="252" w:line="36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 xml:space="preserve">No tratamento de dados pessoais </w:t>
      </w:r>
      <w:proofErr w:type="spellStart"/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>efectuado</w:t>
      </w:r>
      <w:proofErr w:type="spellEnd"/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 xml:space="preserve"> para fins exclusivamente jornalísticos, o direito de acesso é exercido pela Agência de </w:t>
      </w:r>
      <w:proofErr w:type="spellStart"/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>Protecção</w:t>
      </w:r>
      <w:proofErr w:type="spellEnd"/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 xml:space="preserve"> de Dados com salvaguarda das normas constitucionais aplicáveis, designadamente as que garantem a liberdade de expressão e a liberdade de imprensa.</w:t>
      </w:r>
    </w:p>
    <w:p w14:paraId="067AEB58" w14:textId="77777777" w:rsidR="00AD3659" w:rsidRPr="006F0A57" w:rsidRDefault="00AD3659" w:rsidP="0086488C">
      <w:pPr>
        <w:pStyle w:val="ListParagraph"/>
        <w:numPr>
          <w:ilvl w:val="0"/>
          <w:numId w:val="13"/>
        </w:numPr>
        <w:spacing w:before="252" w:line="36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 xml:space="preserve">Nos casos previstos nos </w:t>
      </w:r>
      <w:proofErr w:type="spellStart"/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>n.as</w:t>
      </w:r>
      <w:proofErr w:type="spellEnd"/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 xml:space="preserve"> 3 e 4, se o acesso aos dados pelo seu titular puder prejudicar a segurança do Estado, a prevenção ou a investigação criminal, o segredo de justiça ou ainda a liberdade de expressão e a liberdade de imprensa, a Agência de </w:t>
      </w:r>
      <w:proofErr w:type="spellStart"/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>Protecção</w:t>
      </w:r>
      <w:proofErr w:type="spellEnd"/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 xml:space="preserve"> de Dados limita-se a informar o titular dos dados das diligências </w:t>
      </w:r>
      <w:proofErr w:type="spellStart"/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>efectuadas</w:t>
      </w:r>
      <w:proofErr w:type="spellEnd"/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>.</w:t>
      </w:r>
    </w:p>
    <w:p w14:paraId="34A34FA2" w14:textId="77777777" w:rsidR="00AD3659" w:rsidRPr="006F0A57" w:rsidRDefault="00AD3659" w:rsidP="0086488C">
      <w:pPr>
        <w:pStyle w:val="ListParagraph"/>
        <w:numPr>
          <w:ilvl w:val="0"/>
          <w:numId w:val="13"/>
        </w:numPr>
        <w:spacing w:before="252" w:line="360" w:lineRule="auto"/>
        <w:jc w:val="both"/>
        <w:rPr>
          <w:rFonts w:ascii="Times New Roman" w:hAnsi="Times New Roman"/>
          <w:color w:val="000000"/>
          <w:spacing w:val="-8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>lei pode restringir o direito</w:t>
      </w:r>
      <w:r w:rsidRPr="006F0A57">
        <w:rPr>
          <w:rFonts w:ascii="Times New Roman" w:hAnsi="Times New Roman"/>
          <w:color w:val="000000"/>
          <w:spacing w:val="-8"/>
          <w:sz w:val="26"/>
          <w:szCs w:val="26"/>
        </w:rPr>
        <w:t xml:space="preserve"> de acesso verificadas as </w:t>
      </w:r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>seguintes circunstâncias:</w:t>
      </w:r>
    </w:p>
    <w:p w14:paraId="7832CA52" w14:textId="77777777" w:rsidR="00AD3659" w:rsidRPr="006F0A57" w:rsidRDefault="00AD3659" w:rsidP="0086488C">
      <w:pPr>
        <w:pStyle w:val="ListParagraph"/>
        <w:numPr>
          <w:ilvl w:val="0"/>
          <w:numId w:val="14"/>
        </w:numPr>
        <w:spacing w:before="252" w:line="360" w:lineRule="auto"/>
        <w:jc w:val="both"/>
        <w:rPr>
          <w:rFonts w:ascii="Times New Roman" w:hAnsi="Times New Roman"/>
          <w:i/>
          <w:color w:val="000000"/>
          <w:spacing w:val="-2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>os dados não serem utilizados para tomar medidas ou decisões relativamente a pessoas determinadas, mas exclusivamente para fins de investiga</w:t>
      </w:r>
      <w:r w:rsidRPr="006F0A57">
        <w:rPr>
          <w:rFonts w:ascii="Times New Roman" w:hAnsi="Times New Roman"/>
          <w:color w:val="000000"/>
          <w:spacing w:val="-8"/>
          <w:sz w:val="26"/>
          <w:szCs w:val="26"/>
        </w:rPr>
        <w:t xml:space="preserve">ção científica ou conservados sob forma de dados </w:t>
      </w:r>
      <w:r w:rsidRPr="006F0A57">
        <w:rPr>
          <w:rFonts w:ascii="Times New Roman" w:hAnsi="Times New Roman"/>
          <w:color w:val="000000"/>
          <w:spacing w:val="-3"/>
          <w:sz w:val="26"/>
          <w:szCs w:val="26"/>
        </w:rPr>
        <w:t xml:space="preserve">pessoais durante um período que não exceda o </w:t>
      </w:r>
      <w:r w:rsidRPr="006F0A57">
        <w:rPr>
          <w:rFonts w:ascii="Times New Roman" w:hAnsi="Times New Roman"/>
          <w:color w:val="000000"/>
          <w:sz w:val="26"/>
          <w:szCs w:val="26"/>
        </w:rPr>
        <w:t>necessário à finalidade exclusiva de elaborar estatísticas;</w:t>
      </w:r>
    </w:p>
    <w:p w14:paraId="4F88AF23" w14:textId="77777777" w:rsidR="00AD3659" w:rsidRPr="006F0A57" w:rsidRDefault="00AD3659" w:rsidP="0086488C">
      <w:pPr>
        <w:pStyle w:val="ListParagraph"/>
        <w:numPr>
          <w:ilvl w:val="0"/>
          <w:numId w:val="14"/>
        </w:numPr>
        <w:spacing w:before="36" w:line="360" w:lineRule="auto"/>
        <w:jc w:val="both"/>
        <w:rPr>
          <w:rFonts w:ascii="Times New Roman" w:eastAsia="Verdana" w:hAnsi="Times New Roman"/>
          <w:i/>
          <w:color w:val="000000"/>
          <w:spacing w:val="-2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>não existir qualquer perigo de violação dos direitos, liberdades e garantias fundamentais do titu</w:t>
      </w:r>
      <w:r w:rsidRPr="006F0A57">
        <w:rPr>
          <w:rFonts w:ascii="Times New Roman" w:hAnsi="Times New Roman"/>
          <w:color w:val="000000"/>
          <w:spacing w:val="-3"/>
          <w:sz w:val="26"/>
          <w:szCs w:val="26"/>
        </w:rPr>
        <w:t xml:space="preserve">lar dos dados pessoais, designadamente do direito </w:t>
      </w:r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>à reserva de intimidade da vida privada.</w:t>
      </w:r>
    </w:p>
    <w:p w14:paraId="49B3BB97" w14:textId="77777777" w:rsidR="00AD3659" w:rsidRPr="006F0A57" w:rsidRDefault="00AD3659" w:rsidP="0086488C">
      <w:pPr>
        <w:pStyle w:val="ListParagraph"/>
        <w:numPr>
          <w:ilvl w:val="0"/>
          <w:numId w:val="13"/>
        </w:numPr>
        <w:spacing w:before="252" w:line="36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lastRenderedPageBreak/>
        <w:t>O direito de acesso do titular dos dados à informação sobre os dados de saúde e vida sexual, incluindo os dados genéticos, é exercido por intermédio de médico escolhido pelo titular dos dados ou de seu representante legítimo.</w:t>
      </w:r>
    </w:p>
    <w:p w14:paraId="728313DC" w14:textId="77777777" w:rsidR="002F28E7" w:rsidRDefault="002F28E7" w:rsidP="00AD3659">
      <w:pPr>
        <w:spacing w:after="0" w:line="36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14:paraId="0F305C96" w14:textId="6DD3D444" w:rsidR="00AD3659" w:rsidRPr="002F28E7" w:rsidRDefault="00AD3659" w:rsidP="00AD3659">
      <w:pPr>
        <w:spacing w:after="0" w:line="36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2F28E7">
        <w:rPr>
          <w:rFonts w:ascii="Times New Roman" w:eastAsia="Calibri" w:hAnsi="Times New Roman"/>
          <w:sz w:val="26"/>
          <w:szCs w:val="26"/>
        </w:rPr>
        <w:t xml:space="preserve">Artigo </w:t>
      </w:r>
      <w:r w:rsidR="0090157F" w:rsidRPr="002F28E7">
        <w:rPr>
          <w:rFonts w:ascii="Times New Roman" w:eastAsia="Calibri" w:hAnsi="Times New Roman"/>
          <w:sz w:val="26"/>
          <w:szCs w:val="26"/>
        </w:rPr>
        <w:t>21</w:t>
      </w:r>
    </w:p>
    <w:p w14:paraId="4D5C99F8" w14:textId="77777777" w:rsidR="00AD3659" w:rsidRPr="006F0A57" w:rsidRDefault="00AD3659" w:rsidP="00AD365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F0A57">
        <w:rPr>
          <w:rFonts w:ascii="Times New Roman" w:eastAsia="Verdana" w:hAnsi="Times New Roman"/>
          <w:b/>
          <w:color w:val="000000"/>
          <w:spacing w:val="-10"/>
          <w:sz w:val="26"/>
          <w:szCs w:val="26"/>
        </w:rPr>
        <w:t xml:space="preserve"> (Direito de oposição)</w:t>
      </w:r>
    </w:p>
    <w:p w14:paraId="748B90C3" w14:textId="77777777" w:rsidR="00AD3659" w:rsidRPr="006F0A57" w:rsidRDefault="00AD3659" w:rsidP="0086488C">
      <w:pPr>
        <w:pStyle w:val="ListParagraph"/>
        <w:numPr>
          <w:ilvl w:val="0"/>
          <w:numId w:val="15"/>
        </w:numPr>
        <w:spacing w:before="288" w:line="360" w:lineRule="auto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>O titular dos dados tem o direito de:</w:t>
      </w:r>
    </w:p>
    <w:p w14:paraId="293D8898" w14:textId="3C3A547B" w:rsidR="00AD3659" w:rsidRPr="006F0A57" w:rsidRDefault="00AD3659" w:rsidP="0086488C">
      <w:pPr>
        <w:pStyle w:val="ListParagraph"/>
        <w:numPr>
          <w:ilvl w:val="0"/>
          <w:numId w:val="16"/>
        </w:numPr>
        <w:tabs>
          <w:tab w:val="left" w:pos="216"/>
          <w:tab w:val="decimal" w:pos="792"/>
        </w:tabs>
        <w:spacing w:before="360" w:after="0" w:line="360" w:lineRule="auto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-3"/>
          <w:sz w:val="26"/>
          <w:szCs w:val="26"/>
        </w:rPr>
        <w:t xml:space="preserve">salvo disposição legal em contrário, e pelo menos </w:t>
      </w:r>
      <w:r w:rsidR="002F28E7">
        <w:rPr>
          <w:rFonts w:ascii="Times New Roman" w:hAnsi="Times New Roman"/>
          <w:color w:val="000000"/>
          <w:spacing w:val="2"/>
          <w:sz w:val="26"/>
          <w:szCs w:val="26"/>
        </w:rPr>
        <w:t xml:space="preserve">nas situações referidas acima </w:t>
      </w:r>
      <w:r w:rsidRPr="006F0A57">
        <w:rPr>
          <w:rFonts w:ascii="Times New Roman" w:hAnsi="Times New Roman"/>
          <w:color w:val="000000"/>
          <w:spacing w:val="-4"/>
          <w:sz w:val="26"/>
          <w:szCs w:val="26"/>
        </w:rPr>
        <w:t xml:space="preserve">se opor em qualquer altura a </w:t>
      </w:r>
      <w:r w:rsidRPr="006F0A57">
        <w:rPr>
          <w:rFonts w:ascii="Times New Roman" w:hAnsi="Times New Roman"/>
          <w:color w:val="000000"/>
          <w:spacing w:val="4"/>
          <w:sz w:val="26"/>
          <w:szCs w:val="26"/>
        </w:rPr>
        <w:t xml:space="preserve">que </w:t>
      </w:r>
      <w:r w:rsidR="009F1B3E" w:rsidRPr="006F0A57">
        <w:rPr>
          <w:rFonts w:ascii="Times New Roman" w:hAnsi="Times New Roman"/>
          <w:color w:val="000000"/>
          <w:spacing w:val="4"/>
          <w:sz w:val="26"/>
          <w:szCs w:val="26"/>
        </w:rPr>
        <w:t>os dados que lhe digam respeitam</w:t>
      </w:r>
      <w:r w:rsidRPr="006F0A57">
        <w:rPr>
          <w:rFonts w:ascii="Times New Roman" w:hAnsi="Times New Roman"/>
          <w:color w:val="000000"/>
          <w:spacing w:val="4"/>
          <w:sz w:val="26"/>
          <w:szCs w:val="26"/>
        </w:rPr>
        <w:t xml:space="preserve"> sejam </w:t>
      </w:r>
      <w:proofErr w:type="spellStart"/>
      <w:r w:rsidRPr="006F0A57">
        <w:rPr>
          <w:rFonts w:ascii="Times New Roman" w:hAnsi="Times New Roman"/>
          <w:color w:val="000000"/>
          <w:sz w:val="26"/>
          <w:szCs w:val="26"/>
        </w:rPr>
        <w:t>objecto</w:t>
      </w:r>
      <w:proofErr w:type="spellEnd"/>
      <w:r w:rsidRPr="006F0A57">
        <w:rPr>
          <w:rFonts w:ascii="Times New Roman" w:hAnsi="Times New Roman"/>
          <w:color w:val="000000"/>
          <w:sz w:val="26"/>
          <w:szCs w:val="26"/>
        </w:rPr>
        <w:t xml:space="preserve"> de tratamento quando existam razões </w:t>
      </w:r>
      <w:r w:rsidRPr="006F0A57">
        <w:rPr>
          <w:rFonts w:ascii="Times New Roman" w:hAnsi="Times New Roman"/>
          <w:color w:val="000000"/>
          <w:spacing w:val="-3"/>
          <w:sz w:val="26"/>
          <w:szCs w:val="26"/>
        </w:rPr>
        <w:t xml:space="preserve">ponderosas e legítimas relacionadas com a sua </w:t>
      </w:r>
      <w:r w:rsidRPr="006F0A57">
        <w:rPr>
          <w:rFonts w:ascii="Times New Roman" w:hAnsi="Times New Roman"/>
          <w:color w:val="000000"/>
          <w:spacing w:val="-5"/>
          <w:sz w:val="26"/>
          <w:szCs w:val="26"/>
        </w:rPr>
        <w:t>situação particular, devendo neste caso o respon</w:t>
      </w:r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>sável excluir do tratamento tais dados;</w:t>
      </w:r>
    </w:p>
    <w:p w14:paraId="38ADFD85" w14:textId="77777777" w:rsidR="00AD3659" w:rsidRPr="006F0A57" w:rsidRDefault="00AD3659" w:rsidP="0086488C">
      <w:pPr>
        <w:pStyle w:val="ListParagraph"/>
        <w:numPr>
          <w:ilvl w:val="0"/>
          <w:numId w:val="16"/>
        </w:numPr>
        <w:tabs>
          <w:tab w:val="left" w:pos="216"/>
          <w:tab w:val="decimal" w:pos="792"/>
        </w:tabs>
        <w:spacing w:before="36" w:after="0" w:line="360" w:lineRule="auto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-3"/>
          <w:sz w:val="26"/>
          <w:szCs w:val="26"/>
        </w:rPr>
        <w:t xml:space="preserve">se opor ao tratamento dos seus dados em outras </w:t>
      </w:r>
      <w:r w:rsidRPr="006F0A57">
        <w:rPr>
          <w:rFonts w:ascii="Times New Roman" w:hAnsi="Times New Roman"/>
          <w:color w:val="000000"/>
          <w:spacing w:val="2"/>
          <w:sz w:val="26"/>
          <w:szCs w:val="26"/>
        </w:rPr>
        <w:t xml:space="preserve">circunstâncias previstas na presente lei e em </w:t>
      </w:r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>outra legislação específica.</w:t>
      </w:r>
    </w:p>
    <w:p w14:paraId="05E3AA0B" w14:textId="77777777" w:rsidR="00AD3659" w:rsidRPr="006F0A57" w:rsidRDefault="00AD3659" w:rsidP="00AD3659">
      <w:pPr>
        <w:spacing w:after="0" w:line="36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14:paraId="09FF097E" w14:textId="77777777" w:rsidR="00AD3659" w:rsidRPr="003908C4" w:rsidRDefault="00AD3659" w:rsidP="00AD3659">
      <w:pPr>
        <w:spacing w:after="0" w:line="36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3908C4">
        <w:rPr>
          <w:rFonts w:ascii="Times New Roman" w:eastAsia="Calibri" w:hAnsi="Times New Roman"/>
          <w:sz w:val="26"/>
          <w:szCs w:val="26"/>
        </w:rPr>
        <w:t xml:space="preserve">Artigo </w:t>
      </w:r>
      <w:r w:rsidR="0090157F" w:rsidRPr="003908C4">
        <w:rPr>
          <w:rFonts w:ascii="Times New Roman" w:eastAsia="Calibri" w:hAnsi="Times New Roman"/>
          <w:sz w:val="26"/>
          <w:szCs w:val="26"/>
        </w:rPr>
        <w:t>22</w:t>
      </w:r>
    </w:p>
    <w:p w14:paraId="181BE1AB" w14:textId="77777777" w:rsidR="00AD3659" w:rsidRPr="006F0A57" w:rsidRDefault="00AD3659" w:rsidP="00AD365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t xml:space="preserve">(Direito de </w:t>
      </w:r>
      <w:proofErr w:type="spellStart"/>
      <w:r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t>rectificação</w:t>
      </w:r>
      <w:proofErr w:type="spellEnd"/>
      <w:r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t xml:space="preserve">, </w:t>
      </w:r>
      <w:proofErr w:type="spellStart"/>
      <w:r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t>actualização</w:t>
      </w:r>
      <w:proofErr w:type="spellEnd"/>
      <w:r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t xml:space="preserve"> e eliminação)</w:t>
      </w:r>
    </w:p>
    <w:p w14:paraId="00AD2E1F" w14:textId="77777777" w:rsidR="00AD3659" w:rsidRPr="006F0A57" w:rsidRDefault="00AD3659" w:rsidP="0086488C">
      <w:pPr>
        <w:pStyle w:val="ListParagraph"/>
        <w:numPr>
          <w:ilvl w:val="0"/>
          <w:numId w:val="17"/>
        </w:numPr>
        <w:spacing w:before="252" w:line="36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 xml:space="preserve">É assegurado ao titular dos dados pessoais os direitos </w:t>
      </w:r>
      <w:r w:rsidRPr="006F0A57">
        <w:rPr>
          <w:rFonts w:ascii="Times New Roman" w:hAnsi="Times New Roman"/>
          <w:color w:val="000000"/>
          <w:spacing w:val="-5"/>
          <w:sz w:val="26"/>
          <w:szCs w:val="26"/>
        </w:rPr>
        <w:t xml:space="preserve">de </w:t>
      </w:r>
      <w:proofErr w:type="spellStart"/>
      <w:r w:rsidRPr="006F0A57">
        <w:rPr>
          <w:rFonts w:ascii="Times New Roman" w:hAnsi="Times New Roman"/>
          <w:color w:val="000000"/>
          <w:spacing w:val="-5"/>
          <w:sz w:val="26"/>
          <w:szCs w:val="26"/>
        </w:rPr>
        <w:t>rectificação</w:t>
      </w:r>
      <w:proofErr w:type="spellEnd"/>
      <w:r w:rsidRPr="006F0A57">
        <w:rPr>
          <w:rFonts w:ascii="Times New Roman" w:hAnsi="Times New Roman"/>
          <w:color w:val="000000"/>
          <w:spacing w:val="-5"/>
          <w:sz w:val="26"/>
          <w:szCs w:val="26"/>
        </w:rPr>
        <w:t xml:space="preserve">, </w:t>
      </w:r>
      <w:proofErr w:type="spellStart"/>
      <w:r w:rsidRPr="006F0A57">
        <w:rPr>
          <w:rFonts w:ascii="Times New Roman" w:hAnsi="Times New Roman"/>
          <w:color w:val="000000"/>
          <w:spacing w:val="-5"/>
          <w:sz w:val="26"/>
          <w:szCs w:val="26"/>
        </w:rPr>
        <w:t>actualização</w:t>
      </w:r>
      <w:proofErr w:type="spellEnd"/>
      <w:r w:rsidRPr="006F0A57">
        <w:rPr>
          <w:rFonts w:ascii="Times New Roman" w:hAnsi="Times New Roman"/>
          <w:color w:val="000000"/>
          <w:spacing w:val="-5"/>
          <w:sz w:val="26"/>
          <w:szCs w:val="26"/>
        </w:rPr>
        <w:t xml:space="preserve"> ou eliminação dos seus dados </w:t>
      </w:r>
      <w:r w:rsidRPr="006F0A57">
        <w:rPr>
          <w:rFonts w:ascii="Times New Roman" w:hAnsi="Times New Roman"/>
          <w:color w:val="000000"/>
          <w:spacing w:val="-3"/>
          <w:sz w:val="26"/>
          <w:szCs w:val="26"/>
        </w:rPr>
        <w:t xml:space="preserve">pessoais cujo tratamento não cumpra o disposto na presente </w:t>
      </w:r>
      <w:r w:rsidRPr="006F0A57">
        <w:rPr>
          <w:rFonts w:ascii="Times New Roman" w:hAnsi="Times New Roman"/>
          <w:color w:val="000000"/>
          <w:spacing w:val="-1"/>
          <w:sz w:val="26"/>
          <w:szCs w:val="26"/>
        </w:rPr>
        <w:t xml:space="preserve">lei, nomeadamente devido ao carácter incompleto ou </w:t>
      </w:r>
      <w:proofErr w:type="spellStart"/>
      <w:r w:rsidRPr="006F0A57">
        <w:rPr>
          <w:rFonts w:ascii="Times New Roman" w:hAnsi="Times New Roman"/>
          <w:color w:val="000000"/>
          <w:spacing w:val="-1"/>
          <w:sz w:val="26"/>
          <w:szCs w:val="26"/>
        </w:rPr>
        <w:t>ine</w:t>
      </w:r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>xacto</w:t>
      </w:r>
      <w:proofErr w:type="spellEnd"/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 xml:space="preserve"> desses dados.</w:t>
      </w:r>
    </w:p>
    <w:p w14:paraId="0ECF1C4E" w14:textId="77777777" w:rsidR="00AD3659" w:rsidRPr="006F0A57" w:rsidRDefault="00AD3659" w:rsidP="0086488C">
      <w:pPr>
        <w:pStyle w:val="ListParagraph"/>
        <w:numPr>
          <w:ilvl w:val="0"/>
          <w:numId w:val="17"/>
        </w:numPr>
        <w:spacing w:before="288" w:line="360" w:lineRule="auto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-1"/>
          <w:sz w:val="26"/>
          <w:szCs w:val="26"/>
        </w:rPr>
        <w:t xml:space="preserve">O responsável pelo tratamento é obrigado, nos termos </w:t>
      </w:r>
      <w:r w:rsidRPr="006F0A57">
        <w:rPr>
          <w:rFonts w:ascii="Times New Roman" w:hAnsi="Times New Roman"/>
          <w:color w:val="000000"/>
          <w:spacing w:val="-6"/>
          <w:sz w:val="26"/>
          <w:szCs w:val="26"/>
        </w:rPr>
        <w:t xml:space="preserve">da presente lei e legislação especial, a assegurar o direito de </w:t>
      </w:r>
      <w:proofErr w:type="spellStart"/>
      <w:r w:rsidRPr="006F0A57">
        <w:rPr>
          <w:rFonts w:ascii="Times New Roman" w:hAnsi="Times New Roman"/>
          <w:color w:val="000000"/>
          <w:spacing w:val="-4"/>
          <w:sz w:val="26"/>
          <w:szCs w:val="26"/>
        </w:rPr>
        <w:t>rectificação</w:t>
      </w:r>
      <w:proofErr w:type="spellEnd"/>
      <w:r w:rsidRPr="006F0A57">
        <w:rPr>
          <w:rFonts w:ascii="Times New Roman" w:hAnsi="Times New Roman"/>
          <w:color w:val="000000"/>
          <w:spacing w:val="-4"/>
          <w:sz w:val="26"/>
          <w:szCs w:val="26"/>
        </w:rPr>
        <w:t xml:space="preserve">, </w:t>
      </w:r>
      <w:proofErr w:type="spellStart"/>
      <w:r w:rsidRPr="006F0A57">
        <w:rPr>
          <w:rFonts w:ascii="Times New Roman" w:hAnsi="Times New Roman"/>
          <w:color w:val="000000"/>
          <w:spacing w:val="-4"/>
          <w:sz w:val="26"/>
          <w:szCs w:val="26"/>
        </w:rPr>
        <w:t>actualização</w:t>
      </w:r>
      <w:proofErr w:type="spellEnd"/>
      <w:r w:rsidRPr="006F0A57">
        <w:rPr>
          <w:rFonts w:ascii="Times New Roman" w:hAnsi="Times New Roman"/>
          <w:color w:val="000000"/>
          <w:spacing w:val="-4"/>
          <w:sz w:val="26"/>
          <w:szCs w:val="26"/>
        </w:rPr>
        <w:t xml:space="preserve"> e eliminação de dados num período </w:t>
      </w:r>
      <w:r w:rsidRPr="006F0A57">
        <w:rPr>
          <w:rFonts w:ascii="Times New Roman" w:hAnsi="Times New Roman"/>
          <w:color w:val="000000"/>
          <w:sz w:val="26"/>
          <w:szCs w:val="26"/>
        </w:rPr>
        <w:t>de sessenta dias úteis.</w:t>
      </w:r>
    </w:p>
    <w:p w14:paraId="3A7D82ED" w14:textId="77777777" w:rsidR="00AD3659" w:rsidRPr="006F0A57" w:rsidRDefault="00AD3659" w:rsidP="0086488C">
      <w:pPr>
        <w:pStyle w:val="ListParagraph"/>
        <w:numPr>
          <w:ilvl w:val="0"/>
          <w:numId w:val="17"/>
        </w:numPr>
        <w:spacing w:before="216" w:after="36" w:line="36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-4"/>
          <w:sz w:val="26"/>
          <w:szCs w:val="26"/>
        </w:rPr>
        <w:t xml:space="preserve">Se os dados </w:t>
      </w:r>
      <w:proofErr w:type="spellStart"/>
      <w:r w:rsidRPr="006F0A57">
        <w:rPr>
          <w:rFonts w:ascii="Times New Roman" w:hAnsi="Times New Roman"/>
          <w:color w:val="000000"/>
          <w:spacing w:val="-4"/>
          <w:sz w:val="26"/>
          <w:szCs w:val="26"/>
        </w:rPr>
        <w:t>objecto</w:t>
      </w:r>
      <w:proofErr w:type="spellEnd"/>
      <w:r w:rsidRPr="006F0A57">
        <w:rPr>
          <w:rFonts w:ascii="Times New Roman" w:hAnsi="Times New Roman"/>
          <w:color w:val="000000"/>
          <w:spacing w:val="-4"/>
          <w:sz w:val="26"/>
          <w:szCs w:val="26"/>
        </w:rPr>
        <w:t xml:space="preserve"> de </w:t>
      </w:r>
      <w:proofErr w:type="spellStart"/>
      <w:r w:rsidRPr="006F0A57">
        <w:rPr>
          <w:rFonts w:ascii="Times New Roman" w:hAnsi="Times New Roman"/>
          <w:color w:val="000000"/>
          <w:spacing w:val="-4"/>
          <w:sz w:val="26"/>
          <w:szCs w:val="26"/>
        </w:rPr>
        <w:t>rectificação</w:t>
      </w:r>
      <w:proofErr w:type="spellEnd"/>
      <w:r w:rsidRPr="006F0A57">
        <w:rPr>
          <w:rFonts w:ascii="Times New Roman" w:hAnsi="Times New Roman"/>
          <w:color w:val="000000"/>
          <w:spacing w:val="-4"/>
          <w:sz w:val="26"/>
          <w:szCs w:val="26"/>
        </w:rPr>
        <w:t xml:space="preserve">, </w:t>
      </w:r>
      <w:proofErr w:type="spellStart"/>
      <w:r w:rsidRPr="006F0A57">
        <w:rPr>
          <w:rFonts w:ascii="Times New Roman" w:hAnsi="Times New Roman"/>
          <w:color w:val="000000"/>
          <w:spacing w:val="-4"/>
          <w:sz w:val="26"/>
          <w:szCs w:val="26"/>
        </w:rPr>
        <w:t>actualização</w:t>
      </w:r>
      <w:proofErr w:type="spellEnd"/>
      <w:r w:rsidRPr="006F0A57">
        <w:rPr>
          <w:rFonts w:ascii="Times New Roman" w:hAnsi="Times New Roman"/>
          <w:color w:val="000000"/>
          <w:spacing w:val="-4"/>
          <w:sz w:val="26"/>
          <w:szCs w:val="26"/>
        </w:rPr>
        <w:t xml:space="preserve"> ou </w:t>
      </w:r>
      <w:r w:rsidRPr="006F0A57">
        <w:rPr>
          <w:rFonts w:ascii="Times New Roman" w:hAnsi="Times New Roman"/>
          <w:color w:val="000000"/>
          <w:spacing w:val="-5"/>
          <w:sz w:val="26"/>
          <w:szCs w:val="26"/>
        </w:rPr>
        <w:t>eliminação tiverem sido previamente comunicados a desti</w:t>
      </w:r>
      <w:r w:rsidRPr="006F0A57">
        <w:rPr>
          <w:rFonts w:ascii="Times New Roman" w:hAnsi="Times New Roman"/>
          <w:color w:val="000000"/>
          <w:spacing w:val="-4"/>
          <w:sz w:val="26"/>
          <w:szCs w:val="26"/>
        </w:rPr>
        <w:t>natário, o responsável pelo tratamento fica obrigado a notifi</w:t>
      </w:r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 xml:space="preserve">car a este tal </w:t>
      </w:r>
      <w:proofErr w:type="spellStart"/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>rectificação</w:t>
      </w:r>
      <w:proofErr w:type="spellEnd"/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 xml:space="preserve">, </w:t>
      </w:r>
      <w:proofErr w:type="spellStart"/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>actualização</w:t>
      </w:r>
      <w:proofErr w:type="spellEnd"/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 xml:space="preserve"> ou eliminação, salvo </w:t>
      </w:r>
      <w:r w:rsidRPr="006F0A57">
        <w:rPr>
          <w:rFonts w:ascii="Times New Roman" w:hAnsi="Times New Roman"/>
          <w:color w:val="000000"/>
          <w:spacing w:val="-4"/>
          <w:sz w:val="26"/>
          <w:szCs w:val="26"/>
        </w:rPr>
        <w:t>se isso for comprovadamente impossível, devendo o desti</w:t>
      </w:r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>natário agir em conformidade.</w:t>
      </w:r>
    </w:p>
    <w:p w14:paraId="7C1491FA" w14:textId="77777777" w:rsidR="00AD3659" w:rsidRPr="006F0A57" w:rsidRDefault="00AD3659" w:rsidP="0086488C">
      <w:pPr>
        <w:pStyle w:val="ListParagraph"/>
        <w:numPr>
          <w:ilvl w:val="0"/>
          <w:numId w:val="17"/>
        </w:numPr>
        <w:tabs>
          <w:tab w:val="left" w:pos="216"/>
          <w:tab w:val="decimal" w:pos="576"/>
        </w:tabs>
        <w:spacing w:after="0" w:line="360" w:lineRule="auto"/>
        <w:jc w:val="both"/>
        <w:rPr>
          <w:rFonts w:ascii="Times New Roman" w:hAnsi="Times New Roman"/>
          <w:color w:val="000000"/>
          <w:spacing w:val="-9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-9"/>
          <w:sz w:val="26"/>
          <w:szCs w:val="26"/>
        </w:rPr>
        <w:t xml:space="preserve">No caso previsto no número anterior, o destinatário que </w:t>
      </w:r>
      <w:r w:rsidRPr="006F0A57">
        <w:rPr>
          <w:rFonts w:ascii="Times New Roman" w:hAnsi="Times New Roman"/>
          <w:color w:val="000000"/>
          <w:spacing w:val="-6"/>
          <w:sz w:val="26"/>
          <w:szCs w:val="26"/>
        </w:rPr>
        <w:t xml:space="preserve">tratar os dados para os seus próprios fins ou para fins de um </w:t>
      </w:r>
      <w:r w:rsidRPr="006F0A57">
        <w:rPr>
          <w:rFonts w:ascii="Times New Roman" w:hAnsi="Times New Roman"/>
          <w:color w:val="000000"/>
          <w:spacing w:val="-5"/>
          <w:sz w:val="26"/>
          <w:szCs w:val="26"/>
        </w:rPr>
        <w:t xml:space="preserve">terceiro pode não proceder à eliminação dos dados, devendo </w:t>
      </w:r>
      <w:r w:rsidRPr="006F0A57">
        <w:rPr>
          <w:rFonts w:ascii="Times New Roman" w:hAnsi="Times New Roman"/>
          <w:color w:val="000000"/>
          <w:spacing w:val="-6"/>
          <w:sz w:val="26"/>
          <w:szCs w:val="26"/>
        </w:rPr>
        <w:t xml:space="preserve">neste </w:t>
      </w:r>
      <w:r w:rsidRPr="006F0A57">
        <w:rPr>
          <w:rFonts w:ascii="Times New Roman" w:hAnsi="Times New Roman"/>
          <w:color w:val="000000"/>
          <w:spacing w:val="-6"/>
          <w:sz w:val="26"/>
          <w:szCs w:val="26"/>
        </w:rPr>
        <w:lastRenderedPageBreak/>
        <w:t xml:space="preserve">caso tal destinatário informar o titular dos dados desta </w:t>
      </w:r>
      <w:r w:rsidRPr="006F0A57">
        <w:rPr>
          <w:rFonts w:ascii="Times New Roman" w:hAnsi="Times New Roman"/>
          <w:color w:val="000000"/>
          <w:spacing w:val="-1"/>
          <w:sz w:val="26"/>
          <w:szCs w:val="26"/>
        </w:rPr>
        <w:t xml:space="preserve">situação e confirmar se este pretende também </w:t>
      </w:r>
      <w:proofErr w:type="spellStart"/>
      <w:r w:rsidRPr="006F0A57">
        <w:rPr>
          <w:rFonts w:ascii="Times New Roman" w:hAnsi="Times New Roman"/>
          <w:color w:val="000000"/>
          <w:spacing w:val="-1"/>
          <w:sz w:val="26"/>
          <w:szCs w:val="26"/>
        </w:rPr>
        <w:t>rectificar</w:t>
      </w:r>
      <w:proofErr w:type="spellEnd"/>
      <w:r w:rsidRPr="006F0A57">
        <w:rPr>
          <w:rFonts w:ascii="Times New Roman" w:hAnsi="Times New Roman"/>
          <w:color w:val="000000"/>
          <w:spacing w:val="-1"/>
          <w:sz w:val="26"/>
          <w:szCs w:val="26"/>
        </w:rPr>
        <w:t xml:space="preserve">, </w:t>
      </w:r>
      <w:proofErr w:type="spellStart"/>
      <w:r w:rsidRPr="006F0A57">
        <w:rPr>
          <w:rFonts w:ascii="Times New Roman" w:hAnsi="Times New Roman"/>
          <w:color w:val="000000"/>
          <w:spacing w:val="-1"/>
          <w:sz w:val="26"/>
          <w:szCs w:val="26"/>
        </w:rPr>
        <w:t>actualizar</w:t>
      </w:r>
      <w:proofErr w:type="spellEnd"/>
      <w:r w:rsidRPr="006F0A57">
        <w:rPr>
          <w:rFonts w:ascii="Times New Roman" w:hAnsi="Times New Roman"/>
          <w:color w:val="000000"/>
          <w:spacing w:val="-1"/>
          <w:sz w:val="26"/>
          <w:szCs w:val="26"/>
        </w:rPr>
        <w:t xml:space="preserve"> ou eliminar os seus dados dos ficheiros </w:t>
      </w:r>
      <w:proofErr w:type="spellStart"/>
      <w:r w:rsidRPr="006F0A57">
        <w:rPr>
          <w:rFonts w:ascii="Times New Roman" w:hAnsi="Times New Roman"/>
          <w:color w:val="000000"/>
          <w:spacing w:val="-1"/>
          <w:sz w:val="26"/>
          <w:szCs w:val="26"/>
        </w:rPr>
        <w:t>respec</w:t>
      </w:r>
      <w:r w:rsidRPr="006F0A57">
        <w:rPr>
          <w:rFonts w:ascii="Times New Roman" w:hAnsi="Times New Roman"/>
          <w:color w:val="000000"/>
          <w:sz w:val="26"/>
          <w:szCs w:val="26"/>
        </w:rPr>
        <w:t>tivos</w:t>
      </w:r>
      <w:proofErr w:type="spellEnd"/>
      <w:r w:rsidRPr="006F0A57">
        <w:rPr>
          <w:rFonts w:ascii="Times New Roman" w:hAnsi="Times New Roman"/>
          <w:color w:val="000000"/>
          <w:sz w:val="26"/>
          <w:szCs w:val="26"/>
        </w:rPr>
        <w:t>.</w:t>
      </w:r>
    </w:p>
    <w:p w14:paraId="3C311E1B" w14:textId="77777777" w:rsidR="00AD3659" w:rsidRPr="006F0A57" w:rsidRDefault="00AD3659" w:rsidP="0086488C">
      <w:pPr>
        <w:pStyle w:val="ListParagraph"/>
        <w:numPr>
          <w:ilvl w:val="0"/>
          <w:numId w:val="17"/>
        </w:numPr>
        <w:spacing w:before="252" w:line="360" w:lineRule="auto"/>
        <w:jc w:val="both"/>
        <w:rPr>
          <w:rFonts w:ascii="Times New Roman" w:hAnsi="Times New Roman"/>
          <w:color w:val="000000"/>
          <w:spacing w:val="-5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-5"/>
          <w:sz w:val="26"/>
          <w:szCs w:val="26"/>
        </w:rPr>
        <w:t xml:space="preserve">O responsável pelo tratamento deve, contudo, bloquear </w:t>
      </w:r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>e/ou conservar os dados pessoais nos seguintes casos:</w:t>
      </w:r>
    </w:p>
    <w:p w14:paraId="435CB612" w14:textId="77777777" w:rsidR="00AD3659" w:rsidRPr="006F0A57" w:rsidRDefault="00AD3659" w:rsidP="0086488C">
      <w:pPr>
        <w:pStyle w:val="ListParagraph"/>
        <w:numPr>
          <w:ilvl w:val="0"/>
          <w:numId w:val="18"/>
        </w:numPr>
        <w:tabs>
          <w:tab w:val="left" w:pos="216"/>
          <w:tab w:val="decimal" w:pos="792"/>
        </w:tabs>
        <w:spacing w:before="252" w:after="0" w:line="360" w:lineRule="auto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-3"/>
          <w:sz w:val="26"/>
          <w:szCs w:val="26"/>
        </w:rPr>
        <w:t>disposição legal ou ordem de autoridade compe</w:t>
      </w:r>
      <w:r w:rsidRPr="006F0A57">
        <w:rPr>
          <w:rFonts w:ascii="Times New Roman" w:hAnsi="Times New Roman"/>
          <w:color w:val="000000"/>
          <w:spacing w:val="-1"/>
          <w:sz w:val="26"/>
          <w:szCs w:val="26"/>
        </w:rPr>
        <w:t xml:space="preserve">tente que obrigue o responsável pelo tratamento </w:t>
      </w:r>
      <w:r w:rsidRPr="006F0A57">
        <w:rPr>
          <w:rFonts w:ascii="Times New Roman" w:hAnsi="Times New Roman"/>
          <w:color w:val="000000"/>
          <w:spacing w:val="4"/>
          <w:sz w:val="26"/>
          <w:szCs w:val="26"/>
        </w:rPr>
        <w:t xml:space="preserve">a bloquear e/ou conservar os dados por um </w:t>
      </w:r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>determinado período de tempo;</w:t>
      </w:r>
    </w:p>
    <w:p w14:paraId="56C19639" w14:textId="77777777" w:rsidR="00AD3659" w:rsidRPr="006F0A57" w:rsidRDefault="00AD3659" w:rsidP="0086488C">
      <w:pPr>
        <w:pStyle w:val="ListParagraph"/>
        <w:numPr>
          <w:ilvl w:val="0"/>
          <w:numId w:val="18"/>
        </w:numPr>
        <w:tabs>
          <w:tab w:val="left" w:pos="216"/>
          <w:tab w:val="decimal" w:pos="792"/>
        </w:tabs>
        <w:spacing w:before="72"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F0A57">
        <w:rPr>
          <w:rFonts w:ascii="Times New Roman" w:hAnsi="Times New Roman"/>
          <w:color w:val="000000"/>
          <w:sz w:val="26"/>
          <w:szCs w:val="26"/>
        </w:rPr>
        <w:t xml:space="preserve">se o bloqueamento e/ou conservação dos dados </w:t>
      </w:r>
      <w:r w:rsidRPr="006F0A57">
        <w:rPr>
          <w:rFonts w:ascii="Times New Roman" w:hAnsi="Times New Roman"/>
          <w:color w:val="000000"/>
          <w:spacing w:val="9"/>
          <w:sz w:val="26"/>
          <w:szCs w:val="26"/>
        </w:rPr>
        <w:t>for necessário à prossecução de um inte</w:t>
      </w:r>
      <w:r w:rsidRPr="006F0A57">
        <w:rPr>
          <w:rFonts w:ascii="Times New Roman" w:hAnsi="Times New Roman"/>
          <w:color w:val="000000"/>
          <w:spacing w:val="-3"/>
          <w:sz w:val="26"/>
          <w:szCs w:val="26"/>
        </w:rPr>
        <w:t xml:space="preserve">resse legítimo do responsável pelo tratamento, </w:t>
      </w:r>
      <w:r w:rsidRPr="006F0A57">
        <w:rPr>
          <w:rFonts w:ascii="Times New Roman" w:hAnsi="Times New Roman"/>
          <w:color w:val="000000"/>
          <w:sz w:val="26"/>
          <w:szCs w:val="26"/>
        </w:rPr>
        <w:t xml:space="preserve">designadamente para o exercício de um direito </w:t>
      </w:r>
      <w:r w:rsidRPr="006F0A57">
        <w:rPr>
          <w:rFonts w:ascii="Times New Roman" w:hAnsi="Times New Roman"/>
          <w:color w:val="000000"/>
          <w:spacing w:val="2"/>
          <w:sz w:val="26"/>
          <w:szCs w:val="26"/>
        </w:rPr>
        <w:t>ou para o cumprimento de obrigações legais;</w:t>
      </w:r>
    </w:p>
    <w:p w14:paraId="5BACDFB3" w14:textId="77777777" w:rsidR="00AD3659" w:rsidRPr="00065A95" w:rsidRDefault="00AD3659" w:rsidP="0086488C">
      <w:pPr>
        <w:pStyle w:val="ListParagraph"/>
        <w:numPr>
          <w:ilvl w:val="0"/>
          <w:numId w:val="18"/>
        </w:numPr>
        <w:tabs>
          <w:tab w:val="left" w:pos="216"/>
          <w:tab w:val="decimal" w:pos="792"/>
        </w:tabs>
        <w:spacing w:before="36" w:after="0" w:line="360" w:lineRule="auto"/>
        <w:rPr>
          <w:rFonts w:ascii="Times New Roman" w:hAnsi="Times New Roman"/>
          <w:color w:val="000000"/>
          <w:sz w:val="26"/>
          <w:szCs w:val="26"/>
        </w:rPr>
      </w:pPr>
      <w:r w:rsidRPr="00065A95">
        <w:rPr>
          <w:rFonts w:ascii="Times New Roman" w:hAnsi="Times New Roman"/>
          <w:color w:val="000000"/>
          <w:sz w:val="26"/>
          <w:szCs w:val="26"/>
        </w:rPr>
        <w:t>se os dados estiverem a ser utilizados para efeitos de investigação criminal;</w:t>
      </w:r>
    </w:p>
    <w:p w14:paraId="120EAB73" w14:textId="77777777" w:rsidR="00AD3659" w:rsidRPr="006F0A57" w:rsidRDefault="00AD3659" w:rsidP="0086488C">
      <w:pPr>
        <w:pStyle w:val="ListParagraph"/>
        <w:numPr>
          <w:ilvl w:val="0"/>
          <w:numId w:val="18"/>
        </w:numPr>
        <w:tabs>
          <w:tab w:val="left" w:pos="216"/>
          <w:tab w:val="decimal" w:pos="792"/>
        </w:tabs>
        <w:spacing w:before="72" w:after="0" w:line="360" w:lineRule="auto"/>
        <w:jc w:val="both"/>
        <w:rPr>
          <w:rFonts w:ascii="Times New Roman" w:hAnsi="Times New Roman"/>
          <w:color w:val="000000"/>
          <w:spacing w:val="-5"/>
          <w:sz w:val="26"/>
          <w:szCs w:val="26"/>
        </w:rPr>
      </w:pPr>
      <w:r w:rsidRPr="00065A95">
        <w:rPr>
          <w:rFonts w:ascii="Times New Roman" w:hAnsi="Times New Roman"/>
          <w:color w:val="000000"/>
          <w:sz w:val="26"/>
          <w:szCs w:val="26"/>
        </w:rPr>
        <w:t>se os dados se tratarem de dados relativos ao crédito e à solvabilidade, enquanto a situação creditícia do titular não estiver regularizada</w:t>
      </w:r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>.</w:t>
      </w:r>
    </w:p>
    <w:p w14:paraId="7D9B20A0" w14:textId="77777777" w:rsidR="00AD3659" w:rsidRPr="006F0A57" w:rsidRDefault="00AD3659" w:rsidP="00AD3659">
      <w:pPr>
        <w:spacing w:after="0" w:line="36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14:paraId="433F9EF9" w14:textId="77777777" w:rsidR="00DA78DE" w:rsidRPr="003908C4" w:rsidRDefault="00DA78DE" w:rsidP="00DA78DE">
      <w:pPr>
        <w:spacing w:after="0" w:line="36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3908C4">
        <w:rPr>
          <w:rFonts w:ascii="Times New Roman" w:eastAsia="Calibri" w:hAnsi="Times New Roman"/>
          <w:sz w:val="26"/>
          <w:szCs w:val="26"/>
        </w:rPr>
        <w:t xml:space="preserve">Artigo </w:t>
      </w:r>
      <w:r w:rsidR="0090157F" w:rsidRPr="003908C4">
        <w:rPr>
          <w:rFonts w:ascii="Times New Roman" w:eastAsia="Calibri" w:hAnsi="Times New Roman"/>
          <w:sz w:val="26"/>
          <w:szCs w:val="26"/>
        </w:rPr>
        <w:t>23</w:t>
      </w:r>
    </w:p>
    <w:p w14:paraId="7AC2923E" w14:textId="0964546E" w:rsidR="00DA78DE" w:rsidRPr="006F0A57" w:rsidRDefault="00B77C80" w:rsidP="00DA78D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t>(Direito dos incapazes)</w:t>
      </w:r>
    </w:p>
    <w:p w14:paraId="157141EC" w14:textId="77777777" w:rsidR="00DA78DE" w:rsidRPr="006F0A57" w:rsidRDefault="00DA78DE" w:rsidP="00DA78DE">
      <w:pPr>
        <w:spacing w:after="0" w:line="36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 xml:space="preserve">Quando os titulares dos dados sejam incapazes, os direitos previstos nos artigos anteriores são exercidos por intermédio dos </w:t>
      </w:r>
      <w:proofErr w:type="spellStart"/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>respectivos</w:t>
      </w:r>
      <w:proofErr w:type="spellEnd"/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 xml:space="preserve"> representantes legais.</w:t>
      </w:r>
    </w:p>
    <w:p w14:paraId="34FAB5B4" w14:textId="77777777" w:rsidR="00DA78DE" w:rsidRPr="006F0A57" w:rsidRDefault="00DA78DE" w:rsidP="00DA78DE">
      <w:pPr>
        <w:spacing w:after="0" w:line="36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14:paraId="1D109057" w14:textId="77777777" w:rsidR="00DA78DE" w:rsidRPr="003908C4" w:rsidRDefault="00DA78DE" w:rsidP="00DA78DE">
      <w:pPr>
        <w:spacing w:after="0" w:line="36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3908C4">
        <w:rPr>
          <w:rFonts w:ascii="Times New Roman" w:eastAsia="Calibri" w:hAnsi="Times New Roman"/>
          <w:sz w:val="26"/>
          <w:szCs w:val="26"/>
        </w:rPr>
        <w:t xml:space="preserve">Artigo </w:t>
      </w:r>
      <w:r w:rsidR="0090157F" w:rsidRPr="003908C4">
        <w:rPr>
          <w:rFonts w:ascii="Times New Roman" w:eastAsia="Calibri" w:hAnsi="Times New Roman"/>
          <w:sz w:val="26"/>
          <w:szCs w:val="26"/>
        </w:rPr>
        <w:t>24</w:t>
      </w:r>
    </w:p>
    <w:p w14:paraId="1F7E26EF" w14:textId="77777777" w:rsidR="00DA78DE" w:rsidRPr="006F0A57" w:rsidRDefault="00DA78DE" w:rsidP="00DA78D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t>(Direitos do titular dos dados em casos especiais)</w:t>
      </w:r>
    </w:p>
    <w:p w14:paraId="45A863AF" w14:textId="6907C7AA" w:rsidR="00DA78DE" w:rsidRPr="006F0A57" w:rsidRDefault="00DA78DE" w:rsidP="00DA78DE">
      <w:pPr>
        <w:spacing w:after="0" w:line="36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 xml:space="preserve">Os direitos de informação, de acesso, de </w:t>
      </w:r>
      <w:proofErr w:type="spellStart"/>
      <w:r w:rsidR="00941A5C" w:rsidRPr="006F0A57">
        <w:rPr>
          <w:rFonts w:ascii="Times New Roman" w:hAnsi="Times New Roman"/>
          <w:color w:val="000000"/>
          <w:spacing w:val="-2"/>
          <w:sz w:val="26"/>
          <w:szCs w:val="26"/>
        </w:rPr>
        <w:t>rectificação</w:t>
      </w:r>
      <w:proofErr w:type="spellEnd"/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 xml:space="preserve">, de apagamento e de limitação do tratamento de dados pessoais pelas autoridades competentes para efeitos de prevenção, detenção, investigação ou repressão de </w:t>
      </w:r>
      <w:proofErr w:type="spellStart"/>
      <w:r w:rsidR="00941A5C" w:rsidRPr="006F0A57">
        <w:rPr>
          <w:rFonts w:ascii="Times New Roman" w:hAnsi="Times New Roman"/>
          <w:color w:val="000000"/>
          <w:spacing w:val="-2"/>
          <w:sz w:val="26"/>
          <w:szCs w:val="26"/>
        </w:rPr>
        <w:t>infracções</w:t>
      </w:r>
      <w:proofErr w:type="spellEnd"/>
      <w:r w:rsidRPr="006F0A57">
        <w:rPr>
          <w:rFonts w:ascii="Times New Roman" w:hAnsi="Times New Roman"/>
          <w:color w:val="000000"/>
          <w:spacing w:val="-2"/>
          <w:sz w:val="26"/>
          <w:szCs w:val="26"/>
        </w:rPr>
        <w:t xml:space="preserve"> penais ou de execução de sanções penais, incluindo a salvaguarda e a prevenção de ameaças a segurança pública são exercidos nos termos da lei processual pela, demais legislações aplicáveis e da presente Lei.</w:t>
      </w:r>
    </w:p>
    <w:p w14:paraId="6A83BE70" w14:textId="04DB5808" w:rsidR="00B77C80" w:rsidRDefault="00B77C80" w:rsidP="00DA78DE">
      <w:pPr>
        <w:spacing w:after="0" w:line="36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14:paraId="6DCCE725" w14:textId="77777777" w:rsidR="003908C4" w:rsidRDefault="003908C4" w:rsidP="00DA78DE">
      <w:pPr>
        <w:spacing w:after="0" w:line="36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14:paraId="1C8D68D5" w14:textId="77777777" w:rsidR="00503B31" w:rsidRPr="006F0A57" w:rsidRDefault="00503B31" w:rsidP="00DA78DE">
      <w:pPr>
        <w:spacing w:after="0" w:line="36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14:paraId="680507A4" w14:textId="77777777" w:rsidR="00050338" w:rsidRPr="006F0A57" w:rsidRDefault="00050338" w:rsidP="00050338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  <w:r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lastRenderedPageBreak/>
        <w:t xml:space="preserve"> Transferência Internacional de Dados Pessoais</w:t>
      </w:r>
    </w:p>
    <w:p w14:paraId="2402FAF7" w14:textId="77777777" w:rsidR="00050338" w:rsidRPr="006F0A57" w:rsidRDefault="00050338" w:rsidP="00050338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14:paraId="2162AE26" w14:textId="77777777" w:rsidR="00050338" w:rsidRPr="003908C4" w:rsidRDefault="00050338" w:rsidP="00050338">
      <w:pPr>
        <w:spacing w:after="0" w:line="360" w:lineRule="auto"/>
        <w:jc w:val="center"/>
        <w:rPr>
          <w:rFonts w:ascii="Times New Roman" w:hAnsi="Times New Roman"/>
          <w:color w:val="000000"/>
          <w:spacing w:val="2"/>
          <w:sz w:val="26"/>
          <w:szCs w:val="26"/>
        </w:rPr>
      </w:pPr>
      <w:r w:rsidRPr="003908C4">
        <w:rPr>
          <w:rFonts w:ascii="Times New Roman" w:hAnsi="Times New Roman"/>
          <w:color w:val="000000"/>
          <w:spacing w:val="2"/>
          <w:sz w:val="26"/>
          <w:szCs w:val="26"/>
        </w:rPr>
        <w:t xml:space="preserve">Artigo </w:t>
      </w:r>
      <w:r w:rsidR="0090157F" w:rsidRPr="003908C4">
        <w:rPr>
          <w:rFonts w:ascii="Times New Roman" w:hAnsi="Times New Roman"/>
          <w:color w:val="000000"/>
          <w:spacing w:val="2"/>
          <w:sz w:val="26"/>
          <w:szCs w:val="26"/>
        </w:rPr>
        <w:t>25</w:t>
      </w:r>
    </w:p>
    <w:p w14:paraId="61BFA82B" w14:textId="77777777" w:rsidR="00050338" w:rsidRPr="006F0A57" w:rsidRDefault="00050338" w:rsidP="00050338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  <w:r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t xml:space="preserve">(Transferência de Dados para Países que assegurem um nível de </w:t>
      </w:r>
      <w:proofErr w:type="spellStart"/>
      <w:r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t>Protecção</w:t>
      </w:r>
      <w:proofErr w:type="spellEnd"/>
      <w:r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t xml:space="preserve"> adequado)</w:t>
      </w:r>
    </w:p>
    <w:p w14:paraId="64F0C599" w14:textId="418DE921" w:rsidR="00050338" w:rsidRPr="003908C4" w:rsidRDefault="00050338" w:rsidP="00BC45E5">
      <w:pPr>
        <w:pStyle w:val="ListParagraph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spacing w:val="2"/>
          <w:sz w:val="26"/>
          <w:szCs w:val="26"/>
        </w:rPr>
      </w:pPr>
      <w:r w:rsidRPr="003908C4">
        <w:rPr>
          <w:rFonts w:ascii="Times New Roman" w:hAnsi="Times New Roman"/>
          <w:color w:val="000000"/>
          <w:spacing w:val="2"/>
          <w:sz w:val="26"/>
          <w:szCs w:val="26"/>
        </w:rPr>
        <w:t xml:space="preserve">A transferência internacional de dados para países que assegurem nível de </w:t>
      </w:r>
      <w:proofErr w:type="spellStart"/>
      <w:r w:rsidRPr="003908C4">
        <w:rPr>
          <w:rFonts w:ascii="Times New Roman" w:hAnsi="Times New Roman"/>
          <w:color w:val="000000"/>
          <w:spacing w:val="2"/>
          <w:sz w:val="26"/>
          <w:szCs w:val="26"/>
        </w:rPr>
        <w:t>Protecção</w:t>
      </w:r>
      <w:proofErr w:type="spellEnd"/>
      <w:r w:rsidRPr="003908C4">
        <w:rPr>
          <w:rFonts w:ascii="Times New Roman" w:hAnsi="Times New Roman"/>
          <w:color w:val="000000"/>
          <w:spacing w:val="2"/>
          <w:sz w:val="26"/>
          <w:szCs w:val="26"/>
        </w:rPr>
        <w:t xml:space="preserve"> adequado esta sujeita a notificação </w:t>
      </w:r>
      <w:r w:rsidR="008033F8" w:rsidRPr="003908C4">
        <w:rPr>
          <w:rFonts w:ascii="Times New Roman" w:hAnsi="Times New Roman"/>
          <w:color w:val="000000"/>
          <w:spacing w:val="2"/>
          <w:sz w:val="26"/>
          <w:szCs w:val="26"/>
        </w:rPr>
        <w:t>à</w:t>
      </w:r>
      <w:r w:rsidR="008033F8" w:rsidRPr="003908C4">
        <w:rPr>
          <w:rFonts w:ascii="Times New Roman" w:hAnsi="Times New Roman"/>
          <w:color w:val="FF0000"/>
          <w:spacing w:val="2"/>
          <w:sz w:val="26"/>
          <w:szCs w:val="26"/>
        </w:rPr>
        <w:t xml:space="preserve"> </w:t>
      </w:r>
      <w:r w:rsidR="008033F8" w:rsidRPr="003908C4">
        <w:rPr>
          <w:rFonts w:ascii="Times New Roman" w:hAnsi="Times New Roman"/>
          <w:spacing w:val="2"/>
          <w:sz w:val="26"/>
          <w:szCs w:val="26"/>
        </w:rPr>
        <w:t>Autoridade</w:t>
      </w:r>
      <w:r w:rsidRPr="003908C4">
        <w:rPr>
          <w:rFonts w:ascii="Times New Roman" w:hAnsi="Times New Roman"/>
          <w:sz w:val="26"/>
          <w:szCs w:val="26"/>
        </w:rPr>
        <w:t xml:space="preserve"> Nacional de </w:t>
      </w:r>
      <w:proofErr w:type="spellStart"/>
      <w:r w:rsidRPr="003908C4">
        <w:rPr>
          <w:rFonts w:ascii="Times New Roman" w:hAnsi="Times New Roman"/>
          <w:sz w:val="26"/>
          <w:szCs w:val="26"/>
        </w:rPr>
        <w:t>Protecção</w:t>
      </w:r>
      <w:proofErr w:type="spellEnd"/>
      <w:r w:rsidRPr="003908C4">
        <w:rPr>
          <w:rFonts w:ascii="Times New Roman" w:hAnsi="Times New Roman"/>
          <w:sz w:val="26"/>
          <w:szCs w:val="26"/>
        </w:rPr>
        <w:t xml:space="preserve"> de Dados.</w:t>
      </w:r>
    </w:p>
    <w:p w14:paraId="464CBFF2" w14:textId="40321D32" w:rsidR="00050338" w:rsidRPr="003908C4" w:rsidRDefault="00050338" w:rsidP="00BC45E5">
      <w:pPr>
        <w:pStyle w:val="ListParagraph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3908C4">
        <w:rPr>
          <w:rFonts w:ascii="Times New Roman" w:hAnsi="Times New Roman"/>
          <w:color w:val="000000"/>
          <w:spacing w:val="2"/>
          <w:sz w:val="26"/>
          <w:szCs w:val="26"/>
        </w:rPr>
        <w:t xml:space="preserve">Entende-se que um país assegura um nível de </w:t>
      </w:r>
      <w:proofErr w:type="spellStart"/>
      <w:r w:rsidRPr="003908C4">
        <w:rPr>
          <w:rFonts w:ascii="Times New Roman" w:hAnsi="Times New Roman"/>
          <w:color w:val="000000"/>
          <w:spacing w:val="2"/>
          <w:sz w:val="26"/>
          <w:szCs w:val="26"/>
        </w:rPr>
        <w:t>protecção</w:t>
      </w:r>
      <w:proofErr w:type="spellEnd"/>
      <w:r w:rsidRPr="003908C4">
        <w:rPr>
          <w:rFonts w:ascii="Times New Roman" w:hAnsi="Times New Roman"/>
          <w:color w:val="000000"/>
          <w:spacing w:val="2"/>
          <w:sz w:val="26"/>
          <w:szCs w:val="26"/>
        </w:rPr>
        <w:t xml:space="preserve"> adequado quando o mesmo garante, no mínimo, um nível de </w:t>
      </w:r>
      <w:proofErr w:type="spellStart"/>
      <w:r w:rsidRPr="003908C4">
        <w:rPr>
          <w:rFonts w:ascii="Times New Roman" w:hAnsi="Times New Roman"/>
          <w:color w:val="000000"/>
          <w:spacing w:val="2"/>
          <w:sz w:val="26"/>
          <w:szCs w:val="26"/>
        </w:rPr>
        <w:t>protecção</w:t>
      </w:r>
      <w:proofErr w:type="spellEnd"/>
      <w:r w:rsidRPr="003908C4">
        <w:rPr>
          <w:rFonts w:ascii="Times New Roman" w:hAnsi="Times New Roman"/>
          <w:color w:val="000000"/>
          <w:spacing w:val="2"/>
          <w:sz w:val="26"/>
          <w:szCs w:val="26"/>
        </w:rPr>
        <w:t xml:space="preserve"> igual ao estabelecimento presente na lei.</w:t>
      </w:r>
    </w:p>
    <w:p w14:paraId="240CCCD8" w14:textId="3FC0DBAE" w:rsidR="00050338" w:rsidRPr="003908C4" w:rsidRDefault="00050338" w:rsidP="00BC45E5">
      <w:pPr>
        <w:pStyle w:val="ListParagraph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spacing w:val="2"/>
          <w:sz w:val="26"/>
          <w:szCs w:val="26"/>
        </w:rPr>
      </w:pPr>
      <w:r w:rsidRPr="003908C4">
        <w:rPr>
          <w:rFonts w:ascii="Times New Roman" w:hAnsi="Times New Roman"/>
          <w:spacing w:val="2"/>
          <w:sz w:val="26"/>
          <w:szCs w:val="26"/>
        </w:rPr>
        <w:t xml:space="preserve">Cabe à </w:t>
      </w:r>
      <w:r w:rsidRPr="003908C4">
        <w:rPr>
          <w:rFonts w:ascii="Times New Roman" w:hAnsi="Times New Roman"/>
          <w:sz w:val="26"/>
          <w:szCs w:val="26"/>
        </w:rPr>
        <w:t xml:space="preserve">Autoridade Nacional de </w:t>
      </w:r>
      <w:proofErr w:type="spellStart"/>
      <w:r w:rsidRPr="003908C4">
        <w:rPr>
          <w:rFonts w:ascii="Times New Roman" w:hAnsi="Times New Roman"/>
          <w:sz w:val="26"/>
          <w:szCs w:val="26"/>
        </w:rPr>
        <w:t>Protecção</w:t>
      </w:r>
      <w:proofErr w:type="spellEnd"/>
      <w:r w:rsidRPr="003908C4">
        <w:rPr>
          <w:rFonts w:ascii="Times New Roman" w:hAnsi="Times New Roman"/>
          <w:sz w:val="26"/>
          <w:szCs w:val="26"/>
        </w:rPr>
        <w:t xml:space="preserve"> de Dados </w:t>
      </w:r>
      <w:r w:rsidRPr="003908C4">
        <w:rPr>
          <w:rFonts w:ascii="Times New Roman" w:hAnsi="Times New Roman"/>
          <w:spacing w:val="2"/>
          <w:sz w:val="26"/>
          <w:szCs w:val="26"/>
        </w:rPr>
        <w:t xml:space="preserve">decidir se um estado assegura um nível de </w:t>
      </w:r>
      <w:proofErr w:type="spellStart"/>
      <w:r w:rsidRPr="003908C4">
        <w:rPr>
          <w:rFonts w:ascii="Times New Roman" w:hAnsi="Times New Roman"/>
          <w:spacing w:val="2"/>
          <w:sz w:val="26"/>
          <w:szCs w:val="26"/>
        </w:rPr>
        <w:t>protecção</w:t>
      </w:r>
      <w:proofErr w:type="spellEnd"/>
      <w:r w:rsidRPr="003908C4">
        <w:rPr>
          <w:rFonts w:ascii="Times New Roman" w:hAnsi="Times New Roman"/>
          <w:spacing w:val="2"/>
          <w:sz w:val="26"/>
          <w:szCs w:val="26"/>
        </w:rPr>
        <w:t xml:space="preserve"> adequado, mediante a emissão de parecer a este respeito.</w:t>
      </w:r>
    </w:p>
    <w:p w14:paraId="250291EF" w14:textId="77777777" w:rsidR="00050338" w:rsidRPr="003908C4" w:rsidRDefault="00050338" w:rsidP="00BC45E5">
      <w:pPr>
        <w:pStyle w:val="ListParagraph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spacing w:val="2"/>
          <w:sz w:val="26"/>
          <w:szCs w:val="26"/>
        </w:rPr>
      </w:pPr>
      <w:r w:rsidRPr="003908C4">
        <w:rPr>
          <w:rFonts w:ascii="Times New Roman" w:hAnsi="Times New Roman"/>
          <w:spacing w:val="2"/>
          <w:sz w:val="26"/>
          <w:szCs w:val="26"/>
        </w:rPr>
        <w:t xml:space="preserve">A adequação do nível de </w:t>
      </w:r>
      <w:proofErr w:type="spellStart"/>
      <w:r w:rsidRPr="003908C4">
        <w:rPr>
          <w:rFonts w:ascii="Times New Roman" w:hAnsi="Times New Roman"/>
          <w:spacing w:val="2"/>
          <w:sz w:val="26"/>
          <w:szCs w:val="26"/>
        </w:rPr>
        <w:t>protecção</w:t>
      </w:r>
      <w:proofErr w:type="spellEnd"/>
      <w:r w:rsidRPr="003908C4">
        <w:rPr>
          <w:rFonts w:ascii="Times New Roman" w:hAnsi="Times New Roman"/>
          <w:spacing w:val="2"/>
          <w:sz w:val="26"/>
          <w:szCs w:val="26"/>
        </w:rPr>
        <w:t xml:space="preserve"> de dados num Estado é apreciada pela </w:t>
      </w:r>
      <w:r w:rsidRPr="003908C4">
        <w:rPr>
          <w:rFonts w:ascii="Times New Roman" w:hAnsi="Times New Roman"/>
          <w:sz w:val="26"/>
          <w:szCs w:val="26"/>
        </w:rPr>
        <w:t xml:space="preserve">Autoridade Nacional de </w:t>
      </w:r>
      <w:proofErr w:type="spellStart"/>
      <w:r w:rsidRPr="003908C4">
        <w:rPr>
          <w:rFonts w:ascii="Times New Roman" w:hAnsi="Times New Roman"/>
          <w:sz w:val="26"/>
          <w:szCs w:val="26"/>
        </w:rPr>
        <w:t>Protecção</w:t>
      </w:r>
      <w:proofErr w:type="spellEnd"/>
      <w:r w:rsidRPr="003908C4">
        <w:rPr>
          <w:rFonts w:ascii="Times New Roman" w:hAnsi="Times New Roman"/>
          <w:sz w:val="26"/>
          <w:szCs w:val="26"/>
        </w:rPr>
        <w:t xml:space="preserve"> de Dados </w:t>
      </w:r>
      <w:r w:rsidRPr="003908C4">
        <w:rPr>
          <w:rFonts w:ascii="Times New Roman" w:hAnsi="Times New Roman"/>
          <w:spacing w:val="2"/>
          <w:sz w:val="26"/>
          <w:szCs w:val="26"/>
        </w:rPr>
        <w:t xml:space="preserve">em função de todas as circunstâncias que rodeiam a transferência ou o conjunto de transferência de dados, atendendo em </w:t>
      </w:r>
      <w:r w:rsidR="008033F8" w:rsidRPr="003908C4">
        <w:rPr>
          <w:rFonts w:ascii="Times New Roman" w:hAnsi="Times New Roman"/>
          <w:spacing w:val="2"/>
          <w:sz w:val="26"/>
          <w:szCs w:val="26"/>
        </w:rPr>
        <w:t>especial à</w:t>
      </w:r>
      <w:r w:rsidRPr="003908C4">
        <w:rPr>
          <w:rFonts w:ascii="Times New Roman" w:hAnsi="Times New Roman"/>
          <w:spacing w:val="2"/>
          <w:sz w:val="26"/>
          <w:szCs w:val="26"/>
        </w:rPr>
        <w:t xml:space="preserve"> natureza dos dados, à finalidade e </w:t>
      </w:r>
      <w:r w:rsidR="008033F8" w:rsidRPr="003908C4">
        <w:rPr>
          <w:rFonts w:ascii="Times New Roman" w:hAnsi="Times New Roman"/>
          <w:spacing w:val="2"/>
          <w:sz w:val="26"/>
          <w:szCs w:val="26"/>
        </w:rPr>
        <w:t>à duração do</w:t>
      </w:r>
      <w:r w:rsidRPr="003908C4">
        <w:rPr>
          <w:rFonts w:ascii="Times New Roman" w:hAnsi="Times New Roman"/>
          <w:spacing w:val="2"/>
          <w:sz w:val="26"/>
          <w:szCs w:val="26"/>
        </w:rPr>
        <w:t xml:space="preserve"> tratamento ou tratamentos </w:t>
      </w:r>
      <w:proofErr w:type="spellStart"/>
      <w:r w:rsidRPr="003908C4">
        <w:rPr>
          <w:rFonts w:ascii="Times New Roman" w:hAnsi="Times New Roman"/>
          <w:spacing w:val="2"/>
          <w:sz w:val="26"/>
          <w:szCs w:val="26"/>
        </w:rPr>
        <w:t>projectados</w:t>
      </w:r>
      <w:proofErr w:type="spellEnd"/>
      <w:r w:rsidRPr="003908C4">
        <w:rPr>
          <w:rFonts w:ascii="Times New Roman" w:hAnsi="Times New Roman"/>
          <w:spacing w:val="2"/>
          <w:sz w:val="26"/>
          <w:szCs w:val="26"/>
        </w:rPr>
        <w:t>, aos países de destino final e às regras de direito, gerais ou sectoriais em vigor no Estado em causa, incluindo as regras profissionais e as medidas de segurança que são respeitadas nesse Estado.</w:t>
      </w:r>
    </w:p>
    <w:p w14:paraId="6EA5489A" w14:textId="77777777" w:rsidR="00050338" w:rsidRPr="006F0A57" w:rsidRDefault="00050338" w:rsidP="004E15E1">
      <w:pPr>
        <w:spacing w:after="0" w:line="360" w:lineRule="auto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</w:p>
    <w:p w14:paraId="55DF206C" w14:textId="669562DD" w:rsidR="00CA0D7E" w:rsidRPr="004E15E1" w:rsidRDefault="00CA0D7E" w:rsidP="004E15E1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4E15E1">
        <w:rPr>
          <w:rFonts w:ascii="Times New Roman" w:hAnsi="Times New Roman"/>
          <w:sz w:val="26"/>
          <w:szCs w:val="26"/>
        </w:rPr>
        <w:t>Artigo 2</w:t>
      </w:r>
      <w:r w:rsidR="004E15E1" w:rsidRPr="004E15E1">
        <w:rPr>
          <w:rFonts w:ascii="Times New Roman" w:hAnsi="Times New Roman"/>
          <w:sz w:val="26"/>
          <w:szCs w:val="26"/>
        </w:rPr>
        <w:t>6</w:t>
      </w:r>
    </w:p>
    <w:p w14:paraId="6BEBBF66" w14:textId="77777777" w:rsidR="00CA0D7E" w:rsidRPr="004E15E1" w:rsidRDefault="00CA0D7E" w:rsidP="004E15E1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4E15E1">
        <w:rPr>
          <w:rFonts w:ascii="Times New Roman" w:hAnsi="Times New Roman"/>
          <w:b/>
          <w:sz w:val="26"/>
          <w:szCs w:val="26"/>
        </w:rPr>
        <w:t>(Avaliações prévias de impacto)</w:t>
      </w:r>
    </w:p>
    <w:p w14:paraId="235CBD66" w14:textId="77777777" w:rsidR="00CA0D7E" w:rsidRPr="004E15E1" w:rsidRDefault="00CA0D7E" w:rsidP="004E15E1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14:paraId="37DAB052" w14:textId="25A75E70" w:rsidR="00CA0D7E" w:rsidRPr="004E15E1" w:rsidRDefault="00CA0D7E" w:rsidP="004E15E1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4E15E1">
        <w:rPr>
          <w:rFonts w:ascii="Times New Roman" w:hAnsi="Times New Roman"/>
          <w:sz w:val="26"/>
          <w:szCs w:val="26"/>
        </w:rPr>
        <w:t>Artigo 2</w:t>
      </w:r>
      <w:r w:rsidR="004E15E1">
        <w:rPr>
          <w:rFonts w:ascii="Times New Roman" w:hAnsi="Times New Roman"/>
          <w:sz w:val="26"/>
          <w:szCs w:val="26"/>
        </w:rPr>
        <w:t>7</w:t>
      </w:r>
    </w:p>
    <w:p w14:paraId="5BAB1174" w14:textId="77777777" w:rsidR="00CA0D7E" w:rsidRPr="004E15E1" w:rsidRDefault="00CA0D7E" w:rsidP="004E15E1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4E15E1">
        <w:rPr>
          <w:rFonts w:ascii="Times New Roman" w:hAnsi="Times New Roman"/>
          <w:b/>
          <w:sz w:val="26"/>
          <w:szCs w:val="26"/>
        </w:rPr>
        <w:t xml:space="preserve">Dever de Colaboração </w:t>
      </w:r>
    </w:p>
    <w:p w14:paraId="68C9D474" w14:textId="77777777" w:rsidR="00050338" w:rsidRDefault="00050338" w:rsidP="00050338">
      <w:pPr>
        <w:spacing w:after="0" w:line="360" w:lineRule="auto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</w:p>
    <w:p w14:paraId="0907B4C5" w14:textId="77777777" w:rsidR="006920A8" w:rsidRDefault="006920A8" w:rsidP="00050338">
      <w:pPr>
        <w:spacing w:after="0" w:line="360" w:lineRule="auto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</w:p>
    <w:p w14:paraId="4F86AF48" w14:textId="77777777" w:rsidR="006920A8" w:rsidRDefault="006920A8" w:rsidP="00050338">
      <w:pPr>
        <w:spacing w:after="0" w:line="360" w:lineRule="auto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</w:p>
    <w:p w14:paraId="66A87DE6" w14:textId="77777777" w:rsidR="006920A8" w:rsidRDefault="006920A8" w:rsidP="00050338">
      <w:pPr>
        <w:spacing w:after="0" w:line="360" w:lineRule="auto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</w:p>
    <w:p w14:paraId="48B0C3A2" w14:textId="77777777" w:rsidR="006920A8" w:rsidRPr="006F0A57" w:rsidRDefault="006920A8" w:rsidP="00050338">
      <w:pPr>
        <w:spacing w:after="0" w:line="360" w:lineRule="auto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</w:p>
    <w:p w14:paraId="21E84FDE" w14:textId="77777777" w:rsidR="00050338" w:rsidRPr="006F0A57" w:rsidRDefault="00050338" w:rsidP="00050338">
      <w:pPr>
        <w:spacing w:after="0" w:line="360" w:lineRule="auto"/>
        <w:jc w:val="center"/>
        <w:rPr>
          <w:rFonts w:ascii="Times New Roman" w:hAnsi="Times New Roman"/>
          <w:color w:val="000000"/>
          <w:spacing w:val="2"/>
          <w:sz w:val="26"/>
          <w:szCs w:val="26"/>
        </w:rPr>
      </w:pPr>
      <w:proofErr w:type="gramStart"/>
      <w:r w:rsidRPr="006F0A57">
        <w:rPr>
          <w:rFonts w:ascii="Times New Roman" w:hAnsi="Times New Roman"/>
          <w:color w:val="000000"/>
          <w:spacing w:val="2"/>
          <w:sz w:val="26"/>
          <w:szCs w:val="26"/>
        </w:rPr>
        <w:lastRenderedPageBreak/>
        <w:t>C</w:t>
      </w:r>
      <w:r w:rsidR="00D21374" w:rsidRPr="006F0A57">
        <w:rPr>
          <w:rFonts w:ascii="Times New Roman" w:hAnsi="Times New Roman"/>
          <w:color w:val="000000"/>
          <w:spacing w:val="2"/>
          <w:sz w:val="26"/>
          <w:szCs w:val="26"/>
        </w:rPr>
        <w:t>apitul</w:t>
      </w:r>
      <w:r w:rsidR="00D30802" w:rsidRPr="006F0A57">
        <w:rPr>
          <w:rFonts w:ascii="Times New Roman" w:hAnsi="Times New Roman"/>
          <w:color w:val="000000"/>
          <w:spacing w:val="2"/>
          <w:sz w:val="26"/>
          <w:szCs w:val="26"/>
        </w:rPr>
        <w:t>o</w:t>
      </w:r>
      <w:proofErr w:type="gramEnd"/>
      <w:r w:rsidR="00D21374" w:rsidRPr="006F0A57">
        <w:rPr>
          <w:rFonts w:ascii="Times New Roman" w:hAnsi="Times New Roman"/>
          <w:color w:val="000000"/>
          <w:spacing w:val="2"/>
          <w:sz w:val="26"/>
          <w:szCs w:val="26"/>
        </w:rPr>
        <w:t xml:space="preserve"> VI</w:t>
      </w:r>
    </w:p>
    <w:p w14:paraId="684CB670" w14:textId="033DE46F" w:rsidR="00050338" w:rsidRPr="006F0A57" w:rsidRDefault="00246702" w:rsidP="00050338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  <w:r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t>Transferência</w:t>
      </w:r>
      <w:r w:rsidR="00050338"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t xml:space="preserve"> de dados pessoas para </w:t>
      </w:r>
      <w:r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t>dados pessoais para local situado fora da República de Moçambique</w:t>
      </w:r>
    </w:p>
    <w:p w14:paraId="787137E2" w14:textId="77777777" w:rsidR="00B77C80" w:rsidRPr="006F0A57" w:rsidRDefault="00B77C80" w:rsidP="00050338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14:paraId="61FFC8C4" w14:textId="184D9371" w:rsidR="00050338" w:rsidRPr="004E15E1" w:rsidRDefault="00050338" w:rsidP="00050338">
      <w:pPr>
        <w:spacing w:after="0" w:line="360" w:lineRule="auto"/>
        <w:jc w:val="center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E15E1">
        <w:rPr>
          <w:rFonts w:ascii="Times New Roman" w:hAnsi="Times New Roman"/>
          <w:color w:val="000000"/>
          <w:spacing w:val="2"/>
          <w:sz w:val="26"/>
          <w:szCs w:val="26"/>
        </w:rPr>
        <w:t xml:space="preserve">Artigo </w:t>
      </w:r>
      <w:r w:rsidR="0090157F" w:rsidRPr="004E15E1">
        <w:rPr>
          <w:rFonts w:ascii="Times New Roman" w:hAnsi="Times New Roman"/>
          <w:color w:val="000000"/>
          <w:spacing w:val="2"/>
          <w:sz w:val="26"/>
          <w:szCs w:val="26"/>
        </w:rPr>
        <w:t>2</w:t>
      </w:r>
      <w:r w:rsidR="004E15E1" w:rsidRPr="004E15E1">
        <w:rPr>
          <w:rFonts w:ascii="Times New Roman" w:hAnsi="Times New Roman"/>
          <w:color w:val="000000"/>
          <w:spacing w:val="2"/>
          <w:sz w:val="26"/>
          <w:szCs w:val="26"/>
        </w:rPr>
        <w:t>8</w:t>
      </w:r>
    </w:p>
    <w:p w14:paraId="2CC5FE7E" w14:textId="77777777" w:rsidR="00050338" w:rsidRPr="006F0A57" w:rsidRDefault="00050338" w:rsidP="00050338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  <w:r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t xml:space="preserve">(Transferência de Dados para Países que não asseguram um nível de </w:t>
      </w:r>
      <w:proofErr w:type="spellStart"/>
      <w:r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t>Protecção</w:t>
      </w:r>
      <w:proofErr w:type="spellEnd"/>
      <w:r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t xml:space="preserve"> Adequado)</w:t>
      </w:r>
    </w:p>
    <w:p w14:paraId="7CA4EC8A" w14:textId="307F7E64" w:rsidR="00050338" w:rsidRPr="00147F08" w:rsidRDefault="00050338" w:rsidP="00BC45E5">
      <w:pPr>
        <w:pStyle w:val="ListParagraph"/>
        <w:numPr>
          <w:ilvl w:val="0"/>
          <w:numId w:val="58"/>
        </w:numPr>
        <w:spacing w:after="0" w:line="360" w:lineRule="auto"/>
        <w:jc w:val="both"/>
        <w:rPr>
          <w:rFonts w:ascii="Times New Roman" w:hAnsi="Times New Roman"/>
          <w:spacing w:val="2"/>
          <w:sz w:val="26"/>
          <w:szCs w:val="26"/>
        </w:rPr>
      </w:pPr>
      <w:r w:rsidRPr="00147F08">
        <w:rPr>
          <w:rFonts w:ascii="Times New Roman" w:hAnsi="Times New Roman"/>
          <w:color w:val="000000"/>
          <w:spacing w:val="2"/>
          <w:sz w:val="26"/>
          <w:szCs w:val="26"/>
        </w:rPr>
        <w:t xml:space="preserve">A transferência internacional de dados para um país que não assegure um nível de </w:t>
      </w:r>
      <w:proofErr w:type="spellStart"/>
      <w:r w:rsidRPr="00147F08">
        <w:rPr>
          <w:rFonts w:ascii="Times New Roman" w:hAnsi="Times New Roman"/>
          <w:color w:val="000000"/>
          <w:spacing w:val="2"/>
          <w:sz w:val="26"/>
          <w:szCs w:val="26"/>
        </w:rPr>
        <w:t>protecção</w:t>
      </w:r>
      <w:proofErr w:type="spellEnd"/>
      <w:r w:rsidRPr="00147F08">
        <w:rPr>
          <w:rFonts w:ascii="Times New Roman" w:hAnsi="Times New Roman"/>
          <w:color w:val="000000"/>
          <w:spacing w:val="2"/>
          <w:sz w:val="26"/>
          <w:szCs w:val="26"/>
        </w:rPr>
        <w:t xml:space="preserve"> adequado está sujeita a autorização </w:t>
      </w:r>
      <w:r w:rsidR="009222C7" w:rsidRPr="00147F08">
        <w:rPr>
          <w:rFonts w:ascii="Times New Roman" w:hAnsi="Times New Roman"/>
          <w:color w:val="000000"/>
          <w:spacing w:val="2"/>
          <w:sz w:val="26"/>
          <w:szCs w:val="26"/>
        </w:rPr>
        <w:t>da</w:t>
      </w:r>
      <w:r w:rsidR="009222C7" w:rsidRPr="00147F08">
        <w:rPr>
          <w:rFonts w:ascii="Times New Roman" w:hAnsi="Times New Roman"/>
          <w:color w:val="FF0000"/>
          <w:spacing w:val="2"/>
          <w:sz w:val="26"/>
          <w:szCs w:val="26"/>
        </w:rPr>
        <w:t xml:space="preserve"> </w:t>
      </w:r>
      <w:r w:rsidR="009222C7" w:rsidRPr="00147F08">
        <w:rPr>
          <w:rFonts w:ascii="Times New Roman" w:hAnsi="Times New Roman"/>
          <w:sz w:val="26"/>
          <w:szCs w:val="26"/>
        </w:rPr>
        <w:t>Autoridade</w:t>
      </w:r>
      <w:r w:rsidRPr="00147F08">
        <w:rPr>
          <w:rFonts w:ascii="Times New Roman" w:hAnsi="Times New Roman"/>
          <w:sz w:val="26"/>
          <w:szCs w:val="26"/>
        </w:rPr>
        <w:t xml:space="preserve"> Nacional de </w:t>
      </w:r>
      <w:proofErr w:type="spellStart"/>
      <w:r w:rsidRPr="00147F08">
        <w:rPr>
          <w:rFonts w:ascii="Times New Roman" w:hAnsi="Times New Roman"/>
          <w:sz w:val="26"/>
          <w:szCs w:val="26"/>
        </w:rPr>
        <w:t>Protecção</w:t>
      </w:r>
      <w:proofErr w:type="spellEnd"/>
      <w:r w:rsidRPr="00147F08">
        <w:rPr>
          <w:rFonts w:ascii="Times New Roman" w:hAnsi="Times New Roman"/>
          <w:sz w:val="26"/>
          <w:szCs w:val="26"/>
        </w:rPr>
        <w:t xml:space="preserve"> de Dados</w:t>
      </w:r>
      <w:r w:rsidRPr="00147F08">
        <w:rPr>
          <w:rFonts w:ascii="Times New Roman" w:hAnsi="Times New Roman"/>
          <w:spacing w:val="2"/>
          <w:sz w:val="26"/>
          <w:szCs w:val="26"/>
        </w:rPr>
        <w:t>, a qual só pode ser concedida verificada uma das seguintes circunstâncias constantes de legislação específica:</w:t>
      </w:r>
    </w:p>
    <w:p w14:paraId="5E135880" w14:textId="3DE85280" w:rsidR="00050338" w:rsidRPr="00147F08" w:rsidRDefault="00050338" w:rsidP="00BC45E5">
      <w:pPr>
        <w:pStyle w:val="ListParagraph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47F08">
        <w:rPr>
          <w:rFonts w:ascii="Times New Roman" w:hAnsi="Times New Roman"/>
          <w:color w:val="000000"/>
          <w:spacing w:val="2"/>
          <w:sz w:val="26"/>
          <w:szCs w:val="26"/>
        </w:rPr>
        <w:t>se o titular de dados tiver dado o seu consentimento inequívoco, expresso e escrito;</w:t>
      </w:r>
    </w:p>
    <w:p w14:paraId="273715C5" w14:textId="737B54F5" w:rsidR="00050338" w:rsidRPr="00147F08" w:rsidRDefault="00050338" w:rsidP="00BC45E5">
      <w:pPr>
        <w:pStyle w:val="ListParagraph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47F08">
        <w:rPr>
          <w:rFonts w:ascii="Times New Roman" w:hAnsi="Times New Roman"/>
          <w:color w:val="000000"/>
          <w:spacing w:val="2"/>
          <w:sz w:val="26"/>
          <w:szCs w:val="26"/>
        </w:rPr>
        <w:t>se a transferência internacional de dados decorrer da aplicação de tratados ou acordos internacionais em que a República de Moçambique seja parte;</w:t>
      </w:r>
    </w:p>
    <w:p w14:paraId="074AF64B" w14:textId="12CFD478" w:rsidR="00050338" w:rsidRPr="00147F08" w:rsidRDefault="00050338" w:rsidP="00BC45E5">
      <w:pPr>
        <w:pStyle w:val="ListParagraph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47F08">
        <w:rPr>
          <w:rFonts w:ascii="Times New Roman" w:hAnsi="Times New Roman"/>
          <w:color w:val="000000"/>
          <w:spacing w:val="2"/>
          <w:sz w:val="26"/>
          <w:szCs w:val="26"/>
        </w:rPr>
        <w:t>se a transferência de dados tiver como finalidade exclusiva a resposta ou pedido de ajuda humanitária;</w:t>
      </w:r>
    </w:p>
    <w:p w14:paraId="61D758E9" w14:textId="7CFF4BBE" w:rsidR="00050338" w:rsidRPr="00147F08" w:rsidRDefault="00050338" w:rsidP="00BC45E5">
      <w:pPr>
        <w:pStyle w:val="ListParagraph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47F08">
        <w:rPr>
          <w:rFonts w:ascii="Times New Roman" w:hAnsi="Times New Roman"/>
          <w:color w:val="000000"/>
          <w:spacing w:val="2"/>
          <w:sz w:val="26"/>
          <w:szCs w:val="26"/>
        </w:rPr>
        <w:t>se a transferência de dados for necessária para a execução de um contrato entre titulares de dados e o responsável pelo tratamento ou de diligências prévias à formação do contrato decididas a pedido titular dos dados;</w:t>
      </w:r>
    </w:p>
    <w:p w14:paraId="1D7ACF4B" w14:textId="5C77C2A6" w:rsidR="00050338" w:rsidRPr="00147F08" w:rsidRDefault="00050338" w:rsidP="00BC45E5">
      <w:pPr>
        <w:pStyle w:val="ListParagraph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47F08">
        <w:rPr>
          <w:rFonts w:ascii="Times New Roman" w:hAnsi="Times New Roman"/>
          <w:color w:val="000000"/>
          <w:spacing w:val="2"/>
          <w:sz w:val="26"/>
          <w:szCs w:val="26"/>
        </w:rPr>
        <w:t xml:space="preserve">se a transferência dos dados for necessária para a execução ou celebração de um contrato do titular dos dados, entre o responsável pelo tratamento e um terceiro; </w:t>
      </w:r>
    </w:p>
    <w:p w14:paraId="0B6F3243" w14:textId="72793806" w:rsidR="00050338" w:rsidRPr="00147F08" w:rsidRDefault="00050338" w:rsidP="00BC45E5">
      <w:pPr>
        <w:pStyle w:val="ListParagraph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47F08">
        <w:rPr>
          <w:rFonts w:ascii="Times New Roman" w:hAnsi="Times New Roman"/>
          <w:color w:val="000000"/>
          <w:spacing w:val="2"/>
          <w:sz w:val="26"/>
          <w:szCs w:val="26"/>
        </w:rPr>
        <w:t xml:space="preserve">se a transferência de dados for necessária ou legalmente exigida para a </w:t>
      </w:r>
      <w:proofErr w:type="spellStart"/>
      <w:r w:rsidRPr="00147F08">
        <w:rPr>
          <w:rFonts w:ascii="Times New Roman" w:hAnsi="Times New Roman"/>
          <w:color w:val="000000"/>
          <w:spacing w:val="2"/>
          <w:sz w:val="26"/>
          <w:szCs w:val="26"/>
        </w:rPr>
        <w:t>protecção</w:t>
      </w:r>
      <w:proofErr w:type="spellEnd"/>
      <w:r w:rsidRPr="00147F08">
        <w:rPr>
          <w:rFonts w:ascii="Times New Roman" w:hAnsi="Times New Roman"/>
          <w:color w:val="000000"/>
          <w:spacing w:val="2"/>
          <w:sz w:val="26"/>
          <w:szCs w:val="26"/>
        </w:rPr>
        <w:t xml:space="preserve"> de um interesse público importante ou para a declaração, o exercício ou a defesa de um direito num processo judicial;</w:t>
      </w:r>
    </w:p>
    <w:p w14:paraId="43E7E8CA" w14:textId="72A04C53" w:rsidR="00050338" w:rsidRPr="00147F08" w:rsidRDefault="00050338" w:rsidP="00BC45E5">
      <w:pPr>
        <w:pStyle w:val="ListParagraph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47F08">
        <w:rPr>
          <w:rFonts w:ascii="Times New Roman" w:hAnsi="Times New Roman"/>
          <w:color w:val="000000"/>
          <w:spacing w:val="2"/>
          <w:sz w:val="26"/>
          <w:szCs w:val="26"/>
        </w:rPr>
        <w:t>se a transferência de dados for necessária para proteger os interesses vitais do titular dos dados, ou para a prevenção, ou diagnóstico ou tratamento médico e o titular estiver física ou legalmente incapaz de dar o seu consentimento;</w:t>
      </w:r>
    </w:p>
    <w:p w14:paraId="32DA6CEB" w14:textId="03C60EEE" w:rsidR="00050338" w:rsidRPr="00147F08" w:rsidRDefault="00050338" w:rsidP="00BC45E5">
      <w:pPr>
        <w:pStyle w:val="ListParagraph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47F08">
        <w:rPr>
          <w:rFonts w:ascii="Times New Roman" w:hAnsi="Times New Roman"/>
          <w:color w:val="000000"/>
          <w:spacing w:val="2"/>
          <w:sz w:val="26"/>
          <w:szCs w:val="26"/>
        </w:rPr>
        <w:t>se a transferência de dados for realizada a partir de uma fonte acessível publicamente;</w:t>
      </w:r>
    </w:p>
    <w:p w14:paraId="00913D8E" w14:textId="418FCDDE" w:rsidR="00050338" w:rsidRPr="00147F08" w:rsidRDefault="00050338" w:rsidP="00BC45E5">
      <w:pPr>
        <w:pStyle w:val="ListParagraph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47F08">
        <w:rPr>
          <w:rFonts w:ascii="Times New Roman" w:hAnsi="Times New Roman"/>
          <w:color w:val="000000"/>
          <w:spacing w:val="2"/>
          <w:sz w:val="26"/>
          <w:szCs w:val="26"/>
        </w:rPr>
        <w:t xml:space="preserve">se o destinatário dos dados assegurar contratualmente, perante o responsável pelo tratamento, o nível de </w:t>
      </w:r>
      <w:proofErr w:type="spellStart"/>
      <w:r w:rsidRPr="00147F08">
        <w:rPr>
          <w:rFonts w:ascii="Times New Roman" w:hAnsi="Times New Roman"/>
          <w:color w:val="000000"/>
          <w:spacing w:val="2"/>
          <w:sz w:val="26"/>
          <w:szCs w:val="26"/>
        </w:rPr>
        <w:t>protecção</w:t>
      </w:r>
      <w:proofErr w:type="spellEnd"/>
      <w:r w:rsidRPr="00147F08">
        <w:rPr>
          <w:rFonts w:ascii="Times New Roman" w:hAnsi="Times New Roman"/>
          <w:color w:val="000000"/>
          <w:spacing w:val="2"/>
          <w:sz w:val="26"/>
          <w:szCs w:val="26"/>
        </w:rPr>
        <w:t xml:space="preserve"> adequado aos dados transferidos.</w:t>
      </w:r>
    </w:p>
    <w:p w14:paraId="5EF31D51" w14:textId="77777777" w:rsidR="00050338" w:rsidRPr="006F0A57" w:rsidRDefault="00050338" w:rsidP="00050338">
      <w:pPr>
        <w:spacing w:after="0" w:line="360" w:lineRule="auto"/>
        <w:ind w:left="708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</w:p>
    <w:p w14:paraId="2FB89720" w14:textId="7891DCEC" w:rsidR="00050338" w:rsidRPr="006F0A57" w:rsidRDefault="00050338" w:rsidP="00BC45E5">
      <w:pPr>
        <w:pStyle w:val="ListParagraph"/>
        <w:numPr>
          <w:ilvl w:val="0"/>
          <w:numId w:val="58"/>
        </w:numPr>
        <w:spacing w:after="0" w:line="360" w:lineRule="auto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2"/>
          <w:sz w:val="26"/>
          <w:szCs w:val="26"/>
        </w:rPr>
        <w:t>Incumb</w:t>
      </w:r>
      <w:r w:rsidRPr="006F0A57">
        <w:rPr>
          <w:rFonts w:ascii="Times New Roman" w:hAnsi="Times New Roman"/>
          <w:spacing w:val="2"/>
          <w:sz w:val="26"/>
          <w:szCs w:val="26"/>
        </w:rPr>
        <w:t>e à</w:t>
      </w:r>
      <w:r w:rsidRPr="006F0A57">
        <w:rPr>
          <w:rFonts w:ascii="Times New Roman" w:hAnsi="Times New Roman"/>
          <w:sz w:val="26"/>
          <w:szCs w:val="26"/>
        </w:rPr>
        <w:t xml:space="preserve"> Autoridade Nacional de </w:t>
      </w:r>
      <w:proofErr w:type="spellStart"/>
      <w:r w:rsidRPr="006F0A57">
        <w:rPr>
          <w:rFonts w:ascii="Times New Roman" w:hAnsi="Times New Roman"/>
          <w:sz w:val="26"/>
          <w:szCs w:val="26"/>
        </w:rPr>
        <w:t>Protecção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de Dados </w:t>
      </w:r>
      <w:r w:rsidRPr="006F0A57">
        <w:rPr>
          <w:rFonts w:ascii="Times New Roman" w:hAnsi="Times New Roman"/>
          <w:color w:val="000000"/>
          <w:spacing w:val="2"/>
          <w:sz w:val="26"/>
          <w:szCs w:val="26"/>
        </w:rPr>
        <w:t xml:space="preserve">determinar as condições específicas que devem constar no contrato referido na alínea </w:t>
      </w:r>
      <w:r w:rsidRPr="006F0A57">
        <w:rPr>
          <w:rFonts w:ascii="Times New Roman" w:hAnsi="Times New Roman"/>
          <w:i/>
          <w:color w:val="000000"/>
          <w:spacing w:val="2"/>
          <w:sz w:val="26"/>
          <w:szCs w:val="26"/>
        </w:rPr>
        <w:t>í) do</w:t>
      </w:r>
      <w:r w:rsidRPr="006F0A57">
        <w:rPr>
          <w:rFonts w:ascii="Times New Roman" w:hAnsi="Times New Roman"/>
          <w:color w:val="000000"/>
          <w:spacing w:val="2"/>
          <w:sz w:val="26"/>
          <w:szCs w:val="26"/>
        </w:rPr>
        <w:t xml:space="preserve"> nº anterior.</w:t>
      </w:r>
    </w:p>
    <w:p w14:paraId="772D09E0" w14:textId="2EC82AAB" w:rsidR="00050338" w:rsidRPr="006F0A57" w:rsidRDefault="00050338" w:rsidP="00BC45E5">
      <w:pPr>
        <w:pStyle w:val="ListParagraph"/>
        <w:numPr>
          <w:ilvl w:val="0"/>
          <w:numId w:val="58"/>
        </w:numPr>
        <w:spacing w:after="0" w:line="360" w:lineRule="auto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2"/>
          <w:sz w:val="26"/>
          <w:szCs w:val="26"/>
        </w:rPr>
        <w:t xml:space="preserve">No caso de transferência internacional de dados entre empresas do mesmo grupo empresarial, a garantia de cumprimento de um nível de </w:t>
      </w:r>
      <w:proofErr w:type="spellStart"/>
      <w:r w:rsidRPr="006F0A57">
        <w:rPr>
          <w:rFonts w:ascii="Times New Roman" w:hAnsi="Times New Roman"/>
          <w:color w:val="000000"/>
          <w:spacing w:val="2"/>
          <w:sz w:val="26"/>
          <w:szCs w:val="26"/>
        </w:rPr>
        <w:t>protecção</w:t>
      </w:r>
      <w:proofErr w:type="spellEnd"/>
      <w:r w:rsidRPr="006F0A57">
        <w:rPr>
          <w:rFonts w:ascii="Times New Roman" w:hAnsi="Times New Roman"/>
          <w:color w:val="000000"/>
          <w:spacing w:val="2"/>
          <w:sz w:val="26"/>
          <w:szCs w:val="26"/>
        </w:rPr>
        <w:t xml:space="preserve"> adequado pode ser alcançada através da </w:t>
      </w:r>
      <w:proofErr w:type="spellStart"/>
      <w:r w:rsidRPr="006F0A57">
        <w:rPr>
          <w:rFonts w:ascii="Times New Roman" w:hAnsi="Times New Roman"/>
          <w:color w:val="000000"/>
          <w:spacing w:val="2"/>
          <w:sz w:val="26"/>
          <w:szCs w:val="26"/>
        </w:rPr>
        <w:t>adopção</w:t>
      </w:r>
      <w:proofErr w:type="spellEnd"/>
      <w:r w:rsidRPr="006F0A57">
        <w:rPr>
          <w:rFonts w:ascii="Times New Roman" w:hAnsi="Times New Roman"/>
          <w:color w:val="000000"/>
          <w:spacing w:val="2"/>
          <w:sz w:val="26"/>
          <w:szCs w:val="26"/>
        </w:rPr>
        <w:t xml:space="preserve"> de regras internas relativas à privacidade e </w:t>
      </w:r>
      <w:proofErr w:type="spellStart"/>
      <w:r w:rsidRPr="006F0A57">
        <w:rPr>
          <w:rFonts w:ascii="Times New Roman" w:hAnsi="Times New Roman"/>
          <w:color w:val="000000"/>
          <w:spacing w:val="2"/>
          <w:sz w:val="26"/>
          <w:szCs w:val="26"/>
        </w:rPr>
        <w:t>protecção</w:t>
      </w:r>
      <w:proofErr w:type="spellEnd"/>
      <w:r w:rsidRPr="006F0A57">
        <w:rPr>
          <w:rFonts w:ascii="Times New Roman" w:hAnsi="Times New Roman"/>
          <w:color w:val="000000"/>
          <w:spacing w:val="2"/>
          <w:sz w:val="26"/>
          <w:szCs w:val="26"/>
        </w:rPr>
        <w:t xml:space="preserve"> de dados cujo cumprimento seja obrigatório.</w:t>
      </w:r>
    </w:p>
    <w:p w14:paraId="15E0C1D3" w14:textId="77777777" w:rsidR="00050338" w:rsidRPr="006F0A57" w:rsidRDefault="00050338" w:rsidP="00050338">
      <w:pPr>
        <w:spacing w:after="0" w:line="360" w:lineRule="auto"/>
        <w:ind w:left="708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</w:p>
    <w:p w14:paraId="6A788169" w14:textId="77777777" w:rsidR="00DA78DE" w:rsidRPr="006F0A57" w:rsidRDefault="00DA78DE" w:rsidP="00DA78DE">
      <w:pPr>
        <w:spacing w:after="0" w:line="36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14:paraId="2C09771B" w14:textId="77777777" w:rsidR="001B3A5F" w:rsidRPr="006F0A57" w:rsidRDefault="00246702" w:rsidP="00246702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  <w:bookmarkStart w:id="3" w:name="_Hlk154153389"/>
      <w:r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t>Capítulo</w:t>
      </w:r>
      <w:bookmarkEnd w:id="3"/>
      <w:r w:rsidR="00D21374"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t xml:space="preserve"> VII</w:t>
      </w:r>
    </w:p>
    <w:p w14:paraId="01785917" w14:textId="77777777" w:rsidR="00B37DA9" w:rsidRDefault="00B37DA9" w:rsidP="00246702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22B181C" w14:textId="00FE6ABA" w:rsidR="00AD3659" w:rsidRPr="006F0A57" w:rsidRDefault="00246702" w:rsidP="00B37DA9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6F0A57">
        <w:rPr>
          <w:rFonts w:ascii="Times New Roman" w:hAnsi="Times New Roman"/>
          <w:b/>
          <w:sz w:val="26"/>
          <w:szCs w:val="26"/>
        </w:rPr>
        <w:t>Notificação e autorização</w:t>
      </w:r>
    </w:p>
    <w:p w14:paraId="4A48A0B8" w14:textId="77777777" w:rsidR="006D7994" w:rsidRPr="006F0A57" w:rsidRDefault="006D7994" w:rsidP="00B37DA9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  <w:r w:rsidRPr="006F0A57">
        <w:rPr>
          <w:rFonts w:ascii="Times New Roman" w:hAnsi="Times New Roman"/>
          <w:b/>
          <w:spacing w:val="2"/>
          <w:sz w:val="26"/>
          <w:szCs w:val="26"/>
        </w:rPr>
        <w:t>Formalidades Para Notificação</w:t>
      </w:r>
      <w:r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t xml:space="preserve"> </w:t>
      </w:r>
      <w:r w:rsidR="00D30802"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t>E Obtenção E Autorização Junto da</w:t>
      </w:r>
      <w:r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t xml:space="preserve"> Autoridade Nacional de </w:t>
      </w:r>
      <w:proofErr w:type="spellStart"/>
      <w:r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t>Protecção</w:t>
      </w:r>
      <w:proofErr w:type="spellEnd"/>
      <w:r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t xml:space="preserve"> de Dados</w:t>
      </w:r>
    </w:p>
    <w:p w14:paraId="4B5CEEBB" w14:textId="77777777" w:rsidR="006D7994" w:rsidRPr="006F0A57" w:rsidRDefault="006D7994" w:rsidP="006D7994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14:paraId="473F5074" w14:textId="62E1ABE5" w:rsidR="006D7994" w:rsidRPr="00565D53" w:rsidRDefault="006D7994" w:rsidP="006D7994">
      <w:pPr>
        <w:spacing w:after="0" w:line="360" w:lineRule="auto"/>
        <w:jc w:val="center"/>
        <w:rPr>
          <w:rFonts w:ascii="Times New Roman" w:hAnsi="Times New Roman"/>
          <w:color w:val="000000"/>
          <w:spacing w:val="2"/>
          <w:sz w:val="26"/>
          <w:szCs w:val="26"/>
        </w:rPr>
      </w:pPr>
      <w:r w:rsidRPr="00565D53">
        <w:rPr>
          <w:rFonts w:ascii="Times New Roman" w:hAnsi="Times New Roman"/>
          <w:color w:val="000000"/>
          <w:spacing w:val="2"/>
          <w:sz w:val="26"/>
          <w:szCs w:val="26"/>
        </w:rPr>
        <w:t xml:space="preserve">Artigo </w:t>
      </w:r>
      <w:r w:rsidR="0090157F" w:rsidRPr="00565D53">
        <w:rPr>
          <w:rFonts w:ascii="Times New Roman" w:hAnsi="Times New Roman"/>
          <w:color w:val="000000"/>
          <w:spacing w:val="2"/>
          <w:sz w:val="26"/>
          <w:szCs w:val="26"/>
        </w:rPr>
        <w:t>2</w:t>
      </w:r>
      <w:r w:rsidR="004E15E1" w:rsidRPr="00565D53">
        <w:rPr>
          <w:rFonts w:ascii="Times New Roman" w:hAnsi="Times New Roman"/>
          <w:color w:val="000000"/>
          <w:spacing w:val="2"/>
          <w:sz w:val="26"/>
          <w:szCs w:val="26"/>
        </w:rPr>
        <w:t>9</w:t>
      </w:r>
    </w:p>
    <w:p w14:paraId="62FE47C8" w14:textId="6066A5E1" w:rsidR="006D7994" w:rsidRPr="006F0A57" w:rsidRDefault="006C2594" w:rsidP="006D7994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  <w:r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t>(</w:t>
      </w:r>
      <w:r w:rsidR="006D7994"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t>Obrigação de Notificação ou de Obtenção de Autorização</w:t>
      </w:r>
      <w:r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t>)</w:t>
      </w:r>
    </w:p>
    <w:p w14:paraId="45745A12" w14:textId="6DCD04F3" w:rsidR="006D7994" w:rsidRPr="00B37DA9" w:rsidRDefault="006D7994" w:rsidP="00BC45E5">
      <w:pPr>
        <w:pStyle w:val="ListParagraph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/>
          <w:spacing w:val="2"/>
          <w:sz w:val="26"/>
          <w:szCs w:val="26"/>
        </w:rPr>
      </w:pPr>
      <w:r w:rsidRPr="00B37DA9">
        <w:rPr>
          <w:rFonts w:ascii="Times New Roman" w:hAnsi="Times New Roman"/>
          <w:color w:val="000000"/>
          <w:spacing w:val="2"/>
          <w:sz w:val="26"/>
          <w:szCs w:val="26"/>
        </w:rPr>
        <w:t xml:space="preserve">Sem prejuízo do disposto na presente Lei, o tratamento de dados está sujeito a notificação </w:t>
      </w:r>
      <w:r w:rsidR="00D30802" w:rsidRPr="00B37DA9">
        <w:rPr>
          <w:rFonts w:ascii="Times New Roman" w:hAnsi="Times New Roman"/>
          <w:color w:val="000000"/>
          <w:spacing w:val="2"/>
          <w:sz w:val="26"/>
          <w:szCs w:val="26"/>
        </w:rPr>
        <w:t>prévia</w:t>
      </w:r>
      <w:r w:rsidRPr="00B37DA9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Pr="00B37DA9">
        <w:rPr>
          <w:rFonts w:ascii="Times New Roman" w:hAnsi="Times New Roman"/>
          <w:spacing w:val="2"/>
          <w:sz w:val="26"/>
          <w:szCs w:val="26"/>
        </w:rPr>
        <w:t>à</w:t>
      </w:r>
      <w:r w:rsidRPr="00B37DA9">
        <w:rPr>
          <w:rFonts w:ascii="Times New Roman" w:hAnsi="Times New Roman"/>
          <w:color w:val="FF0000"/>
          <w:spacing w:val="2"/>
          <w:sz w:val="26"/>
          <w:szCs w:val="26"/>
        </w:rPr>
        <w:t xml:space="preserve"> </w:t>
      </w:r>
      <w:r w:rsidRPr="00B37DA9">
        <w:rPr>
          <w:rFonts w:ascii="Times New Roman" w:hAnsi="Times New Roman"/>
          <w:sz w:val="26"/>
          <w:szCs w:val="26"/>
        </w:rPr>
        <w:t xml:space="preserve">Autoridade Nacional de </w:t>
      </w:r>
      <w:proofErr w:type="spellStart"/>
      <w:r w:rsidRPr="00B37DA9">
        <w:rPr>
          <w:rFonts w:ascii="Times New Roman" w:hAnsi="Times New Roman"/>
          <w:sz w:val="26"/>
          <w:szCs w:val="26"/>
        </w:rPr>
        <w:t>Protecção</w:t>
      </w:r>
      <w:proofErr w:type="spellEnd"/>
      <w:r w:rsidRPr="00B37DA9">
        <w:rPr>
          <w:rFonts w:ascii="Times New Roman" w:hAnsi="Times New Roman"/>
          <w:sz w:val="26"/>
          <w:szCs w:val="26"/>
        </w:rPr>
        <w:t xml:space="preserve"> de Dados </w:t>
      </w:r>
      <w:r w:rsidRPr="00B37DA9">
        <w:rPr>
          <w:rFonts w:ascii="Times New Roman" w:hAnsi="Times New Roman"/>
          <w:spacing w:val="2"/>
          <w:sz w:val="26"/>
          <w:szCs w:val="26"/>
        </w:rPr>
        <w:t>ou autorização desta.</w:t>
      </w:r>
    </w:p>
    <w:p w14:paraId="543336F3" w14:textId="71ABEC07" w:rsidR="006D7994" w:rsidRPr="00B37DA9" w:rsidRDefault="006D7994" w:rsidP="00BC45E5">
      <w:pPr>
        <w:pStyle w:val="ListParagraph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/>
          <w:spacing w:val="2"/>
          <w:sz w:val="26"/>
          <w:szCs w:val="26"/>
        </w:rPr>
      </w:pPr>
      <w:r w:rsidRPr="00B37DA9">
        <w:rPr>
          <w:rFonts w:ascii="Times New Roman" w:hAnsi="Times New Roman"/>
          <w:color w:val="000000"/>
          <w:spacing w:val="2"/>
          <w:sz w:val="26"/>
          <w:szCs w:val="26"/>
        </w:rPr>
        <w:t xml:space="preserve">Se for necessária mera notificação, a </w:t>
      </w:r>
      <w:r w:rsidRPr="00B37DA9">
        <w:rPr>
          <w:rFonts w:ascii="Times New Roman" w:hAnsi="Times New Roman"/>
          <w:sz w:val="26"/>
          <w:szCs w:val="26"/>
        </w:rPr>
        <w:t xml:space="preserve">Autoridade Nacional de </w:t>
      </w:r>
      <w:proofErr w:type="spellStart"/>
      <w:r w:rsidRPr="00B37DA9">
        <w:rPr>
          <w:rFonts w:ascii="Times New Roman" w:hAnsi="Times New Roman"/>
          <w:sz w:val="26"/>
          <w:szCs w:val="26"/>
        </w:rPr>
        <w:t>Protecção</w:t>
      </w:r>
      <w:proofErr w:type="spellEnd"/>
      <w:r w:rsidRPr="00B37DA9">
        <w:rPr>
          <w:rFonts w:ascii="Times New Roman" w:hAnsi="Times New Roman"/>
          <w:sz w:val="26"/>
          <w:szCs w:val="26"/>
        </w:rPr>
        <w:t xml:space="preserve"> de Dados </w:t>
      </w:r>
      <w:r w:rsidRPr="00B37DA9">
        <w:rPr>
          <w:rFonts w:ascii="Times New Roman" w:hAnsi="Times New Roman"/>
          <w:spacing w:val="2"/>
          <w:sz w:val="26"/>
          <w:szCs w:val="26"/>
        </w:rPr>
        <w:t xml:space="preserve">deve pronunciar-se sobre o pedido do responsável pelo tratamento no prazo de 30 dias após a sua </w:t>
      </w:r>
      <w:proofErr w:type="spellStart"/>
      <w:r w:rsidRPr="00B37DA9">
        <w:rPr>
          <w:rFonts w:ascii="Times New Roman" w:hAnsi="Times New Roman"/>
          <w:spacing w:val="2"/>
          <w:sz w:val="26"/>
          <w:szCs w:val="26"/>
        </w:rPr>
        <w:t>recepção</w:t>
      </w:r>
      <w:proofErr w:type="spellEnd"/>
      <w:r w:rsidRPr="00B37DA9">
        <w:rPr>
          <w:rFonts w:ascii="Times New Roman" w:hAnsi="Times New Roman"/>
          <w:spacing w:val="2"/>
          <w:sz w:val="26"/>
          <w:szCs w:val="26"/>
        </w:rPr>
        <w:t>, findo o qual se entende que o tratamento foi devidamente notificado.</w:t>
      </w:r>
    </w:p>
    <w:p w14:paraId="05415B1D" w14:textId="5AC23764" w:rsidR="006D7994" w:rsidRPr="00B37DA9" w:rsidRDefault="004E0522" w:rsidP="00BC45E5">
      <w:pPr>
        <w:pStyle w:val="ListParagraph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/>
          <w:spacing w:val="2"/>
          <w:sz w:val="26"/>
          <w:szCs w:val="26"/>
        </w:rPr>
      </w:pPr>
      <w:r w:rsidRPr="00B37DA9">
        <w:rPr>
          <w:rFonts w:ascii="Times New Roman" w:hAnsi="Times New Roman"/>
          <w:spacing w:val="2"/>
          <w:sz w:val="26"/>
          <w:szCs w:val="26"/>
        </w:rPr>
        <w:t>A</w:t>
      </w:r>
      <w:r w:rsidR="006D7994" w:rsidRPr="00B37DA9">
        <w:rPr>
          <w:rFonts w:ascii="Times New Roman" w:hAnsi="Times New Roman"/>
          <w:sz w:val="26"/>
          <w:szCs w:val="26"/>
        </w:rPr>
        <w:t xml:space="preserve"> Autoridade Nacional de </w:t>
      </w:r>
      <w:proofErr w:type="spellStart"/>
      <w:r w:rsidR="006D7994" w:rsidRPr="00B37DA9">
        <w:rPr>
          <w:rFonts w:ascii="Times New Roman" w:hAnsi="Times New Roman"/>
          <w:sz w:val="26"/>
          <w:szCs w:val="26"/>
        </w:rPr>
        <w:t>Protecção</w:t>
      </w:r>
      <w:proofErr w:type="spellEnd"/>
      <w:r w:rsidR="006D7994" w:rsidRPr="00B37DA9">
        <w:rPr>
          <w:rFonts w:ascii="Times New Roman" w:hAnsi="Times New Roman"/>
          <w:sz w:val="26"/>
          <w:szCs w:val="26"/>
        </w:rPr>
        <w:t xml:space="preserve"> de Dados </w:t>
      </w:r>
      <w:r w:rsidR="006D7994" w:rsidRPr="00B37DA9">
        <w:rPr>
          <w:rFonts w:ascii="Times New Roman" w:hAnsi="Times New Roman"/>
          <w:spacing w:val="2"/>
          <w:sz w:val="26"/>
          <w:szCs w:val="26"/>
        </w:rPr>
        <w:t xml:space="preserve">pode autorizar a simplificação ou isenção da notificação para determinadas categorias de tratamento que, atendendo a especialidade dos dados, não sejam </w:t>
      </w:r>
      <w:proofErr w:type="spellStart"/>
      <w:r w:rsidR="006D7994" w:rsidRPr="00B37DA9">
        <w:rPr>
          <w:rFonts w:ascii="Times New Roman" w:hAnsi="Times New Roman"/>
          <w:spacing w:val="2"/>
          <w:sz w:val="26"/>
          <w:szCs w:val="26"/>
        </w:rPr>
        <w:t>susceptíveis</w:t>
      </w:r>
      <w:proofErr w:type="spellEnd"/>
      <w:r w:rsidR="006D7994" w:rsidRPr="00B37DA9">
        <w:rPr>
          <w:rFonts w:ascii="Times New Roman" w:hAnsi="Times New Roman"/>
          <w:spacing w:val="2"/>
          <w:sz w:val="26"/>
          <w:szCs w:val="26"/>
        </w:rPr>
        <w:t xml:space="preserve"> de por em causa os direitos garantias e liberdades fundamentais dos titulares dos dados e tendo em conta pós créditos de celeridade, economia e deficiência. </w:t>
      </w:r>
    </w:p>
    <w:p w14:paraId="3B05109A" w14:textId="31167749" w:rsidR="006D7994" w:rsidRPr="00B37DA9" w:rsidRDefault="006D7994" w:rsidP="00BC45E5">
      <w:pPr>
        <w:pStyle w:val="ListParagraph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/>
          <w:spacing w:val="2"/>
          <w:sz w:val="26"/>
          <w:szCs w:val="26"/>
        </w:rPr>
      </w:pPr>
      <w:r w:rsidRPr="00B37DA9">
        <w:rPr>
          <w:rFonts w:ascii="Times New Roman" w:hAnsi="Times New Roman"/>
          <w:spacing w:val="2"/>
          <w:sz w:val="26"/>
          <w:szCs w:val="26"/>
        </w:rPr>
        <w:t xml:space="preserve">A autorização de isenção deve, entre outros </w:t>
      </w:r>
      <w:proofErr w:type="spellStart"/>
      <w:r w:rsidRPr="00B37DA9">
        <w:rPr>
          <w:rFonts w:ascii="Times New Roman" w:hAnsi="Times New Roman"/>
          <w:spacing w:val="2"/>
          <w:sz w:val="26"/>
          <w:szCs w:val="26"/>
        </w:rPr>
        <w:t>aspectos</w:t>
      </w:r>
      <w:proofErr w:type="spellEnd"/>
      <w:r w:rsidRPr="00B37DA9">
        <w:rPr>
          <w:rFonts w:ascii="Times New Roman" w:hAnsi="Times New Roman"/>
          <w:spacing w:val="2"/>
          <w:sz w:val="26"/>
          <w:szCs w:val="26"/>
        </w:rPr>
        <w:t xml:space="preserve">, especificar as finalidades do tratamento, os dados ou categorias de dados a tratar a categoria ou categorias de </w:t>
      </w:r>
      <w:r w:rsidRPr="00B37DA9">
        <w:rPr>
          <w:rFonts w:ascii="Times New Roman" w:hAnsi="Times New Roman"/>
          <w:spacing w:val="2"/>
          <w:sz w:val="26"/>
          <w:szCs w:val="26"/>
        </w:rPr>
        <w:lastRenderedPageBreak/>
        <w:t>titulares dos dados, os destinatários ou categorias de destinatários a quem podem ser comunicados os dados e o período de conservação dos dados.</w:t>
      </w:r>
    </w:p>
    <w:p w14:paraId="4FDC3D71" w14:textId="665E60E1" w:rsidR="006D7994" w:rsidRPr="00B37DA9" w:rsidRDefault="006D7994" w:rsidP="00BC45E5">
      <w:pPr>
        <w:pStyle w:val="ListParagraph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/>
          <w:spacing w:val="2"/>
          <w:sz w:val="26"/>
          <w:szCs w:val="26"/>
        </w:rPr>
      </w:pPr>
      <w:r w:rsidRPr="00B37DA9">
        <w:rPr>
          <w:rFonts w:ascii="Times New Roman" w:hAnsi="Times New Roman"/>
          <w:spacing w:val="2"/>
          <w:sz w:val="26"/>
          <w:szCs w:val="26"/>
        </w:rPr>
        <w:t>Estão isentos de notificação os tratamentos cuja única finalidade seja a manutenção de registos que se destinem a informação do público que possam ser consultadas pelo público em geral ou por qualquer pessoa que provar um interesse legítimo.</w:t>
      </w:r>
    </w:p>
    <w:p w14:paraId="313DE2A6" w14:textId="6F1FBE75" w:rsidR="006D7994" w:rsidRPr="00B37DA9" w:rsidRDefault="006D7994" w:rsidP="00BC45E5">
      <w:pPr>
        <w:pStyle w:val="ListParagraph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/>
          <w:spacing w:val="2"/>
          <w:sz w:val="26"/>
          <w:szCs w:val="26"/>
        </w:rPr>
      </w:pPr>
      <w:r w:rsidRPr="00B37DA9">
        <w:rPr>
          <w:rFonts w:ascii="Times New Roman" w:hAnsi="Times New Roman"/>
          <w:spacing w:val="2"/>
          <w:sz w:val="26"/>
          <w:szCs w:val="26"/>
        </w:rPr>
        <w:t xml:space="preserve">É dispensada a obtenção de autorização da </w:t>
      </w:r>
      <w:r w:rsidRPr="00B37DA9">
        <w:rPr>
          <w:rFonts w:ascii="Times New Roman" w:hAnsi="Times New Roman"/>
          <w:sz w:val="26"/>
          <w:szCs w:val="26"/>
        </w:rPr>
        <w:t xml:space="preserve">Autoridade Nacional de </w:t>
      </w:r>
      <w:proofErr w:type="spellStart"/>
      <w:r w:rsidRPr="00B37DA9">
        <w:rPr>
          <w:rFonts w:ascii="Times New Roman" w:hAnsi="Times New Roman"/>
          <w:sz w:val="26"/>
          <w:szCs w:val="26"/>
        </w:rPr>
        <w:t>Protecção</w:t>
      </w:r>
      <w:proofErr w:type="spellEnd"/>
      <w:r w:rsidRPr="00B37DA9">
        <w:rPr>
          <w:rFonts w:ascii="Times New Roman" w:hAnsi="Times New Roman"/>
          <w:sz w:val="26"/>
          <w:szCs w:val="26"/>
        </w:rPr>
        <w:t xml:space="preserve"> de Dados </w:t>
      </w:r>
      <w:r w:rsidRPr="00B37DA9">
        <w:rPr>
          <w:rFonts w:ascii="Times New Roman" w:hAnsi="Times New Roman"/>
          <w:spacing w:val="2"/>
          <w:sz w:val="26"/>
          <w:szCs w:val="26"/>
        </w:rPr>
        <w:t xml:space="preserve">se o tratamento decorrer de diploma legal, bastando neste caso, proceder a mera notificação, salvo se indicado em contrário em legislação específica. </w:t>
      </w:r>
    </w:p>
    <w:p w14:paraId="475F4D4E" w14:textId="320F5C94" w:rsidR="00C6166E" w:rsidRDefault="00C6166E" w:rsidP="006D7994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14:paraId="04C5AFCE" w14:textId="32F96486" w:rsidR="006D7994" w:rsidRPr="006F0A57" w:rsidRDefault="006C2594" w:rsidP="006D7994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  <w:r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t>(</w:t>
      </w:r>
      <w:r w:rsidR="006D7994"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t>Conteúdo das Notificações e dos Pedido de Autorização</w:t>
      </w:r>
      <w:r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t>)</w:t>
      </w:r>
    </w:p>
    <w:p w14:paraId="32AC2F20" w14:textId="77777777" w:rsidR="006D7994" w:rsidRPr="00CF3C07" w:rsidRDefault="006D7994" w:rsidP="00CF3C0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F3C07">
        <w:rPr>
          <w:rFonts w:ascii="Times New Roman" w:hAnsi="Times New Roman"/>
          <w:color w:val="000000"/>
          <w:spacing w:val="2"/>
          <w:sz w:val="26"/>
          <w:szCs w:val="26"/>
        </w:rPr>
        <w:t xml:space="preserve">As notificações e pedidos de autorização remetidos à </w:t>
      </w:r>
      <w:r w:rsidRPr="00CF3C07">
        <w:rPr>
          <w:rFonts w:ascii="Times New Roman" w:hAnsi="Times New Roman"/>
          <w:sz w:val="26"/>
          <w:szCs w:val="26"/>
        </w:rPr>
        <w:t xml:space="preserve">Autoridade Nacional de </w:t>
      </w:r>
      <w:proofErr w:type="spellStart"/>
      <w:r w:rsidRPr="00CF3C07">
        <w:rPr>
          <w:rFonts w:ascii="Times New Roman" w:hAnsi="Times New Roman"/>
          <w:sz w:val="26"/>
          <w:szCs w:val="26"/>
        </w:rPr>
        <w:t>Protecção</w:t>
      </w:r>
      <w:proofErr w:type="spellEnd"/>
      <w:r w:rsidRPr="00CF3C07">
        <w:rPr>
          <w:rFonts w:ascii="Times New Roman" w:hAnsi="Times New Roman"/>
          <w:sz w:val="26"/>
          <w:szCs w:val="26"/>
        </w:rPr>
        <w:t xml:space="preserve"> de Dados devem conter as seguintes informações:</w:t>
      </w:r>
    </w:p>
    <w:p w14:paraId="1298AFB3" w14:textId="502B3657" w:rsidR="006D7994" w:rsidRPr="00CF3C07" w:rsidRDefault="006D7994" w:rsidP="00BC45E5">
      <w:pPr>
        <w:pStyle w:val="ListParagraph"/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F3C07">
        <w:rPr>
          <w:rFonts w:ascii="Times New Roman" w:hAnsi="Times New Roman"/>
          <w:sz w:val="26"/>
          <w:szCs w:val="26"/>
        </w:rPr>
        <w:t>o nome e endereço do responsável pelo tratamento e, se for o caso, do seu representante;</w:t>
      </w:r>
    </w:p>
    <w:p w14:paraId="30FE434D" w14:textId="77777777" w:rsidR="007E0ECB" w:rsidRPr="00CF3C07" w:rsidRDefault="007E0ECB" w:rsidP="00BC45E5">
      <w:pPr>
        <w:pStyle w:val="ListParagraph"/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F3C07">
        <w:rPr>
          <w:rFonts w:ascii="Times New Roman" w:hAnsi="Times New Roman"/>
          <w:sz w:val="26"/>
          <w:szCs w:val="26"/>
        </w:rPr>
        <w:t>finalidade do tratamento;</w:t>
      </w:r>
    </w:p>
    <w:p w14:paraId="458C2B13" w14:textId="6A42590E" w:rsidR="007E0ECB" w:rsidRPr="00CF3C07" w:rsidRDefault="006D7994" w:rsidP="00BC45E5">
      <w:pPr>
        <w:pStyle w:val="ListParagraph"/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F3C07">
        <w:rPr>
          <w:rFonts w:ascii="Times New Roman" w:hAnsi="Times New Roman"/>
          <w:sz w:val="26"/>
          <w:szCs w:val="26"/>
        </w:rPr>
        <w:t>a descrição da ou das categorias de titulares dos dados ou categorias de dad</w:t>
      </w:r>
      <w:r w:rsidR="007E0ECB" w:rsidRPr="00CF3C07">
        <w:rPr>
          <w:rFonts w:ascii="Times New Roman" w:hAnsi="Times New Roman"/>
          <w:sz w:val="26"/>
          <w:szCs w:val="26"/>
        </w:rPr>
        <w:t>os pessoais que lhes respeitem;</w:t>
      </w:r>
    </w:p>
    <w:p w14:paraId="1F7A2634" w14:textId="6A5E7A71" w:rsidR="006D7994" w:rsidRPr="00CF3C07" w:rsidRDefault="006D7994" w:rsidP="00BC45E5">
      <w:pPr>
        <w:pStyle w:val="ListParagraph"/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F3C07">
        <w:rPr>
          <w:rFonts w:ascii="Times New Roman" w:hAnsi="Times New Roman"/>
          <w:sz w:val="26"/>
          <w:szCs w:val="26"/>
        </w:rPr>
        <w:t>destinatários ou categorias de destinatários a quem os dados podem ser comunicados e em que condições;</w:t>
      </w:r>
    </w:p>
    <w:p w14:paraId="2C185AAE" w14:textId="4E5109E0" w:rsidR="006D7994" w:rsidRPr="00CF3C07" w:rsidRDefault="006D7994" w:rsidP="00BC45E5">
      <w:pPr>
        <w:pStyle w:val="ListParagraph"/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F3C07">
        <w:rPr>
          <w:rFonts w:ascii="Times New Roman" w:hAnsi="Times New Roman"/>
          <w:sz w:val="26"/>
          <w:szCs w:val="26"/>
        </w:rPr>
        <w:t xml:space="preserve">entidade encarregada do processamento da informação, se não for o próprio responsável do tratamento; </w:t>
      </w:r>
    </w:p>
    <w:p w14:paraId="3D5B8B1F" w14:textId="1685FED6" w:rsidR="006D7994" w:rsidRPr="00CF3C07" w:rsidRDefault="006D7994" w:rsidP="00BC45E5">
      <w:pPr>
        <w:pStyle w:val="ListParagraph"/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F3C07">
        <w:rPr>
          <w:rFonts w:ascii="Times New Roman" w:hAnsi="Times New Roman"/>
          <w:sz w:val="26"/>
          <w:szCs w:val="26"/>
        </w:rPr>
        <w:t>eventuais interconexões de tratamento de dados pessoais;</w:t>
      </w:r>
    </w:p>
    <w:p w14:paraId="7BF4E9CB" w14:textId="220ECF8D" w:rsidR="006D7994" w:rsidRPr="00CF3C07" w:rsidRDefault="006D7994" w:rsidP="00BC45E5">
      <w:pPr>
        <w:pStyle w:val="ListParagraph"/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F3C07">
        <w:rPr>
          <w:rFonts w:ascii="Times New Roman" w:hAnsi="Times New Roman"/>
          <w:sz w:val="26"/>
          <w:szCs w:val="26"/>
        </w:rPr>
        <w:t>tempo de conservação dos dados pessoais;</w:t>
      </w:r>
    </w:p>
    <w:p w14:paraId="7DBA0029" w14:textId="6E69987C" w:rsidR="006D7994" w:rsidRPr="00CF3C07" w:rsidRDefault="006D7994" w:rsidP="00BC45E5">
      <w:pPr>
        <w:pStyle w:val="ListParagraph"/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F3C07">
        <w:rPr>
          <w:rFonts w:ascii="Times New Roman" w:hAnsi="Times New Roman"/>
          <w:sz w:val="26"/>
          <w:szCs w:val="26"/>
        </w:rPr>
        <w:t>forma e condições como os titulares dos dados podem exercer seus direitos;</w:t>
      </w:r>
    </w:p>
    <w:p w14:paraId="63A528FE" w14:textId="7C81F9D6" w:rsidR="006D7994" w:rsidRPr="00CF3C07" w:rsidRDefault="006D7994" w:rsidP="00BC45E5">
      <w:pPr>
        <w:pStyle w:val="ListParagraph"/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F3C07">
        <w:rPr>
          <w:rFonts w:ascii="Times New Roman" w:hAnsi="Times New Roman"/>
          <w:sz w:val="26"/>
          <w:szCs w:val="26"/>
        </w:rPr>
        <w:t>transferências de dados previstas para países terceiros;</w:t>
      </w:r>
    </w:p>
    <w:p w14:paraId="52227B1A" w14:textId="3F536976" w:rsidR="006D7994" w:rsidRPr="00CF3C07" w:rsidRDefault="006D7994" w:rsidP="00BC45E5">
      <w:pPr>
        <w:pStyle w:val="ListParagraph"/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F3C07">
        <w:rPr>
          <w:rFonts w:ascii="Times New Roman" w:hAnsi="Times New Roman"/>
          <w:sz w:val="26"/>
          <w:szCs w:val="26"/>
        </w:rPr>
        <w:t>descrição geral que permita avaliar de forma preliminar a adequação das medidas tomadas para garantir a segurança do tratamento.</w:t>
      </w:r>
    </w:p>
    <w:p w14:paraId="0FD984B1" w14:textId="5683AFDA" w:rsidR="006D7994" w:rsidRDefault="006D7994" w:rsidP="006D7994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14:paraId="14FE1B09" w14:textId="735FDDC4" w:rsidR="00CF3C07" w:rsidRDefault="00CF3C07" w:rsidP="006D7994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14:paraId="3FCB9C91" w14:textId="014243F7" w:rsidR="00CF3C07" w:rsidRDefault="00CF3C07" w:rsidP="006D7994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14:paraId="663613AD" w14:textId="77777777" w:rsidR="00CF3C07" w:rsidRPr="006F0A57" w:rsidRDefault="00CF3C07" w:rsidP="006D7994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14:paraId="26C43186" w14:textId="1A555764" w:rsidR="006D7994" w:rsidRPr="00911A11" w:rsidRDefault="006D7994" w:rsidP="006D7994">
      <w:pPr>
        <w:spacing w:after="0" w:line="360" w:lineRule="auto"/>
        <w:jc w:val="center"/>
        <w:rPr>
          <w:rFonts w:ascii="Times New Roman" w:hAnsi="Times New Roman"/>
          <w:color w:val="000000"/>
          <w:spacing w:val="2"/>
          <w:sz w:val="26"/>
          <w:szCs w:val="26"/>
        </w:rPr>
      </w:pPr>
      <w:r w:rsidRPr="00911A11">
        <w:rPr>
          <w:rFonts w:ascii="Times New Roman" w:hAnsi="Times New Roman"/>
          <w:color w:val="000000"/>
          <w:spacing w:val="2"/>
          <w:sz w:val="26"/>
          <w:szCs w:val="26"/>
        </w:rPr>
        <w:lastRenderedPageBreak/>
        <w:t xml:space="preserve">Artigo </w:t>
      </w:r>
      <w:r w:rsidR="00911A11" w:rsidRPr="00911A11">
        <w:rPr>
          <w:rFonts w:ascii="Times New Roman" w:hAnsi="Times New Roman"/>
          <w:color w:val="000000"/>
          <w:spacing w:val="2"/>
          <w:sz w:val="26"/>
          <w:szCs w:val="26"/>
        </w:rPr>
        <w:t>31</w:t>
      </w:r>
    </w:p>
    <w:p w14:paraId="4FACB67F" w14:textId="0583BB43" w:rsidR="006D7994" w:rsidRPr="006F0A57" w:rsidRDefault="006C2594" w:rsidP="006D7994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  <w:r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t>(</w:t>
      </w:r>
      <w:r w:rsidR="006D7994"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t>Indicações Obrigatórias</w:t>
      </w:r>
      <w:r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t>)</w:t>
      </w:r>
    </w:p>
    <w:p w14:paraId="0FB242A1" w14:textId="773FEE2C" w:rsidR="006D7994" w:rsidRPr="00363314" w:rsidRDefault="006D7994" w:rsidP="00BC45E5">
      <w:pPr>
        <w:pStyle w:val="ListParagraph"/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63314">
        <w:rPr>
          <w:rFonts w:ascii="Times New Roman" w:hAnsi="Times New Roman"/>
          <w:color w:val="000000"/>
          <w:spacing w:val="2"/>
          <w:sz w:val="26"/>
          <w:szCs w:val="26"/>
        </w:rPr>
        <w:t xml:space="preserve">Os registos de tratamento de dados pessoais e as autorizações da </w:t>
      </w:r>
      <w:r w:rsidRPr="00363314">
        <w:rPr>
          <w:rFonts w:ascii="Times New Roman" w:hAnsi="Times New Roman"/>
          <w:sz w:val="26"/>
          <w:szCs w:val="26"/>
        </w:rPr>
        <w:t xml:space="preserve">Autoridade Nacional de </w:t>
      </w:r>
      <w:proofErr w:type="spellStart"/>
      <w:r w:rsidRPr="00363314">
        <w:rPr>
          <w:rFonts w:ascii="Times New Roman" w:hAnsi="Times New Roman"/>
          <w:sz w:val="26"/>
          <w:szCs w:val="26"/>
        </w:rPr>
        <w:t>Protecção</w:t>
      </w:r>
      <w:proofErr w:type="spellEnd"/>
      <w:r w:rsidRPr="00363314">
        <w:rPr>
          <w:rFonts w:ascii="Times New Roman" w:hAnsi="Times New Roman"/>
          <w:sz w:val="26"/>
          <w:szCs w:val="26"/>
        </w:rPr>
        <w:t xml:space="preserve"> de Dados devem pelo menos indicar:</w:t>
      </w:r>
    </w:p>
    <w:p w14:paraId="44B2CF9D" w14:textId="484BC8EA" w:rsidR="006D7994" w:rsidRPr="00363314" w:rsidRDefault="006D7994" w:rsidP="00BC45E5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63314">
        <w:rPr>
          <w:rFonts w:ascii="Times New Roman" w:hAnsi="Times New Roman"/>
          <w:sz w:val="26"/>
          <w:szCs w:val="26"/>
        </w:rPr>
        <w:t xml:space="preserve">o responsável e, se for caso disso, o seu representante; </w:t>
      </w:r>
    </w:p>
    <w:p w14:paraId="1AD38B8F" w14:textId="774E7862" w:rsidR="006D7994" w:rsidRPr="00363314" w:rsidRDefault="006D7994" w:rsidP="00BC45E5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63314">
        <w:rPr>
          <w:rFonts w:ascii="Times New Roman" w:hAnsi="Times New Roman"/>
          <w:sz w:val="26"/>
          <w:szCs w:val="26"/>
        </w:rPr>
        <w:t>as categorias de dados pessoais tratados;</w:t>
      </w:r>
    </w:p>
    <w:p w14:paraId="409DB867" w14:textId="4ABB0293" w:rsidR="006D7994" w:rsidRPr="00363314" w:rsidRDefault="006D7994" w:rsidP="00BC45E5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63314">
        <w:rPr>
          <w:rFonts w:ascii="Times New Roman" w:hAnsi="Times New Roman"/>
          <w:sz w:val="26"/>
          <w:szCs w:val="26"/>
        </w:rPr>
        <w:t>as finalidades a que se destinam os dados e as categorias de entidades a quem podem ser transmitidos;</w:t>
      </w:r>
    </w:p>
    <w:p w14:paraId="3F7DFC7C" w14:textId="77777777" w:rsidR="00363314" w:rsidRPr="00363314" w:rsidRDefault="006D7994" w:rsidP="00BC45E5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63314">
        <w:rPr>
          <w:rFonts w:ascii="Times New Roman" w:hAnsi="Times New Roman"/>
          <w:sz w:val="26"/>
          <w:szCs w:val="26"/>
        </w:rPr>
        <w:t xml:space="preserve">a forma de exercício de direito de acesso, de </w:t>
      </w:r>
      <w:proofErr w:type="spellStart"/>
      <w:r w:rsidR="00051C10" w:rsidRPr="00363314">
        <w:rPr>
          <w:rFonts w:ascii="Times New Roman" w:hAnsi="Times New Roman"/>
          <w:sz w:val="26"/>
          <w:szCs w:val="26"/>
        </w:rPr>
        <w:t>rectificação</w:t>
      </w:r>
      <w:proofErr w:type="spellEnd"/>
      <w:r w:rsidR="00363314" w:rsidRPr="00363314">
        <w:rPr>
          <w:rFonts w:ascii="Times New Roman" w:hAnsi="Times New Roman"/>
          <w:sz w:val="26"/>
          <w:szCs w:val="26"/>
        </w:rPr>
        <w:t>, autorização e cancelamento;</w:t>
      </w:r>
    </w:p>
    <w:p w14:paraId="1B5F5878" w14:textId="5172E312" w:rsidR="006D7994" w:rsidRPr="00363314" w:rsidRDefault="006D7994" w:rsidP="00BC45E5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63314">
        <w:rPr>
          <w:rFonts w:ascii="Times New Roman" w:hAnsi="Times New Roman"/>
          <w:sz w:val="26"/>
          <w:szCs w:val="26"/>
        </w:rPr>
        <w:t>eventuais interconexões de tratamento de dados pessoais;</w:t>
      </w:r>
    </w:p>
    <w:p w14:paraId="33D1C6B1" w14:textId="3E2623F6" w:rsidR="006D7994" w:rsidRPr="00363314" w:rsidRDefault="006D7994" w:rsidP="00BC45E5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63314">
        <w:rPr>
          <w:rFonts w:ascii="Times New Roman" w:hAnsi="Times New Roman"/>
          <w:sz w:val="26"/>
          <w:szCs w:val="26"/>
        </w:rPr>
        <w:t>transferência de dados previstas para países terceiros.</w:t>
      </w:r>
    </w:p>
    <w:p w14:paraId="5118F81C" w14:textId="27961638" w:rsidR="006D7994" w:rsidRDefault="006D7994" w:rsidP="00BC45E5">
      <w:pPr>
        <w:pStyle w:val="ListParagraph"/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904CB3">
        <w:rPr>
          <w:rFonts w:ascii="Times New Roman" w:hAnsi="Times New Roman"/>
          <w:sz w:val="26"/>
          <w:szCs w:val="26"/>
        </w:rPr>
        <w:t>Qualquer alteração das indicações constantes do número anterior está sujeita aos procedimentos previstos no artigo 65º.</w:t>
      </w:r>
    </w:p>
    <w:p w14:paraId="43DF3B6F" w14:textId="77777777" w:rsidR="00904CB3" w:rsidRPr="00904CB3" w:rsidRDefault="00904CB3" w:rsidP="00904CB3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45F32330" w14:textId="615A9417" w:rsidR="006D7994" w:rsidRPr="00911A11" w:rsidRDefault="006D7994" w:rsidP="006D7994">
      <w:pPr>
        <w:spacing w:after="0" w:line="360" w:lineRule="auto"/>
        <w:jc w:val="center"/>
        <w:rPr>
          <w:rFonts w:ascii="Times New Roman" w:hAnsi="Times New Roman"/>
          <w:color w:val="000000"/>
          <w:spacing w:val="2"/>
          <w:sz w:val="26"/>
          <w:szCs w:val="26"/>
        </w:rPr>
      </w:pPr>
      <w:r w:rsidRPr="00911A11">
        <w:rPr>
          <w:rFonts w:ascii="Times New Roman" w:hAnsi="Times New Roman"/>
          <w:color w:val="000000"/>
          <w:spacing w:val="2"/>
          <w:sz w:val="26"/>
          <w:szCs w:val="26"/>
        </w:rPr>
        <w:t xml:space="preserve">Artigo </w:t>
      </w:r>
      <w:r w:rsidR="00911A11" w:rsidRPr="00911A11">
        <w:rPr>
          <w:rFonts w:ascii="Times New Roman" w:hAnsi="Times New Roman"/>
          <w:color w:val="000000"/>
          <w:spacing w:val="2"/>
          <w:sz w:val="26"/>
          <w:szCs w:val="26"/>
        </w:rPr>
        <w:t>32</w:t>
      </w:r>
      <w:r w:rsidRPr="00911A11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</w:p>
    <w:p w14:paraId="1B99BA30" w14:textId="6C334885" w:rsidR="006D7994" w:rsidRPr="006F0A57" w:rsidRDefault="006C2594" w:rsidP="006D7994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  <w:r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t>(</w:t>
      </w:r>
      <w:r w:rsidR="006D7994"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t>Publicidade dos Tratamentos</w:t>
      </w:r>
      <w:r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t>)</w:t>
      </w:r>
    </w:p>
    <w:p w14:paraId="5640D56D" w14:textId="1DE2F088" w:rsidR="006D7994" w:rsidRPr="00904CB3" w:rsidRDefault="006D7994" w:rsidP="00BC45E5">
      <w:pPr>
        <w:pStyle w:val="ListParagraph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904CB3">
        <w:rPr>
          <w:rFonts w:ascii="Times New Roman" w:hAnsi="Times New Roman"/>
          <w:color w:val="000000"/>
          <w:spacing w:val="2"/>
          <w:sz w:val="26"/>
          <w:szCs w:val="26"/>
        </w:rPr>
        <w:t xml:space="preserve">O tratamento de dados pessoais, quando deva ser autorizado ou notificado, consta de registo da </w:t>
      </w:r>
      <w:r w:rsidRPr="00904CB3">
        <w:rPr>
          <w:rFonts w:ascii="Times New Roman" w:hAnsi="Times New Roman"/>
          <w:sz w:val="26"/>
          <w:szCs w:val="26"/>
        </w:rPr>
        <w:t xml:space="preserve">Autoridade Nacional de </w:t>
      </w:r>
      <w:proofErr w:type="spellStart"/>
      <w:r w:rsidRPr="00904CB3">
        <w:rPr>
          <w:rFonts w:ascii="Times New Roman" w:hAnsi="Times New Roman"/>
          <w:sz w:val="26"/>
          <w:szCs w:val="26"/>
        </w:rPr>
        <w:t>Protecção</w:t>
      </w:r>
      <w:proofErr w:type="spellEnd"/>
      <w:r w:rsidRPr="00904CB3">
        <w:rPr>
          <w:rFonts w:ascii="Times New Roman" w:hAnsi="Times New Roman"/>
          <w:sz w:val="26"/>
          <w:szCs w:val="26"/>
        </w:rPr>
        <w:t xml:space="preserve"> de Dados, aberto à consulta pública.</w:t>
      </w:r>
    </w:p>
    <w:p w14:paraId="4E8E7FAE" w14:textId="2F2EFABE" w:rsidR="006D7994" w:rsidRPr="00904CB3" w:rsidRDefault="006D7994" w:rsidP="00BC45E5">
      <w:pPr>
        <w:pStyle w:val="ListParagraph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904CB3">
        <w:rPr>
          <w:rFonts w:ascii="Times New Roman" w:hAnsi="Times New Roman"/>
          <w:sz w:val="26"/>
          <w:szCs w:val="26"/>
        </w:rPr>
        <w:t xml:space="preserve">O registo contém as informações </w:t>
      </w:r>
      <w:r w:rsidR="00051C10" w:rsidRPr="00904CB3">
        <w:rPr>
          <w:rFonts w:ascii="Times New Roman" w:hAnsi="Times New Roman"/>
          <w:sz w:val="26"/>
          <w:szCs w:val="26"/>
        </w:rPr>
        <w:t>enumeradas</w:t>
      </w:r>
      <w:r w:rsidRPr="00904CB3">
        <w:rPr>
          <w:rFonts w:ascii="Times New Roman" w:hAnsi="Times New Roman"/>
          <w:sz w:val="26"/>
          <w:szCs w:val="26"/>
        </w:rPr>
        <w:t xml:space="preserve"> nas alíneas a) a d) e i) do artigo 66º</w:t>
      </w:r>
      <w:r w:rsidRPr="00904CB3">
        <w:rPr>
          <w:rFonts w:ascii="Times New Roman" w:hAnsi="Times New Roman"/>
          <w:color w:val="FF0000"/>
          <w:sz w:val="26"/>
          <w:szCs w:val="26"/>
        </w:rPr>
        <w:t>.</w:t>
      </w:r>
    </w:p>
    <w:p w14:paraId="2A8E2BD2" w14:textId="5BA83A04" w:rsidR="006D7994" w:rsidRPr="00904CB3" w:rsidRDefault="006D7994" w:rsidP="00BC45E5">
      <w:pPr>
        <w:pStyle w:val="ListParagraph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pacing w:val="2"/>
          <w:sz w:val="26"/>
          <w:szCs w:val="26"/>
        </w:rPr>
      </w:pPr>
      <w:r w:rsidRPr="00904CB3">
        <w:rPr>
          <w:rFonts w:ascii="Times New Roman" w:hAnsi="Times New Roman"/>
          <w:spacing w:val="2"/>
          <w:sz w:val="26"/>
          <w:szCs w:val="26"/>
        </w:rPr>
        <w:t>O responsável pelo tratamento não sujeito a notificação está obrigado a apresentar, de forma adequada, a qualquer pessoa que o solicite, pelo menos as informações indicadas no nº 1 do artigo 67º.</w:t>
      </w:r>
      <w:r w:rsidR="00051C10" w:rsidRPr="00904CB3">
        <w:rPr>
          <w:rFonts w:ascii="Times New Roman" w:hAnsi="Times New Roman"/>
          <w:spacing w:val="2"/>
          <w:sz w:val="26"/>
          <w:szCs w:val="26"/>
        </w:rPr>
        <w:t>O</w:t>
      </w:r>
      <w:r w:rsidRPr="00904CB3">
        <w:rPr>
          <w:rFonts w:ascii="Times New Roman" w:hAnsi="Times New Roman"/>
          <w:spacing w:val="2"/>
          <w:sz w:val="26"/>
          <w:szCs w:val="26"/>
        </w:rPr>
        <w:t xml:space="preserve"> disposto no presente artigo não se aplica ao tratamento de dados em fontes acessíveis publicamente. </w:t>
      </w:r>
    </w:p>
    <w:p w14:paraId="193B1136" w14:textId="18E99DB2" w:rsidR="00E2295A" w:rsidRPr="006F0A57" w:rsidRDefault="00E2295A" w:rsidP="00E2295A">
      <w:pPr>
        <w:spacing w:after="0" w:line="360" w:lineRule="auto"/>
        <w:jc w:val="both"/>
        <w:rPr>
          <w:rFonts w:ascii="Times New Roman" w:hAnsi="Times New Roman"/>
          <w:spacing w:val="2"/>
          <w:sz w:val="26"/>
          <w:szCs w:val="26"/>
        </w:rPr>
      </w:pPr>
    </w:p>
    <w:p w14:paraId="2B33D628" w14:textId="77777777" w:rsidR="00246702" w:rsidRPr="006F0A57" w:rsidRDefault="00246702" w:rsidP="00246702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14:paraId="725406C3" w14:textId="77777777" w:rsidR="00911A11" w:rsidRDefault="00246702" w:rsidP="00911A11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  <w:bookmarkStart w:id="4" w:name="_Hlk154153483"/>
      <w:r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t>Capítulo</w:t>
      </w:r>
      <w:r w:rsidR="00D21374"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t xml:space="preserve"> VIII</w:t>
      </w:r>
      <w:bookmarkEnd w:id="4"/>
    </w:p>
    <w:p w14:paraId="143C5426" w14:textId="318910BE" w:rsidR="00AD3659" w:rsidRPr="00911A11" w:rsidRDefault="00246702" w:rsidP="00911A11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  <w:r w:rsidRPr="006F0A57">
        <w:rPr>
          <w:rFonts w:ascii="Times New Roman" w:hAnsi="Times New Roman"/>
          <w:b/>
          <w:sz w:val="26"/>
          <w:szCs w:val="26"/>
        </w:rPr>
        <w:t>Acreditação</w:t>
      </w:r>
      <w:r w:rsidR="005608E3" w:rsidRPr="006F0A57">
        <w:rPr>
          <w:rFonts w:ascii="Times New Roman" w:hAnsi="Times New Roman"/>
          <w:b/>
          <w:sz w:val="26"/>
          <w:szCs w:val="26"/>
        </w:rPr>
        <w:t>,</w:t>
      </w:r>
      <w:r w:rsidRPr="006F0A57">
        <w:rPr>
          <w:rFonts w:ascii="Times New Roman" w:hAnsi="Times New Roman"/>
          <w:b/>
          <w:sz w:val="26"/>
          <w:szCs w:val="26"/>
        </w:rPr>
        <w:t xml:space="preserve"> certificação e código de condut</w:t>
      </w:r>
      <w:r w:rsidR="006D7994" w:rsidRPr="006F0A57">
        <w:rPr>
          <w:rFonts w:ascii="Times New Roman" w:hAnsi="Times New Roman"/>
          <w:b/>
          <w:sz w:val="26"/>
          <w:szCs w:val="26"/>
        </w:rPr>
        <w:t>a</w:t>
      </w:r>
      <w:r w:rsidR="005608E3" w:rsidRPr="006F0A57">
        <w:rPr>
          <w:rFonts w:ascii="Times New Roman" w:hAnsi="Times New Roman"/>
          <w:b/>
          <w:sz w:val="26"/>
          <w:szCs w:val="26"/>
        </w:rPr>
        <w:t xml:space="preserve"> </w:t>
      </w:r>
    </w:p>
    <w:p w14:paraId="025EF879" w14:textId="77777777" w:rsidR="00911A11" w:rsidRDefault="00911A11" w:rsidP="00246702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14:paraId="079A7034" w14:textId="77777777" w:rsidR="006920A8" w:rsidRDefault="006920A8" w:rsidP="00246702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14:paraId="0AB98C3C" w14:textId="77777777" w:rsidR="006920A8" w:rsidRDefault="006920A8" w:rsidP="00246702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14:paraId="08772F04" w14:textId="77777777" w:rsidR="006920A8" w:rsidRDefault="006920A8" w:rsidP="00246702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14:paraId="6974F052" w14:textId="17FA2DB7" w:rsidR="00246702" w:rsidRPr="00911A11" w:rsidRDefault="0090157F" w:rsidP="00246702">
      <w:pPr>
        <w:spacing w:after="0" w:line="360" w:lineRule="auto"/>
        <w:jc w:val="center"/>
        <w:rPr>
          <w:rFonts w:ascii="Times New Roman" w:hAnsi="Times New Roman"/>
          <w:color w:val="000000"/>
          <w:spacing w:val="2"/>
          <w:sz w:val="26"/>
          <w:szCs w:val="26"/>
        </w:rPr>
      </w:pPr>
      <w:r w:rsidRPr="00911A11">
        <w:rPr>
          <w:rFonts w:ascii="Times New Roman" w:hAnsi="Times New Roman"/>
          <w:color w:val="000000"/>
          <w:spacing w:val="2"/>
          <w:sz w:val="26"/>
          <w:szCs w:val="26"/>
        </w:rPr>
        <w:lastRenderedPageBreak/>
        <w:t>Art</w:t>
      </w:r>
      <w:r w:rsidR="00911A11" w:rsidRPr="00911A11">
        <w:rPr>
          <w:rFonts w:ascii="Times New Roman" w:hAnsi="Times New Roman"/>
          <w:color w:val="000000"/>
          <w:spacing w:val="2"/>
          <w:sz w:val="26"/>
          <w:szCs w:val="26"/>
        </w:rPr>
        <w:t>igo</w:t>
      </w:r>
      <w:r w:rsidRPr="00911A11">
        <w:rPr>
          <w:rFonts w:ascii="Times New Roman" w:hAnsi="Times New Roman"/>
          <w:color w:val="000000"/>
          <w:spacing w:val="2"/>
          <w:sz w:val="26"/>
          <w:szCs w:val="26"/>
        </w:rPr>
        <w:t xml:space="preserve"> 3</w:t>
      </w:r>
      <w:r w:rsidR="00911A11" w:rsidRPr="00911A11">
        <w:rPr>
          <w:rFonts w:ascii="Times New Roman" w:hAnsi="Times New Roman"/>
          <w:color w:val="000000"/>
          <w:spacing w:val="2"/>
          <w:sz w:val="26"/>
          <w:szCs w:val="26"/>
        </w:rPr>
        <w:t>3</w:t>
      </w:r>
    </w:p>
    <w:p w14:paraId="27FE8CF6" w14:textId="404CFC1F" w:rsidR="00E2295A" w:rsidRPr="006F0A57" w:rsidRDefault="00957FA0" w:rsidP="00E2295A">
      <w:pPr>
        <w:tabs>
          <w:tab w:val="left" w:pos="1162"/>
        </w:tabs>
        <w:spacing w:after="200" w:line="276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6F0A57">
        <w:rPr>
          <w:rFonts w:ascii="Times New Roman" w:eastAsia="Calibri" w:hAnsi="Times New Roman"/>
          <w:b/>
          <w:sz w:val="26"/>
          <w:szCs w:val="26"/>
          <w:lang w:eastAsia="en-US"/>
        </w:rPr>
        <w:t>(</w:t>
      </w:r>
      <w:r w:rsidR="00E2295A" w:rsidRPr="006F0A57">
        <w:rPr>
          <w:rFonts w:ascii="Times New Roman" w:eastAsia="Calibri" w:hAnsi="Times New Roman"/>
          <w:b/>
          <w:sz w:val="26"/>
          <w:szCs w:val="26"/>
          <w:lang w:eastAsia="en-US"/>
        </w:rPr>
        <w:t>Acreditação e Certificação</w:t>
      </w:r>
      <w:r w:rsidRPr="006F0A57">
        <w:rPr>
          <w:rFonts w:ascii="Times New Roman" w:eastAsia="Calibri" w:hAnsi="Times New Roman"/>
          <w:b/>
          <w:sz w:val="26"/>
          <w:szCs w:val="26"/>
          <w:lang w:eastAsia="en-US"/>
        </w:rPr>
        <w:t>)</w:t>
      </w:r>
    </w:p>
    <w:p w14:paraId="6B72723C" w14:textId="412C408F" w:rsidR="00E2295A" w:rsidRPr="00FC23DF" w:rsidRDefault="006C5699" w:rsidP="00FC23DF">
      <w:pPr>
        <w:pStyle w:val="ListParagraph"/>
        <w:numPr>
          <w:ilvl w:val="0"/>
          <w:numId w:val="42"/>
        </w:numPr>
        <w:tabs>
          <w:tab w:val="left" w:pos="1162"/>
        </w:tabs>
        <w:spacing w:after="200" w:line="36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F0A57">
        <w:rPr>
          <w:rFonts w:ascii="Times New Roman" w:eastAsia="Calibri" w:hAnsi="Times New Roman"/>
          <w:sz w:val="26"/>
          <w:szCs w:val="26"/>
          <w:lang w:eastAsia="en-US"/>
        </w:rPr>
        <w:t>A</w:t>
      </w:r>
      <w:r w:rsidR="00E2295A" w:rsidRPr="006F0A57">
        <w:rPr>
          <w:rFonts w:ascii="Times New Roman" w:eastAsia="Calibri" w:hAnsi="Times New Roman"/>
          <w:sz w:val="26"/>
          <w:szCs w:val="26"/>
          <w:lang w:eastAsia="en-US"/>
        </w:rPr>
        <w:t xml:space="preserve"> autoridade competente para a acreditação dos organismos de certificação em matéria de </w:t>
      </w:r>
      <w:proofErr w:type="spellStart"/>
      <w:r w:rsidR="00E2295A" w:rsidRPr="006F0A57">
        <w:rPr>
          <w:rFonts w:ascii="Times New Roman" w:eastAsia="Calibri" w:hAnsi="Times New Roman"/>
          <w:sz w:val="26"/>
          <w:szCs w:val="26"/>
          <w:lang w:eastAsia="en-US"/>
        </w:rPr>
        <w:t>proteç</w:t>
      </w:r>
      <w:r w:rsidRPr="006F0A57">
        <w:rPr>
          <w:rFonts w:ascii="Times New Roman" w:eastAsia="Calibri" w:hAnsi="Times New Roman"/>
          <w:sz w:val="26"/>
          <w:szCs w:val="26"/>
          <w:lang w:eastAsia="en-US"/>
        </w:rPr>
        <w:t>c</w:t>
      </w:r>
      <w:r w:rsidR="00E2295A" w:rsidRPr="006F0A57">
        <w:rPr>
          <w:rFonts w:ascii="Times New Roman" w:eastAsia="Calibri" w:hAnsi="Times New Roman"/>
          <w:sz w:val="26"/>
          <w:szCs w:val="26"/>
          <w:lang w:eastAsia="en-US"/>
        </w:rPr>
        <w:t>ão</w:t>
      </w:r>
      <w:proofErr w:type="spellEnd"/>
      <w:r w:rsidR="00E2295A" w:rsidRPr="006F0A57">
        <w:rPr>
          <w:rFonts w:ascii="Times New Roman" w:eastAsia="Calibri" w:hAnsi="Times New Roman"/>
          <w:sz w:val="26"/>
          <w:szCs w:val="26"/>
          <w:lang w:eastAsia="en-US"/>
        </w:rPr>
        <w:t xml:space="preserve"> de </w:t>
      </w:r>
      <w:r w:rsidR="00E2295A" w:rsidRPr="00FC23DF">
        <w:rPr>
          <w:rFonts w:ascii="Times New Roman" w:eastAsia="Calibri" w:hAnsi="Times New Roman"/>
          <w:sz w:val="26"/>
          <w:szCs w:val="26"/>
          <w:lang w:eastAsia="en-US"/>
        </w:rPr>
        <w:t xml:space="preserve">dados é </w:t>
      </w:r>
      <w:r w:rsidRPr="00FC23DF">
        <w:rPr>
          <w:rFonts w:ascii="Times New Roman" w:eastAsia="Calibri" w:hAnsi="Times New Roman"/>
          <w:sz w:val="26"/>
          <w:szCs w:val="26"/>
          <w:lang w:eastAsia="en-US"/>
        </w:rPr>
        <w:t>Autoridade Certificadora</w:t>
      </w:r>
      <w:r w:rsidR="005E7534" w:rsidRPr="00FC23DF">
        <w:rPr>
          <w:rFonts w:ascii="Times New Roman" w:eastAsia="Calibri" w:hAnsi="Times New Roman"/>
          <w:sz w:val="26"/>
          <w:szCs w:val="26"/>
          <w:lang w:eastAsia="en-US"/>
        </w:rPr>
        <w:t>…</w:t>
      </w:r>
    </w:p>
    <w:p w14:paraId="209562D5" w14:textId="3DE724D7" w:rsidR="00E2295A" w:rsidRPr="006F0A57" w:rsidRDefault="00E2295A" w:rsidP="00FC23DF">
      <w:pPr>
        <w:pStyle w:val="ListParagraph"/>
        <w:numPr>
          <w:ilvl w:val="0"/>
          <w:numId w:val="42"/>
        </w:numPr>
        <w:tabs>
          <w:tab w:val="left" w:pos="1162"/>
        </w:tabs>
        <w:spacing w:after="200" w:line="36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C23DF">
        <w:rPr>
          <w:rFonts w:ascii="Times New Roman" w:eastAsia="Calibri" w:hAnsi="Times New Roman"/>
          <w:sz w:val="26"/>
          <w:szCs w:val="26"/>
          <w:lang w:eastAsia="en-US"/>
        </w:rPr>
        <w:t>O ato de acreditação emitido pel</w:t>
      </w:r>
      <w:r w:rsidR="005E7534" w:rsidRPr="00FC23DF">
        <w:rPr>
          <w:rFonts w:ascii="Times New Roman" w:eastAsia="Calibri" w:hAnsi="Times New Roman"/>
          <w:sz w:val="26"/>
          <w:szCs w:val="26"/>
          <w:lang w:eastAsia="en-US"/>
        </w:rPr>
        <w:t>a Autoridade Certificadora</w:t>
      </w:r>
      <w:r w:rsidR="00FC23DF" w:rsidRPr="00FC23DF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="005E7534" w:rsidRPr="00FC23DF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6F0A57">
        <w:rPr>
          <w:rFonts w:ascii="Times New Roman" w:eastAsia="Calibri" w:hAnsi="Times New Roman"/>
          <w:sz w:val="26"/>
          <w:szCs w:val="26"/>
          <w:lang w:eastAsia="en-US"/>
        </w:rPr>
        <w:t>deve tomar em consideração os requisitos previstos n</w:t>
      </w:r>
      <w:r w:rsidR="005E7534" w:rsidRPr="006F0A57">
        <w:rPr>
          <w:rFonts w:ascii="Times New Roman" w:eastAsia="Calibri" w:hAnsi="Times New Roman"/>
          <w:sz w:val="26"/>
          <w:szCs w:val="26"/>
          <w:lang w:eastAsia="en-US"/>
        </w:rPr>
        <w:t>a presente Lei</w:t>
      </w:r>
      <w:r w:rsidRPr="006F0A57">
        <w:rPr>
          <w:rFonts w:ascii="Times New Roman" w:eastAsia="Calibri" w:hAnsi="Times New Roman"/>
          <w:sz w:val="26"/>
          <w:szCs w:val="26"/>
          <w:lang w:eastAsia="en-US"/>
        </w:rPr>
        <w:t xml:space="preserve">, bem como os requisitos estabelecidos pela </w:t>
      </w:r>
      <w:r w:rsidR="005E7534" w:rsidRPr="006F0A57">
        <w:rPr>
          <w:rFonts w:ascii="Times New Roman" w:eastAsia="Calibri" w:hAnsi="Times New Roman"/>
          <w:sz w:val="26"/>
          <w:szCs w:val="26"/>
          <w:lang w:eastAsia="en-US"/>
        </w:rPr>
        <w:t xml:space="preserve">Autoridade Nacional de </w:t>
      </w:r>
      <w:proofErr w:type="spellStart"/>
      <w:r w:rsidR="005E7534" w:rsidRPr="006F0A57">
        <w:rPr>
          <w:rFonts w:ascii="Times New Roman" w:eastAsia="Calibri" w:hAnsi="Times New Roman"/>
          <w:sz w:val="26"/>
          <w:szCs w:val="26"/>
          <w:lang w:eastAsia="en-US"/>
        </w:rPr>
        <w:t>Protecção</w:t>
      </w:r>
      <w:proofErr w:type="spellEnd"/>
      <w:r w:rsidR="005E7534" w:rsidRPr="006F0A57">
        <w:rPr>
          <w:rFonts w:ascii="Times New Roman" w:eastAsia="Calibri" w:hAnsi="Times New Roman"/>
          <w:sz w:val="26"/>
          <w:szCs w:val="26"/>
          <w:lang w:eastAsia="en-US"/>
        </w:rPr>
        <w:t xml:space="preserve"> de Dados</w:t>
      </w:r>
      <w:r w:rsidRPr="006F0A57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14:paraId="1DFD42BF" w14:textId="55061DF6" w:rsidR="00E2295A" w:rsidRPr="006F0A57" w:rsidRDefault="00E2295A" w:rsidP="00FC23DF">
      <w:pPr>
        <w:pStyle w:val="ListParagraph"/>
        <w:numPr>
          <w:ilvl w:val="0"/>
          <w:numId w:val="42"/>
        </w:numPr>
        <w:tabs>
          <w:tab w:val="left" w:pos="1162"/>
        </w:tabs>
        <w:spacing w:after="200" w:line="36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F0A57">
        <w:rPr>
          <w:rFonts w:ascii="Times New Roman" w:eastAsia="Calibri" w:hAnsi="Times New Roman"/>
          <w:sz w:val="26"/>
          <w:szCs w:val="26"/>
          <w:lang w:eastAsia="en-US"/>
        </w:rPr>
        <w:t xml:space="preserve">A certificação, bem como a emissão de selos e marcas de </w:t>
      </w:r>
      <w:proofErr w:type="spellStart"/>
      <w:r w:rsidRPr="006F0A57">
        <w:rPr>
          <w:rFonts w:ascii="Times New Roman" w:eastAsia="Calibri" w:hAnsi="Times New Roman"/>
          <w:sz w:val="26"/>
          <w:szCs w:val="26"/>
          <w:lang w:eastAsia="en-US"/>
        </w:rPr>
        <w:t>proteç</w:t>
      </w:r>
      <w:r w:rsidR="005E7534" w:rsidRPr="006F0A57">
        <w:rPr>
          <w:rFonts w:ascii="Times New Roman" w:eastAsia="Calibri" w:hAnsi="Times New Roman"/>
          <w:sz w:val="26"/>
          <w:szCs w:val="26"/>
          <w:lang w:eastAsia="en-US"/>
        </w:rPr>
        <w:t>c</w:t>
      </w:r>
      <w:r w:rsidRPr="006F0A57">
        <w:rPr>
          <w:rFonts w:ascii="Times New Roman" w:eastAsia="Calibri" w:hAnsi="Times New Roman"/>
          <w:sz w:val="26"/>
          <w:szCs w:val="26"/>
          <w:lang w:eastAsia="en-US"/>
        </w:rPr>
        <w:t>ão</w:t>
      </w:r>
      <w:proofErr w:type="spellEnd"/>
      <w:r w:rsidRPr="006F0A57">
        <w:rPr>
          <w:rFonts w:ascii="Times New Roman" w:eastAsia="Calibri" w:hAnsi="Times New Roman"/>
          <w:sz w:val="26"/>
          <w:szCs w:val="26"/>
          <w:lang w:eastAsia="en-US"/>
        </w:rPr>
        <w:t xml:space="preserve"> de dados, é </w:t>
      </w:r>
      <w:proofErr w:type="spellStart"/>
      <w:r w:rsidRPr="006F0A57">
        <w:rPr>
          <w:rFonts w:ascii="Times New Roman" w:eastAsia="Calibri" w:hAnsi="Times New Roman"/>
          <w:sz w:val="26"/>
          <w:szCs w:val="26"/>
          <w:lang w:eastAsia="en-US"/>
        </w:rPr>
        <w:t>efe</w:t>
      </w:r>
      <w:r w:rsidR="005E7534" w:rsidRPr="006F0A57">
        <w:rPr>
          <w:rFonts w:ascii="Times New Roman" w:eastAsia="Calibri" w:hAnsi="Times New Roman"/>
          <w:sz w:val="26"/>
          <w:szCs w:val="26"/>
          <w:lang w:eastAsia="en-US"/>
        </w:rPr>
        <w:t>c</w:t>
      </w:r>
      <w:r w:rsidRPr="006F0A57">
        <w:rPr>
          <w:rFonts w:ascii="Times New Roman" w:eastAsia="Calibri" w:hAnsi="Times New Roman"/>
          <w:sz w:val="26"/>
          <w:szCs w:val="26"/>
          <w:lang w:eastAsia="en-US"/>
        </w:rPr>
        <w:t>tuada</w:t>
      </w:r>
      <w:proofErr w:type="spellEnd"/>
      <w:r w:rsidRPr="006F0A57">
        <w:rPr>
          <w:rFonts w:ascii="Times New Roman" w:eastAsia="Calibri" w:hAnsi="Times New Roman"/>
          <w:sz w:val="26"/>
          <w:szCs w:val="26"/>
          <w:lang w:eastAsia="en-US"/>
        </w:rPr>
        <w:t xml:space="preserve"> por organismos de certificação acreditados nos termos do n.º 1, destinando-se a atestar que os procedimentos implementados cumprem o disposto na presente </w:t>
      </w:r>
      <w:r w:rsidR="005E7534" w:rsidRPr="006F0A57">
        <w:rPr>
          <w:rFonts w:ascii="Times New Roman" w:eastAsia="Calibri" w:hAnsi="Times New Roman"/>
          <w:sz w:val="26"/>
          <w:szCs w:val="26"/>
          <w:lang w:eastAsia="en-US"/>
        </w:rPr>
        <w:t>L</w:t>
      </w:r>
      <w:r w:rsidRPr="006F0A57">
        <w:rPr>
          <w:rFonts w:ascii="Times New Roman" w:eastAsia="Calibri" w:hAnsi="Times New Roman"/>
          <w:sz w:val="26"/>
          <w:szCs w:val="26"/>
          <w:lang w:eastAsia="en-US"/>
        </w:rPr>
        <w:t>ei.</w:t>
      </w:r>
    </w:p>
    <w:p w14:paraId="17F66A2A" w14:textId="77777777" w:rsidR="00E2295A" w:rsidRPr="006F0A57" w:rsidRDefault="00E2295A" w:rsidP="00E2295A">
      <w:pPr>
        <w:tabs>
          <w:tab w:val="left" w:pos="1162"/>
        </w:tabs>
        <w:spacing w:after="200" w:line="276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63537964" w14:textId="6CB70D21" w:rsidR="00E2295A" w:rsidRPr="00F45F54" w:rsidRDefault="00E2295A" w:rsidP="00E2295A">
      <w:pPr>
        <w:tabs>
          <w:tab w:val="left" w:pos="1162"/>
        </w:tabs>
        <w:spacing w:after="200" w:line="276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F45F54">
        <w:rPr>
          <w:rFonts w:ascii="Times New Roman" w:eastAsia="Calibri" w:hAnsi="Times New Roman"/>
          <w:sz w:val="26"/>
          <w:szCs w:val="26"/>
          <w:lang w:eastAsia="en-US"/>
        </w:rPr>
        <w:t>Artigo 3</w:t>
      </w:r>
      <w:r w:rsidR="00F45F54" w:rsidRPr="00F45F54"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Pr="00F45F54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14:paraId="1464CAA5" w14:textId="50D1FE98" w:rsidR="00E2295A" w:rsidRPr="006F0A57" w:rsidRDefault="00957FA0" w:rsidP="00E2295A">
      <w:pPr>
        <w:tabs>
          <w:tab w:val="left" w:pos="1162"/>
        </w:tabs>
        <w:spacing w:after="200" w:line="276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6F0A57">
        <w:rPr>
          <w:rFonts w:ascii="Times New Roman" w:eastAsia="Calibri" w:hAnsi="Times New Roman"/>
          <w:b/>
          <w:sz w:val="26"/>
          <w:szCs w:val="26"/>
          <w:lang w:eastAsia="en-US"/>
        </w:rPr>
        <w:t>(</w:t>
      </w:r>
      <w:r w:rsidR="00E2295A" w:rsidRPr="006F0A57">
        <w:rPr>
          <w:rFonts w:ascii="Times New Roman" w:eastAsia="Calibri" w:hAnsi="Times New Roman"/>
          <w:b/>
          <w:sz w:val="26"/>
          <w:szCs w:val="26"/>
          <w:lang w:eastAsia="en-US"/>
        </w:rPr>
        <w:t>Códigos de Conduta</w:t>
      </w:r>
      <w:r w:rsidRPr="006F0A57">
        <w:rPr>
          <w:rFonts w:ascii="Times New Roman" w:eastAsia="Calibri" w:hAnsi="Times New Roman"/>
          <w:b/>
          <w:sz w:val="26"/>
          <w:szCs w:val="26"/>
          <w:lang w:eastAsia="en-US"/>
        </w:rPr>
        <w:t>)</w:t>
      </w:r>
    </w:p>
    <w:p w14:paraId="79BEE332" w14:textId="3AA0D76D" w:rsidR="00E2295A" w:rsidRPr="006F0A57" w:rsidRDefault="00E2295A" w:rsidP="00704AEF">
      <w:pPr>
        <w:pStyle w:val="ListParagraph"/>
        <w:numPr>
          <w:ilvl w:val="0"/>
          <w:numId w:val="43"/>
        </w:numPr>
        <w:tabs>
          <w:tab w:val="left" w:pos="1162"/>
        </w:tabs>
        <w:spacing w:after="200" w:line="36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F0A57">
        <w:rPr>
          <w:rFonts w:ascii="Times New Roman" w:eastAsia="Calibri" w:hAnsi="Times New Roman"/>
          <w:sz w:val="26"/>
          <w:szCs w:val="26"/>
          <w:lang w:eastAsia="en-US"/>
        </w:rPr>
        <w:t xml:space="preserve">Compete à </w:t>
      </w:r>
      <w:r w:rsidR="00B71DDD" w:rsidRPr="006F0A57">
        <w:rPr>
          <w:rFonts w:ascii="Times New Roman" w:eastAsia="Calibri" w:hAnsi="Times New Roman"/>
          <w:sz w:val="26"/>
          <w:szCs w:val="26"/>
          <w:lang w:eastAsia="en-US"/>
        </w:rPr>
        <w:t>ANPD promover</w:t>
      </w:r>
      <w:r w:rsidRPr="006F0A57">
        <w:rPr>
          <w:rFonts w:ascii="Times New Roman" w:eastAsia="Calibri" w:hAnsi="Times New Roman"/>
          <w:sz w:val="26"/>
          <w:szCs w:val="26"/>
          <w:lang w:eastAsia="en-US"/>
        </w:rPr>
        <w:t xml:space="preserve"> a elaboração de códigos de conduta </w:t>
      </w:r>
      <w:r w:rsidR="00B71DDD" w:rsidRPr="006F0A57">
        <w:rPr>
          <w:rFonts w:ascii="Times New Roman" w:eastAsia="Calibri" w:hAnsi="Times New Roman"/>
          <w:sz w:val="26"/>
          <w:szCs w:val="26"/>
          <w:lang w:eastAsia="en-US"/>
        </w:rPr>
        <w:t>destinados a contribuir em função das características dos diferentes sectores, para boa execução das disposições da presente Lei</w:t>
      </w:r>
      <w:r w:rsidR="00BD06DB" w:rsidRPr="006F0A57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14:paraId="2B1EEB67" w14:textId="5A7EFA27" w:rsidR="00E2295A" w:rsidRPr="006F0A57" w:rsidRDefault="00E2295A" w:rsidP="00704AEF">
      <w:pPr>
        <w:pStyle w:val="ListParagraph"/>
        <w:numPr>
          <w:ilvl w:val="0"/>
          <w:numId w:val="43"/>
        </w:numPr>
        <w:tabs>
          <w:tab w:val="left" w:pos="1162"/>
        </w:tabs>
        <w:spacing w:after="200" w:line="36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F0A57">
        <w:rPr>
          <w:rFonts w:ascii="Times New Roman" w:eastAsia="Calibri" w:hAnsi="Times New Roman"/>
          <w:sz w:val="26"/>
          <w:szCs w:val="26"/>
          <w:lang w:eastAsia="en-US"/>
        </w:rPr>
        <w:t>O tratamento de dados pessoais</w:t>
      </w:r>
      <w:r w:rsidR="00BD06DB" w:rsidRPr="006F0A57">
        <w:rPr>
          <w:rFonts w:ascii="Times New Roman" w:eastAsia="Calibri" w:hAnsi="Times New Roman"/>
          <w:sz w:val="26"/>
          <w:szCs w:val="26"/>
          <w:lang w:eastAsia="en-US"/>
        </w:rPr>
        <w:t xml:space="preserve"> no âmbito da presente Lei</w:t>
      </w:r>
      <w:r w:rsidRPr="006F0A57">
        <w:rPr>
          <w:rFonts w:ascii="Times New Roman" w:eastAsia="Calibri" w:hAnsi="Times New Roman"/>
          <w:sz w:val="26"/>
          <w:szCs w:val="26"/>
          <w:lang w:eastAsia="en-US"/>
        </w:rPr>
        <w:t xml:space="preserve"> é </w:t>
      </w:r>
      <w:proofErr w:type="spellStart"/>
      <w:r w:rsidRPr="006F0A57">
        <w:rPr>
          <w:rFonts w:ascii="Times New Roman" w:eastAsia="Calibri" w:hAnsi="Times New Roman"/>
          <w:sz w:val="26"/>
          <w:szCs w:val="26"/>
          <w:lang w:eastAsia="en-US"/>
        </w:rPr>
        <w:t>obje</w:t>
      </w:r>
      <w:r w:rsidR="00BD06DB" w:rsidRPr="006F0A57">
        <w:rPr>
          <w:rFonts w:ascii="Times New Roman" w:eastAsia="Calibri" w:hAnsi="Times New Roman"/>
          <w:sz w:val="26"/>
          <w:szCs w:val="26"/>
          <w:lang w:eastAsia="en-US"/>
        </w:rPr>
        <w:t>c</w:t>
      </w:r>
      <w:r w:rsidRPr="006F0A57">
        <w:rPr>
          <w:rFonts w:ascii="Times New Roman" w:eastAsia="Calibri" w:hAnsi="Times New Roman"/>
          <w:sz w:val="26"/>
          <w:szCs w:val="26"/>
          <w:lang w:eastAsia="en-US"/>
        </w:rPr>
        <w:t>to</w:t>
      </w:r>
      <w:proofErr w:type="spellEnd"/>
      <w:r w:rsidRPr="006F0A57">
        <w:rPr>
          <w:rFonts w:ascii="Times New Roman" w:eastAsia="Calibri" w:hAnsi="Times New Roman"/>
          <w:sz w:val="26"/>
          <w:szCs w:val="26"/>
          <w:lang w:eastAsia="en-US"/>
        </w:rPr>
        <w:t xml:space="preserve"> de código de conduta</w:t>
      </w:r>
      <w:r w:rsidR="00BD06DB" w:rsidRPr="006F0A57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14:paraId="649C51C5" w14:textId="63E66660" w:rsidR="00B71DDD" w:rsidRPr="006F0A57" w:rsidRDefault="00B71DDD" w:rsidP="00704AEF">
      <w:pPr>
        <w:pStyle w:val="ListParagraph"/>
        <w:numPr>
          <w:ilvl w:val="0"/>
          <w:numId w:val="43"/>
        </w:numPr>
        <w:tabs>
          <w:tab w:val="left" w:pos="1162"/>
        </w:tabs>
        <w:spacing w:after="200" w:line="36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F0A57">
        <w:rPr>
          <w:rFonts w:ascii="Times New Roman" w:eastAsia="Calibri" w:hAnsi="Times New Roman"/>
          <w:sz w:val="26"/>
          <w:szCs w:val="26"/>
          <w:lang w:eastAsia="en-US"/>
        </w:rPr>
        <w:t>Os códigos de conduta devem ser registados na ANPD</w:t>
      </w:r>
      <w:r w:rsidR="00BD06DB" w:rsidRPr="006F0A57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14:paraId="6BA0CCCF" w14:textId="47753562" w:rsidR="00B71DDD" w:rsidRPr="006F0A57" w:rsidRDefault="00B71DDD" w:rsidP="00704AEF">
      <w:pPr>
        <w:pStyle w:val="ListParagraph"/>
        <w:numPr>
          <w:ilvl w:val="0"/>
          <w:numId w:val="43"/>
        </w:numPr>
        <w:tabs>
          <w:tab w:val="left" w:pos="1162"/>
        </w:tabs>
        <w:spacing w:after="200" w:line="36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F0A57">
        <w:rPr>
          <w:rFonts w:ascii="Times New Roman" w:eastAsia="Calibri" w:hAnsi="Times New Roman"/>
          <w:sz w:val="26"/>
          <w:szCs w:val="26"/>
          <w:lang w:eastAsia="en-US"/>
        </w:rPr>
        <w:t xml:space="preserve">ANPD pode </w:t>
      </w:r>
      <w:r w:rsidR="00BD06DB" w:rsidRPr="006F0A57">
        <w:rPr>
          <w:rFonts w:ascii="Times New Roman" w:eastAsia="Calibri" w:hAnsi="Times New Roman"/>
          <w:sz w:val="26"/>
          <w:szCs w:val="26"/>
          <w:lang w:eastAsia="en-US"/>
        </w:rPr>
        <w:t>rejeitar</w:t>
      </w:r>
      <w:r w:rsidRPr="006F0A57">
        <w:rPr>
          <w:rFonts w:ascii="Times New Roman" w:eastAsia="Calibri" w:hAnsi="Times New Roman"/>
          <w:sz w:val="26"/>
          <w:szCs w:val="26"/>
          <w:lang w:eastAsia="en-US"/>
        </w:rPr>
        <w:t xml:space="preserve"> o registo de </w:t>
      </w:r>
      <w:r w:rsidR="00BD06DB" w:rsidRPr="006F0A57">
        <w:rPr>
          <w:rFonts w:ascii="Times New Roman" w:eastAsia="Calibri" w:hAnsi="Times New Roman"/>
          <w:sz w:val="26"/>
          <w:szCs w:val="26"/>
          <w:lang w:eastAsia="en-US"/>
        </w:rPr>
        <w:t>Código</w:t>
      </w:r>
      <w:r w:rsidRPr="006F0A57">
        <w:rPr>
          <w:rFonts w:ascii="Times New Roman" w:eastAsia="Calibri" w:hAnsi="Times New Roman"/>
          <w:sz w:val="26"/>
          <w:szCs w:val="26"/>
          <w:lang w:eastAsia="en-US"/>
        </w:rPr>
        <w:t xml:space="preserve"> de conduta quando considere os mesmo</w:t>
      </w:r>
      <w:r w:rsidR="00BD06DB" w:rsidRPr="006F0A57">
        <w:rPr>
          <w:rFonts w:ascii="Times New Roman" w:eastAsia="Calibri" w:hAnsi="Times New Roman"/>
          <w:sz w:val="26"/>
          <w:szCs w:val="26"/>
          <w:lang w:eastAsia="en-US"/>
        </w:rPr>
        <w:t>s</w:t>
      </w:r>
      <w:r w:rsidRPr="006F0A57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BD06DB" w:rsidRPr="006F0A57">
        <w:rPr>
          <w:rFonts w:ascii="Times New Roman" w:eastAsia="Calibri" w:hAnsi="Times New Roman"/>
          <w:sz w:val="26"/>
          <w:szCs w:val="26"/>
          <w:lang w:eastAsia="en-US"/>
        </w:rPr>
        <w:t>contrários às disposições</w:t>
      </w:r>
      <w:r w:rsidRPr="006F0A57">
        <w:rPr>
          <w:rFonts w:ascii="Times New Roman" w:eastAsia="Calibri" w:hAnsi="Times New Roman"/>
          <w:sz w:val="26"/>
          <w:szCs w:val="26"/>
          <w:lang w:eastAsia="en-US"/>
        </w:rPr>
        <w:t xml:space="preserve"> da presente Lei e demais legislação </w:t>
      </w:r>
      <w:r w:rsidR="00BD06DB" w:rsidRPr="006F0A57">
        <w:rPr>
          <w:rFonts w:ascii="Times New Roman" w:eastAsia="Calibri" w:hAnsi="Times New Roman"/>
          <w:sz w:val="26"/>
          <w:szCs w:val="26"/>
          <w:lang w:eastAsia="en-US"/>
        </w:rPr>
        <w:t>aplicável.</w:t>
      </w:r>
    </w:p>
    <w:p w14:paraId="443F0F02" w14:textId="1C5CAC5E" w:rsidR="00B71DDD" w:rsidRPr="006F0A57" w:rsidRDefault="00BD06DB" w:rsidP="00704AEF">
      <w:pPr>
        <w:pStyle w:val="ListParagraph"/>
        <w:numPr>
          <w:ilvl w:val="0"/>
          <w:numId w:val="43"/>
        </w:numPr>
        <w:tabs>
          <w:tab w:val="left" w:pos="1162"/>
        </w:tabs>
        <w:spacing w:after="200" w:line="36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F0A57">
        <w:rPr>
          <w:rFonts w:ascii="Times New Roman" w:eastAsia="Calibri" w:hAnsi="Times New Roman"/>
          <w:sz w:val="26"/>
          <w:szCs w:val="26"/>
          <w:lang w:eastAsia="en-US"/>
        </w:rPr>
        <w:t xml:space="preserve">Compete à ANPD emitir pareceres e recomendações para que os responsáveis pela criação dos códigos de conduta </w:t>
      </w:r>
      <w:proofErr w:type="spellStart"/>
      <w:r w:rsidRPr="006F0A57">
        <w:rPr>
          <w:rFonts w:ascii="Times New Roman" w:eastAsia="Calibri" w:hAnsi="Times New Roman"/>
          <w:sz w:val="26"/>
          <w:szCs w:val="26"/>
          <w:lang w:eastAsia="en-US"/>
        </w:rPr>
        <w:t>efectuem</w:t>
      </w:r>
      <w:proofErr w:type="spellEnd"/>
      <w:r w:rsidRPr="006F0A57">
        <w:rPr>
          <w:rFonts w:ascii="Times New Roman" w:eastAsia="Calibri" w:hAnsi="Times New Roman"/>
          <w:sz w:val="26"/>
          <w:szCs w:val="26"/>
          <w:lang w:eastAsia="en-US"/>
        </w:rPr>
        <w:t xml:space="preserve"> as </w:t>
      </w:r>
      <w:proofErr w:type="spellStart"/>
      <w:r w:rsidRPr="006F0A57">
        <w:rPr>
          <w:rFonts w:ascii="Times New Roman" w:eastAsia="Calibri" w:hAnsi="Times New Roman"/>
          <w:sz w:val="26"/>
          <w:szCs w:val="26"/>
          <w:lang w:eastAsia="en-US"/>
        </w:rPr>
        <w:t>correcções</w:t>
      </w:r>
      <w:proofErr w:type="spellEnd"/>
      <w:r w:rsidRPr="006F0A57">
        <w:rPr>
          <w:rFonts w:ascii="Times New Roman" w:eastAsia="Calibri" w:hAnsi="Times New Roman"/>
          <w:sz w:val="26"/>
          <w:szCs w:val="26"/>
          <w:lang w:eastAsia="en-US"/>
        </w:rPr>
        <w:t xml:space="preserve"> necessárias.</w:t>
      </w:r>
    </w:p>
    <w:p w14:paraId="5C399A2B" w14:textId="77777777" w:rsidR="00E2295A" w:rsidRDefault="00E2295A" w:rsidP="00E2295A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14:paraId="1D6E754E" w14:textId="77777777" w:rsidR="006920A8" w:rsidRDefault="006920A8" w:rsidP="00E2295A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14:paraId="0991DAAA" w14:textId="77777777" w:rsidR="006920A8" w:rsidRDefault="006920A8" w:rsidP="00E2295A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14:paraId="781E693A" w14:textId="77777777" w:rsidR="006920A8" w:rsidRDefault="006920A8" w:rsidP="00E2295A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14:paraId="5E0A99E8" w14:textId="77777777" w:rsidR="006920A8" w:rsidRPr="006F0A57" w:rsidRDefault="006920A8" w:rsidP="00E2295A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14:paraId="28DC55F7" w14:textId="77777777" w:rsidR="00E2295A" w:rsidRPr="006F0A57" w:rsidRDefault="00E2295A" w:rsidP="00E2295A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  <w:r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lastRenderedPageBreak/>
        <w:t>Capítulo IX</w:t>
      </w:r>
    </w:p>
    <w:p w14:paraId="2BFCD083" w14:textId="47FE326D" w:rsidR="00703850" w:rsidRPr="006F0A57" w:rsidRDefault="00E2295A" w:rsidP="00E2295A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6F0A57">
        <w:rPr>
          <w:rFonts w:ascii="Times New Roman" w:hAnsi="Times New Roman"/>
          <w:b/>
          <w:sz w:val="26"/>
          <w:szCs w:val="26"/>
        </w:rPr>
        <w:t>Tutela administrativa e ju</w:t>
      </w:r>
      <w:r w:rsidR="00703850" w:rsidRPr="006F0A57">
        <w:rPr>
          <w:rFonts w:ascii="Times New Roman" w:hAnsi="Times New Roman"/>
          <w:b/>
          <w:sz w:val="26"/>
          <w:szCs w:val="26"/>
        </w:rPr>
        <w:t>ris</w:t>
      </w:r>
      <w:r w:rsidRPr="006F0A57">
        <w:rPr>
          <w:rFonts w:ascii="Times New Roman" w:hAnsi="Times New Roman"/>
          <w:b/>
          <w:sz w:val="26"/>
          <w:szCs w:val="26"/>
        </w:rPr>
        <w:t>dici</w:t>
      </w:r>
      <w:r w:rsidR="00703850" w:rsidRPr="006F0A57">
        <w:rPr>
          <w:rFonts w:ascii="Times New Roman" w:hAnsi="Times New Roman"/>
          <w:b/>
          <w:sz w:val="26"/>
          <w:szCs w:val="26"/>
        </w:rPr>
        <w:t>onal</w:t>
      </w:r>
    </w:p>
    <w:p w14:paraId="7DE14A99" w14:textId="12115A3C" w:rsidR="00703850" w:rsidRPr="006F0A57" w:rsidRDefault="00703850" w:rsidP="00E2295A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5" w:name="_Hlk161747572"/>
      <w:proofErr w:type="spellStart"/>
      <w:r w:rsidRPr="006F0A57">
        <w:rPr>
          <w:rFonts w:ascii="Times New Roman" w:hAnsi="Times New Roman"/>
          <w:b/>
          <w:sz w:val="26"/>
          <w:szCs w:val="26"/>
        </w:rPr>
        <w:t>Seccao</w:t>
      </w:r>
      <w:proofErr w:type="spellEnd"/>
      <w:r w:rsidRPr="006F0A57">
        <w:rPr>
          <w:rFonts w:ascii="Times New Roman" w:hAnsi="Times New Roman"/>
          <w:b/>
          <w:sz w:val="26"/>
          <w:szCs w:val="26"/>
        </w:rPr>
        <w:t xml:space="preserve"> I</w:t>
      </w:r>
    </w:p>
    <w:bookmarkEnd w:id="5"/>
    <w:p w14:paraId="141E2762" w14:textId="77777777" w:rsidR="00F45F54" w:rsidRDefault="00703850" w:rsidP="00F45F54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6F0A57">
        <w:rPr>
          <w:rFonts w:ascii="Times New Roman" w:hAnsi="Times New Roman"/>
          <w:b/>
          <w:sz w:val="26"/>
          <w:szCs w:val="26"/>
        </w:rPr>
        <w:t>Disposições Gerais</w:t>
      </w:r>
    </w:p>
    <w:p w14:paraId="6DADFE60" w14:textId="77777777" w:rsidR="00F45F54" w:rsidRDefault="00F45F54" w:rsidP="00F45F54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14:paraId="0175B517" w14:textId="1BB0EE2D" w:rsidR="00F45F54" w:rsidRPr="00F45F54" w:rsidRDefault="00703850" w:rsidP="00F45F54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F45F54">
        <w:rPr>
          <w:rFonts w:ascii="Times New Roman" w:hAnsi="Times New Roman"/>
          <w:sz w:val="26"/>
          <w:szCs w:val="26"/>
        </w:rPr>
        <w:t>Artigo 3</w:t>
      </w:r>
      <w:r w:rsidR="00F45F54" w:rsidRPr="00F45F54">
        <w:rPr>
          <w:rFonts w:ascii="Times New Roman" w:hAnsi="Times New Roman"/>
          <w:sz w:val="26"/>
          <w:szCs w:val="26"/>
        </w:rPr>
        <w:t>5</w:t>
      </w:r>
    </w:p>
    <w:p w14:paraId="376493DD" w14:textId="18AD77EF" w:rsidR="00703850" w:rsidRPr="006F0A57" w:rsidRDefault="00703850" w:rsidP="0060383E">
      <w:pPr>
        <w:spacing w:line="36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F0A57">
        <w:rPr>
          <w:rFonts w:ascii="Times New Roman" w:eastAsia="Calibri" w:hAnsi="Times New Roman"/>
          <w:sz w:val="26"/>
          <w:szCs w:val="26"/>
          <w:lang w:eastAsia="en-US"/>
        </w:rPr>
        <w:t xml:space="preserve">Sem prejuízo do direito de apresentação de queixa à </w:t>
      </w:r>
      <w:r w:rsidR="0060383E" w:rsidRPr="006F0A57">
        <w:rPr>
          <w:rFonts w:ascii="Times New Roman" w:eastAsia="Calibri" w:hAnsi="Times New Roman"/>
          <w:sz w:val="26"/>
          <w:szCs w:val="26"/>
          <w:lang w:eastAsia="en-US"/>
        </w:rPr>
        <w:t>ANPD</w:t>
      </w:r>
      <w:r w:rsidRPr="006F0A57">
        <w:rPr>
          <w:rFonts w:ascii="Times New Roman" w:eastAsia="Calibri" w:hAnsi="Times New Roman"/>
          <w:sz w:val="26"/>
          <w:szCs w:val="26"/>
          <w:lang w:eastAsia="en-US"/>
        </w:rPr>
        <w:t xml:space="preserve">, qualquer pessoa pode, nos termos da lei, recorrer a meios administrativos ou jurisdicionais para garantir o cumprimento das disposições legais e regulamentares em matéria de </w:t>
      </w:r>
      <w:proofErr w:type="spellStart"/>
      <w:r w:rsidRPr="006F0A57">
        <w:rPr>
          <w:rFonts w:ascii="Times New Roman" w:eastAsia="Calibri" w:hAnsi="Times New Roman"/>
          <w:sz w:val="26"/>
          <w:szCs w:val="26"/>
          <w:lang w:eastAsia="en-US"/>
        </w:rPr>
        <w:t>protecção</w:t>
      </w:r>
      <w:proofErr w:type="spellEnd"/>
      <w:r w:rsidRPr="006F0A57">
        <w:rPr>
          <w:rFonts w:ascii="Times New Roman" w:eastAsia="Calibri" w:hAnsi="Times New Roman"/>
          <w:sz w:val="26"/>
          <w:szCs w:val="26"/>
          <w:lang w:eastAsia="en-US"/>
        </w:rPr>
        <w:t xml:space="preserve"> de dados pessoais. </w:t>
      </w:r>
    </w:p>
    <w:p w14:paraId="656CC020" w14:textId="7042FB7E" w:rsidR="00246702" w:rsidRPr="006F0A57" w:rsidRDefault="00246702" w:rsidP="00957FA0">
      <w:pPr>
        <w:spacing w:after="0" w:line="360" w:lineRule="auto"/>
        <w:rPr>
          <w:rFonts w:ascii="Times New Roman" w:hAnsi="Times New Roman"/>
          <w:b/>
          <w:color w:val="000000"/>
          <w:spacing w:val="2"/>
          <w:sz w:val="26"/>
          <w:szCs w:val="26"/>
        </w:rPr>
      </w:pPr>
      <w:bookmarkStart w:id="6" w:name="_Hlk154153542"/>
    </w:p>
    <w:bookmarkEnd w:id="6"/>
    <w:p w14:paraId="298A9BB4" w14:textId="51BEEE33" w:rsidR="00A44BF2" w:rsidRPr="006F0A57" w:rsidRDefault="00A44BF2" w:rsidP="00957FA0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Artigo </w:t>
      </w:r>
      <w:r w:rsidR="00957FA0" w:rsidRPr="006F0A57">
        <w:rPr>
          <w:rFonts w:ascii="Times New Roman" w:hAnsi="Times New Roman"/>
          <w:sz w:val="26"/>
          <w:szCs w:val="26"/>
        </w:rPr>
        <w:t>3</w:t>
      </w:r>
      <w:r w:rsidR="00FF23B1">
        <w:rPr>
          <w:rFonts w:ascii="Times New Roman" w:hAnsi="Times New Roman"/>
          <w:sz w:val="26"/>
          <w:szCs w:val="26"/>
        </w:rPr>
        <w:t>6</w:t>
      </w:r>
    </w:p>
    <w:p w14:paraId="45841185" w14:textId="40FBDC43" w:rsidR="00A44BF2" w:rsidRPr="00FF23B1" w:rsidRDefault="0010636C" w:rsidP="00957FA0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FF23B1">
        <w:rPr>
          <w:rFonts w:ascii="Times New Roman" w:hAnsi="Times New Roman"/>
          <w:b/>
          <w:sz w:val="26"/>
          <w:szCs w:val="26"/>
        </w:rPr>
        <w:t>(</w:t>
      </w:r>
      <w:r w:rsidR="00A44BF2" w:rsidRPr="00FF23B1">
        <w:rPr>
          <w:rFonts w:ascii="Times New Roman" w:hAnsi="Times New Roman"/>
          <w:b/>
          <w:sz w:val="26"/>
          <w:szCs w:val="26"/>
        </w:rPr>
        <w:t>Tutela jurisdicional</w:t>
      </w:r>
      <w:r w:rsidRPr="00FF23B1">
        <w:rPr>
          <w:rFonts w:ascii="Times New Roman" w:hAnsi="Times New Roman"/>
          <w:b/>
          <w:sz w:val="26"/>
          <w:szCs w:val="26"/>
        </w:rPr>
        <w:t>)</w:t>
      </w:r>
    </w:p>
    <w:p w14:paraId="76A0FFF1" w14:textId="3C22EF36" w:rsidR="00A44BF2" w:rsidRPr="006F0A57" w:rsidRDefault="0010636C" w:rsidP="00CF71E8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Qualquer pessoa, pode nos termos da Lei, recorrer judicialmente da violação dos direitos previstos na presente Lei.</w:t>
      </w:r>
    </w:p>
    <w:p w14:paraId="1987BE95" w14:textId="433EBBB7" w:rsidR="00A44BF2" w:rsidRPr="006F0A57" w:rsidRDefault="00A44BF2" w:rsidP="00CF71E8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 </w:t>
      </w:r>
      <w:r w:rsidR="00D80640" w:rsidRPr="006F0A57">
        <w:rPr>
          <w:rFonts w:ascii="Times New Roman" w:hAnsi="Times New Roman"/>
          <w:sz w:val="26"/>
          <w:szCs w:val="26"/>
        </w:rPr>
        <w:t xml:space="preserve">As </w:t>
      </w:r>
      <w:proofErr w:type="spellStart"/>
      <w:r w:rsidR="00D80640" w:rsidRPr="006F0A57">
        <w:rPr>
          <w:rFonts w:ascii="Times New Roman" w:hAnsi="Times New Roman"/>
          <w:sz w:val="26"/>
          <w:szCs w:val="26"/>
        </w:rPr>
        <w:t>acções</w:t>
      </w:r>
      <w:proofErr w:type="spellEnd"/>
      <w:r w:rsidR="00D80640" w:rsidRPr="006F0A57">
        <w:rPr>
          <w:rFonts w:ascii="Times New Roman" w:hAnsi="Times New Roman"/>
          <w:sz w:val="26"/>
          <w:szCs w:val="26"/>
        </w:rPr>
        <w:t xml:space="preserve"> propostas contra ANPD são da competência dos Tribunais Administrativos. </w:t>
      </w:r>
    </w:p>
    <w:p w14:paraId="07A721B0" w14:textId="6E1CCD82" w:rsidR="00A44BF2" w:rsidRPr="006F0A57" w:rsidRDefault="00A44BF2" w:rsidP="00CF71E8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 </w:t>
      </w:r>
      <w:r w:rsidR="00164C46" w:rsidRPr="006F0A57">
        <w:rPr>
          <w:rFonts w:ascii="Times New Roman" w:hAnsi="Times New Roman"/>
          <w:sz w:val="26"/>
          <w:szCs w:val="26"/>
        </w:rPr>
        <w:t xml:space="preserve">O titular dos dados pode propor </w:t>
      </w:r>
      <w:proofErr w:type="spellStart"/>
      <w:r w:rsidR="00164C46" w:rsidRPr="006F0A57">
        <w:rPr>
          <w:rFonts w:ascii="Times New Roman" w:hAnsi="Times New Roman"/>
          <w:sz w:val="26"/>
          <w:szCs w:val="26"/>
        </w:rPr>
        <w:t>acções</w:t>
      </w:r>
      <w:proofErr w:type="spellEnd"/>
      <w:r w:rsidR="00164C46" w:rsidRPr="006F0A57">
        <w:rPr>
          <w:rFonts w:ascii="Times New Roman" w:hAnsi="Times New Roman"/>
          <w:sz w:val="26"/>
          <w:szCs w:val="26"/>
        </w:rPr>
        <w:t xml:space="preserve"> contra o responsável pelo tratamento ou o subcontratante, incluindo </w:t>
      </w:r>
      <w:proofErr w:type="spellStart"/>
      <w:r w:rsidR="00164C46" w:rsidRPr="006F0A57">
        <w:rPr>
          <w:rFonts w:ascii="Times New Roman" w:hAnsi="Times New Roman"/>
          <w:sz w:val="26"/>
          <w:szCs w:val="26"/>
        </w:rPr>
        <w:t>acções</w:t>
      </w:r>
      <w:proofErr w:type="spellEnd"/>
      <w:r w:rsidR="00164C46" w:rsidRPr="006F0A57">
        <w:rPr>
          <w:rFonts w:ascii="Times New Roman" w:hAnsi="Times New Roman"/>
          <w:sz w:val="26"/>
          <w:szCs w:val="26"/>
        </w:rPr>
        <w:t xml:space="preserve"> de responsabilidade civil.</w:t>
      </w:r>
    </w:p>
    <w:p w14:paraId="7414BE9F" w14:textId="45C31CC7" w:rsidR="0010636C" w:rsidRPr="006F0A57" w:rsidRDefault="00164C46" w:rsidP="00CF71E8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As </w:t>
      </w:r>
      <w:proofErr w:type="spellStart"/>
      <w:r w:rsidRPr="006F0A57">
        <w:rPr>
          <w:rFonts w:ascii="Times New Roman" w:hAnsi="Times New Roman"/>
          <w:sz w:val="26"/>
          <w:szCs w:val="26"/>
        </w:rPr>
        <w:t>acções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intentadas contra o responsável pelo tratamento ou um subcontratante são propostas nos tribunais nacionais se o responsável ou subcontratante tiver o estabelecimento em território nacional ou se o titular dos dados residir habitualmente.</w:t>
      </w:r>
    </w:p>
    <w:p w14:paraId="22D0519C" w14:textId="77777777" w:rsidR="00CF71E8" w:rsidRDefault="00CF71E8" w:rsidP="00956E0C">
      <w:pPr>
        <w:pStyle w:val="ListParagraph"/>
        <w:spacing w:after="200" w:line="276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14:paraId="7AFE15BA" w14:textId="1902FDD3" w:rsidR="00956E0C" w:rsidRPr="00125C3E" w:rsidRDefault="00956E0C" w:rsidP="00125C3E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125C3E">
        <w:rPr>
          <w:rFonts w:ascii="Times New Roman" w:hAnsi="Times New Roman"/>
          <w:sz w:val="26"/>
          <w:szCs w:val="26"/>
        </w:rPr>
        <w:t>Artigo 3</w:t>
      </w:r>
      <w:r w:rsidR="00FF23B1" w:rsidRPr="00125C3E">
        <w:rPr>
          <w:rFonts w:ascii="Times New Roman" w:hAnsi="Times New Roman"/>
          <w:sz w:val="26"/>
          <w:szCs w:val="26"/>
        </w:rPr>
        <w:t>7</w:t>
      </w:r>
    </w:p>
    <w:p w14:paraId="009471CB" w14:textId="01F0619F" w:rsidR="00956E0C" w:rsidRPr="00125C3E" w:rsidRDefault="00956E0C" w:rsidP="00125C3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125C3E">
        <w:rPr>
          <w:rFonts w:ascii="Times New Roman" w:hAnsi="Times New Roman"/>
          <w:b/>
          <w:sz w:val="26"/>
          <w:szCs w:val="26"/>
        </w:rPr>
        <w:t>(Legitimidade da A</w:t>
      </w:r>
      <w:r w:rsidR="00CF71E8" w:rsidRPr="00125C3E">
        <w:rPr>
          <w:rFonts w:ascii="Times New Roman" w:hAnsi="Times New Roman"/>
          <w:b/>
          <w:sz w:val="26"/>
          <w:szCs w:val="26"/>
        </w:rPr>
        <w:t xml:space="preserve">utoridade nacional de </w:t>
      </w:r>
      <w:proofErr w:type="spellStart"/>
      <w:r w:rsidR="00CF71E8" w:rsidRPr="00125C3E">
        <w:rPr>
          <w:rFonts w:ascii="Times New Roman" w:hAnsi="Times New Roman"/>
          <w:b/>
          <w:sz w:val="26"/>
          <w:szCs w:val="26"/>
        </w:rPr>
        <w:t>Protecção</w:t>
      </w:r>
      <w:proofErr w:type="spellEnd"/>
      <w:r w:rsidR="00CF71E8" w:rsidRPr="00125C3E">
        <w:rPr>
          <w:rFonts w:ascii="Times New Roman" w:hAnsi="Times New Roman"/>
          <w:b/>
          <w:sz w:val="26"/>
          <w:szCs w:val="26"/>
        </w:rPr>
        <w:t xml:space="preserve"> de dados</w:t>
      </w:r>
      <w:r w:rsidRPr="00125C3E">
        <w:rPr>
          <w:rFonts w:ascii="Times New Roman" w:hAnsi="Times New Roman"/>
          <w:b/>
          <w:sz w:val="26"/>
          <w:szCs w:val="26"/>
        </w:rPr>
        <w:t>)</w:t>
      </w:r>
    </w:p>
    <w:p w14:paraId="59DE178A" w14:textId="54895A78" w:rsidR="00956E0C" w:rsidRPr="006F0A57" w:rsidRDefault="00956E0C" w:rsidP="00125C3E">
      <w:pPr>
        <w:spacing w:line="36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25C3E">
        <w:rPr>
          <w:rFonts w:ascii="Times New Roman" w:hAnsi="Times New Roman"/>
          <w:sz w:val="26"/>
          <w:szCs w:val="26"/>
        </w:rPr>
        <w:t>A ANPD tem legitimidade para intervir</w:t>
      </w:r>
      <w:r w:rsidRPr="00125C3E">
        <w:rPr>
          <w:rFonts w:ascii="Times New Roman" w:eastAsia="Calibri" w:hAnsi="Times New Roman"/>
          <w:sz w:val="26"/>
          <w:szCs w:val="26"/>
          <w:lang w:eastAsia="en-US"/>
        </w:rPr>
        <w:t xml:space="preserve"> em processos judiciais no caso de violação das disposições da presente lei, e deve denunciar ao</w:t>
      </w:r>
      <w:r w:rsidRPr="006F0A57">
        <w:rPr>
          <w:rFonts w:ascii="Times New Roman" w:eastAsia="Calibri" w:hAnsi="Times New Roman"/>
          <w:sz w:val="26"/>
          <w:szCs w:val="26"/>
          <w:lang w:eastAsia="en-US"/>
        </w:rPr>
        <w:t xml:space="preserve"> Ministério Público as </w:t>
      </w:r>
      <w:proofErr w:type="spellStart"/>
      <w:r w:rsidRPr="006F0A57">
        <w:rPr>
          <w:rFonts w:ascii="Times New Roman" w:eastAsia="Calibri" w:hAnsi="Times New Roman"/>
          <w:sz w:val="26"/>
          <w:szCs w:val="26"/>
          <w:lang w:eastAsia="en-US"/>
        </w:rPr>
        <w:t>infracções</w:t>
      </w:r>
      <w:proofErr w:type="spellEnd"/>
      <w:r w:rsidRPr="006F0A57">
        <w:rPr>
          <w:rFonts w:ascii="Times New Roman" w:eastAsia="Calibri" w:hAnsi="Times New Roman"/>
          <w:sz w:val="26"/>
          <w:szCs w:val="26"/>
          <w:lang w:eastAsia="en-US"/>
        </w:rPr>
        <w:t xml:space="preserve"> penais de que tiver conhecimento, no exercício das suas funções e por causa delas, bem como praticar os atos cautelares necessários e urgentes para assegurar os meios de prova.</w:t>
      </w:r>
    </w:p>
    <w:p w14:paraId="640FC6AA" w14:textId="2E8CDAD7" w:rsidR="005549D3" w:rsidRPr="006F0A57" w:rsidRDefault="005549D3" w:rsidP="000039BC">
      <w:pPr>
        <w:pStyle w:val="ListParagraph"/>
        <w:spacing w:after="200" w:line="276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278A6B3B" w14:textId="77777777" w:rsidR="008D08A3" w:rsidRPr="006F0A57" w:rsidRDefault="009035E7" w:rsidP="008D08A3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6F0A57">
        <w:rPr>
          <w:rFonts w:ascii="Times New Roman" w:hAnsi="Times New Roman"/>
          <w:b/>
          <w:sz w:val="26"/>
          <w:szCs w:val="26"/>
        </w:rPr>
        <w:t>Secção II</w:t>
      </w:r>
      <w:r w:rsidR="00896F89" w:rsidRPr="006F0A57">
        <w:rPr>
          <w:rFonts w:ascii="Times New Roman" w:hAnsi="Times New Roman"/>
          <w:b/>
          <w:sz w:val="26"/>
          <w:szCs w:val="26"/>
        </w:rPr>
        <w:t xml:space="preserve">  </w:t>
      </w:r>
    </w:p>
    <w:p w14:paraId="6933D522" w14:textId="3179C514" w:rsidR="00472A12" w:rsidRPr="006F0A57" w:rsidRDefault="00896F89" w:rsidP="008D08A3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6F0A57">
        <w:rPr>
          <w:rFonts w:ascii="Times New Roman" w:hAnsi="Times New Roman"/>
          <w:b/>
          <w:sz w:val="26"/>
          <w:szCs w:val="26"/>
        </w:rPr>
        <w:t xml:space="preserve">Contraordenações </w:t>
      </w:r>
    </w:p>
    <w:p w14:paraId="66F16B98" w14:textId="77777777" w:rsidR="007F3A09" w:rsidRPr="006F0A57" w:rsidRDefault="007F3A09" w:rsidP="00896F89">
      <w:pPr>
        <w:pStyle w:val="ListParagraph"/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14:paraId="33CE0FCD" w14:textId="0968A106" w:rsidR="00896F89" w:rsidRPr="00DF234A" w:rsidRDefault="00896F89" w:rsidP="00896F89">
      <w:pPr>
        <w:pStyle w:val="ListParagraph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DF234A">
        <w:rPr>
          <w:rFonts w:ascii="Times New Roman" w:hAnsi="Times New Roman"/>
          <w:sz w:val="26"/>
          <w:szCs w:val="26"/>
        </w:rPr>
        <w:t>Artigo 3</w:t>
      </w:r>
      <w:r w:rsidR="00FF23B1" w:rsidRPr="00DF234A">
        <w:rPr>
          <w:rFonts w:ascii="Times New Roman" w:hAnsi="Times New Roman"/>
          <w:sz w:val="26"/>
          <w:szCs w:val="26"/>
        </w:rPr>
        <w:t>8</w:t>
      </w:r>
    </w:p>
    <w:p w14:paraId="77599A66" w14:textId="5F5B6324" w:rsidR="000E740C" w:rsidRPr="00DF234A" w:rsidRDefault="00896F89" w:rsidP="000E740C">
      <w:pPr>
        <w:pStyle w:val="ListParagraph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(</w:t>
      </w:r>
      <w:r w:rsidRPr="00DF234A">
        <w:rPr>
          <w:rFonts w:ascii="Times New Roman" w:hAnsi="Times New Roman"/>
          <w:b/>
          <w:sz w:val="26"/>
          <w:szCs w:val="26"/>
        </w:rPr>
        <w:t>Contraordenações muito graves)</w:t>
      </w:r>
    </w:p>
    <w:p w14:paraId="4385424D" w14:textId="56789DAD" w:rsidR="000E740C" w:rsidRPr="006F0A57" w:rsidRDefault="000E740C" w:rsidP="0086488C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Constituem contraordenações muito graves:</w:t>
      </w:r>
    </w:p>
    <w:p w14:paraId="344B8F4A" w14:textId="691199AE" w:rsidR="000E740C" w:rsidRPr="006F0A57" w:rsidRDefault="000E740C" w:rsidP="00BC45E5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Os tratamentos de dados pessoais com inobservância dolosa dos princípios </w:t>
      </w:r>
      <w:r w:rsidR="002959CA" w:rsidRPr="006F0A57">
        <w:rPr>
          <w:rFonts w:ascii="Times New Roman" w:hAnsi="Times New Roman"/>
          <w:sz w:val="26"/>
          <w:szCs w:val="26"/>
        </w:rPr>
        <w:t xml:space="preserve">previstos </w:t>
      </w:r>
      <w:r w:rsidR="00AB0283" w:rsidRPr="006F0A57">
        <w:rPr>
          <w:rFonts w:ascii="Times New Roman" w:hAnsi="Times New Roman"/>
          <w:sz w:val="26"/>
          <w:szCs w:val="26"/>
        </w:rPr>
        <w:t>no Artigo 4 da presente Lei</w:t>
      </w:r>
      <w:r w:rsidR="00AB0283" w:rsidRPr="006F0A57">
        <w:rPr>
          <w:rFonts w:ascii="Times New Roman" w:hAnsi="Times New Roman"/>
          <w:color w:val="FF0000"/>
          <w:sz w:val="26"/>
          <w:szCs w:val="26"/>
        </w:rPr>
        <w:t>.</w:t>
      </w:r>
    </w:p>
    <w:p w14:paraId="068CA279" w14:textId="150AC044" w:rsidR="000E740C" w:rsidRPr="006F0A57" w:rsidRDefault="000E740C" w:rsidP="00BC45E5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Os tratamentos de dados pessoais que não tenham po</w:t>
      </w:r>
      <w:r w:rsidR="003B204D" w:rsidRPr="006F0A57">
        <w:rPr>
          <w:rFonts w:ascii="Times New Roman" w:hAnsi="Times New Roman"/>
          <w:sz w:val="26"/>
          <w:szCs w:val="26"/>
        </w:rPr>
        <w:t xml:space="preserve">r base o consentimento ou outra </w:t>
      </w:r>
      <w:r w:rsidRPr="006F0A57">
        <w:rPr>
          <w:rFonts w:ascii="Times New Roman" w:hAnsi="Times New Roman"/>
          <w:sz w:val="26"/>
          <w:szCs w:val="26"/>
        </w:rPr>
        <w:t xml:space="preserve">condição de legitimidade, nos termos </w:t>
      </w:r>
      <w:r w:rsidR="00AB0283" w:rsidRPr="006F0A57">
        <w:rPr>
          <w:rFonts w:ascii="Times New Roman" w:hAnsi="Times New Roman"/>
          <w:sz w:val="26"/>
          <w:szCs w:val="26"/>
        </w:rPr>
        <w:t>do Artigo 13 da present</w:t>
      </w:r>
      <w:r w:rsidR="00B87641" w:rsidRPr="006F0A57">
        <w:rPr>
          <w:rFonts w:ascii="Times New Roman" w:hAnsi="Times New Roman"/>
          <w:sz w:val="26"/>
          <w:szCs w:val="26"/>
        </w:rPr>
        <w:t xml:space="preserve">e </w:t>
      </w:r>
      <w:r w:rsidR="00AB0283" w:rsidRPr="006F0A57">
        <w:rPr>
          <w:rFonts w:ascii="Times New Roman" w:hAnsi="Times New Roman"/>
          <w:sz w:val="26"/>
          <w:szCs w:val="26"/>
        </w:rPr>
        <w:t>Lei;</w:t>
      </w:r>
    </w:p>
    <w:p w14:paraId="5F4A431D" w14:textId="55BBC2A3" w:rsidR="000E740C" w:rsidRPr="006F0A57" w:rsidRDefault="000E740C" w:rsidP="00BC45E5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O incumprimento das regras relativas à prestação do consentimento previstas no artigo </w:t>
      </w:r>
      <w:r w:rsidR="00B87641" w:rsidRPr="006F0A57">
        <w:rPr>
          <w:rFonts w:ascii="Times New Roman" w:hAnsi="Times New Roman"/>
          <w:sz w:val="26"/>
          <w:szCs w:val="26"/>
        </w:rPr>
        <w:t>19</w:t>
      </w:r>
      <w:r w:rsidR="003B204D" w:rsidRPr="006F0A57">
        <w:rPr>
          <w:rFonts w:ascii="Times New Roman" w:hAnsi="Times New Roman"/>
          <w:sz w:val="26"/>
          <w:szCs w:val="26"/>
        </w:rPr>
        <w:t xml:space="preserve"> </w:t>
      </w:r>
      <w:r w:rsidR="00B87641" w:rsidRPr="006F0A57">
        <w:rPr>
          <w:rFonts w:ascii="Times New Roman" w:hAnsi="Times New Roman"/>
          <w:sz w:val="26"/>
          <w:szCs w:val="26"/>
        </w:rPr>
        <w:t>da presente Lei.</w:t>
      </w:r>
    </w:p>
    <w:p w14:paraId="23F2C6DA" w14:textId="17487232" w:rsidR="000E740C" w:rsidRPr="006F0A57" w:rsidRDefault="000E740C" w:rsidP="00BC45E5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Os tratamentos de dados pessoais previstos no</w:t>
      </w:r>
      <w:r w:rsidR="006348CC" w:rsidRPr="006F0A57">
        <w:rPr>
          <w:rFonts w:ascii="Times New Roman" w:hAnsi="Times New Roman"/>
          <w:sz w:val="26"/>
          <w:szCs w:val="26"/>
        </w:rPr>
        <w:t xml:space="preserve"> n.º 1 do Artigo</w:t>
      </w:r>
      <w:r w:rsidR="00FC22F0" w:rsidRPr="006F0A57">
        <w:rPr>
          <w:rFonts w:ascii="Times New Roman" w:hAnsi="Times New Roman"/>
          <w:sz w:val="26"/>
          <w:szCs w:val="26"/>
        </w:rPr>
        <w:t xml:space="preserve"> 14 da presente Lei</w:t>
      </w:r>
      <w:r w:rsidR="006348CC" w:rsidRPr="006F0A57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="003B204D" w:rsidRPr="006F0A57">
        <w:rPr>
          <w:rFonts w:ascii="Times New Roman" w:hAnsi="Times New Roman"/>
          <w:sz w:val="26"/>
          <w:szCs w:val="26"/>
        </w:rPr>
        <w:t xml:space="preserve">sem que se </w:t>
      </w:r>
      <w:r w:rsidRPr="006F0A57">
        <w:rPr>
          <w:rFonts w:ascii="Times New Roman" w:hAnsi="Times New Roman"/>
          <w:sz w:val="26"/>
          <w:szCs w:val="26"/>
        </w:rPr>
        <w:t>verifique uma das circunstâncias previstas no n.º 2 do mesmo artigo</w:t>
      </w:r>
      <w:r w:rsidR="006348CC" w:rsidRPr="006F0A57">
        <w:rPr>
          <w:rFonts w:ascii="Times New Roman" w:hAnsi="Times New Roman"/>
          <w:sz w:val="26"/>
          <w:szCs w:val="26"/>
        </w:rPr>
        <w:t>.</w:t>
      </w:r>
    </w:p>
    <w:p w14:paraId="6B6EB9F5" w14:textId="08536B8C" w:rsidR="000E740C" w:rsidRPr="006F0A57" w:rsidRDefault="000E740C" w:rsidP="00BC45E5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Os tratamentos de dados pessoais previstos no artigo</w:t>
      </w:r>
      <w:r w:rsidR="006348CC" w:rsidRPr="006F0A57">
        <w:rPr>
          <w:rFonts w:ascii="Times New Roman" w:hAnsi="Times New Roman"/>
          <w:sz w:val="26"/>
          <w:szCs w:val="26"/>
        </w:rPr>
        <w:t xml:space="preserve"> 17</w:t>
      </w:r>
      <w:r w:rsidRPr="006F0A57">
        <w:rPr>
          <w:rFonts w:ascii="Times New Roman" w:hAnsi="Times New Roman"/>
          <w:sz w:val="26"/>
          <w:szCs w:val="26"/>
        </w:rPr>
        <w:t xml:space="preserve"> </w:t>
      </w:r>
      <w:r w:rsidR="006348CC" w:rsidRPr="006F0A57">
        <w:rPr>
          <w:rFonts w:ascii="Times New Roman" w:hAnsi="Times New Roman"/>
          <w:sz w:val="26"/>
          <w:szCs w:val="26"/>
        </w:rPr>
        <w:t xml:space="preserve">da presente Lei, </w:t>
      </w:r>
      <w:r w:rsidR="003B204D" w:rsidRPr="006F0A57">
        <w:rPr>
          <w:rFonts w:ascii="Times New Roman" w:hAnsi="Times New Roman"/>
          <w:sz w:val="26"/>
          <w:szCs w:val="26"/>
        </w:rPr>
        <w:t xml:space="preserve">que contrariem as </w:t>
      </w:r>
      <w:r w:rsidRPr="006F0A57">
        <w:rPr>
          <w:rFonts w:ascii="Times New Roman" w:hAnsi="Times New Roman"/>
          <w:sz w:val="26"/>
          <w:szCs w:val="26"/>
        </w:rPr>
        <w:t xml:space="preserve">regras </w:t>
      </w:r>
      <w:r w:rsidR="006348CC" w:rsidRPr="006F0A57">
        <w:rPr>
          <w:rFonts w:ascii="Times New Roman" w:hAnsi="Times New Roman"/>
          <w:sz w:val="26"/>
          <w:szCs w:val="26"/>
        </w:rPr>
        <w:t>estabelecidas.</w:t>
      </w:r>
    </w:p>
    <w:p w14:paraId="7ACD1647" w14:textId="723B46D5" w:rsidR="000E740C" w:rsidRPr="006F0A57" w:rsidRDefault="000E740C" w:rsidP="00BC45E5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A exigência do pagamento de uma quantia em dinhe</w:t>
      </w:r>
      <w:r w:rsidR="003B204D" w:rsidRPr="006F0A57">
        <w:rPr>
          <w:rFonts w:ascii="Times New Roman" w:hAnsi="Times New Roman"/>
          <w:sz w:val="26"/>
          <w:szCs w:val="26"/>
        </w:rPr>
        <w:t xml:space="preserve">iro fora dos casos previstos no </w:t>
      </w:r>
      <w:r w:rsidRPr="006F0A57">
        <w:rPr>
          <w:rFonts w:ascii="Times New Roman" w:hAnsi="Times New Roman"/>
          <w:sz w:val="26"/>
          <w:szCs w:val="26"/>
        </w:rPr>
        <w:t>artigo 1</w:t>
      </w:r>
      <w:r w:rsidR="0066055A" w:rsidRPr="006F0A57">
        <w:rPr>
          <w:rFonts w:ascii="Times New Roman" w:hAnsi="Times New Roman"/>
          <w:sz w:val="26"/>
          <w:szCs w:val="26"/>
        </w:rPr>
        <w:t>9</w:t>
      </w:r>
      <w:r w:rsidR="0030080B" w:rsidRPr="006F0A57">
        <w:rPr>
          <w:rFonts w:ascii="Times New Roman" w:hAnsi="Times New Roman"/>
          <w:sz w:val="26"/>
          <w:szCs w:val="26"/>
        </w:rPr>
        <w:t xml:space="preserve"> da presente Lei.</w:t>
      </w:r>
      <w:r w:rsidR="005F50A7">
        <w:rPr>
          <w:rFonts w:ascii="Times New Roman" w:hAnsi="Times New Roman"/>
          <w:sz w:val="26"/>
          <w:szCs w:val="26"/>
        </w:rPr>
        <w:t xml:space="preserve"> </w:t>
      </w:r>
    </w:p>
    <w:p w14:paraId="3ACACD96" w14:textId="3A712F1D" w:rsidR="000E740C" w:rsidRPr="006F0A57" w:rsidRDefault="000E740C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Artigo 3</w:t>
      </w:r>
      <w:r w:rsidR="00DF234A">
        <w:rPr>
          <w:rFonts w:ascii="Times New Roman" w:hAnsi="Times New Roman"/>
          <w:sz w:val="26"/>
          <w:szCs w:val="26"/>
        </w:rPr>
        <w:t>9</w:t>
      </w:r>
      <w:r w:rsidRPr="006F0A57">
        <w:rPr>
          <w:rFonts w:ascii="Times New Roman" w:hAnsi="Times New Roman"/>
          <w:sz w:val="26"/>
          <w:szCs w:val="26"/>
        </w:rPr>
        <w:t>.</w:t>
      </w:r>
    </w:p>
    <w:p w14:paraId="113DC997" w14:textId="5E6445B1" w:rsidR="000E740C" w:rsidRPr="006F0A57" w:rsidRDefault="006C2594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F0A57">
        <w:rPr>
          <w:rFonts w:ascii="Times New Roman" w:hAnsi="Times New Roman"/>
          <w:b/>
          <w:bCs/>
          <w:sz w:val="26"/>
          <w:szCs w:val="26"/>
        </w:rPr>
        <w:t>(</w:t>
      </w:r>
      <w:r w:rsidR="000E740C" w:rsidRPr="006F0A57">
        <w:rPr>
          <w:rFonts w:ascii="Times New Roman" w:hAnsi="Times New Roman"/>
          <w:b/>
          <w:bCs/>
          <w:sz w:val="26"/>
          <w:szCs w:val="26"/>
        </w:rPr>
        <w:t>Contraordenações graves</w:t>
      </w:r>
      <w:r w:rsidRPr="006F0A57">
        <w:rPr>
          <w:rFonts w:ascii="Times New Roman" w:hAnsi="Times New Roman"/>
          <w:b/>
          <w:bCs/>
          <w:sz w:val="26"/>
          <w:szCs w:val="26"/>
        </w:rPr>
        <w:t>)</w:t>
      </w:r>
    </w:p>
    <w:p w14:paraId="0A6B4E05" w14:textId="0F00D13B" w:rsidR="000E740C" w:rsidRPr="006F0A57" w:rsidRDefault="000E740C" w:rsidP="0086488C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Constituem contraordenações graves:</w:t>
      </w:r>
      <w:r w:rsidR="005F50A7">
        <w:rPr>
          <w:rFonts w:ascii="Times New Roman" w:hAnsi="Times New Roman"/>
          <w:sz w:val="26"/>
          <w:szCs w:val="26"/>
        </w:rPr>
        <w:t xml:space="preserve"> </w:t>
      </w:r>
    </w:p>
    <w:p w14:paraId="4FF746C6" w14:textId="77777777" w:rsidR="000E740C" w:rsidRPr="006F0A57" w:rsidRDefault="000E740C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61E6516D" w14:textId="271399B9" w:rsidR="000E740C" w:rsidRPr="006F0A57" w:rsidRDefault="000E740C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Artigo </w:t>
      </w:r>
      <w:r w:rsidR="00DF234A">
        <w:rPr>
          <w:rFonts w:ascii="Times New Roman" w:hAnsi="Times New Roman"/>
          <w:sz w:val="26"/>
          <w:szCs w:val="26"/>
        </w:rPr>
        <w:t>40</w:t>
      </w:r>
      <w:r w:rsidRPr="006F0A57">
        <w:rPr>
          <w:rFonts w:ascii="Times New Roman" w:hAnsi="Times New Roman"/>
          <w:sz w:val="26"/>
          <w:szCs w:val="26"/>
        </w:rPr>
        <w:t>.</w:t>
      </w:r>
    </w:p>
    <w:p w14:paraId="217C590A" w14:textId="6B70E130" w:rsidR="000E740C" w:rsidRPr="006F0A57" w:rsidRDefault="006C2594" w:rsidP="007F3A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F0A57">
        <w:rPr>
          <w:rFonts w:ascii="Times New Roman" w:hAnsi="Times New Roman"/>
          <w:b/>
          <w:bCs/>
          <w:sz w:val="26"/>
          <w:szCs w:val="26"/>
        </w:rPr>
        <w:t>(</w:t>
      </w:r>
      <w:r w:rsidR="000E740C" w:rsidRPr="006F0A57">
        <w:rPr>
          <w:rFonts w:ascii="Times New Roman" w:hAnsi="Times New Roman"/>
          <w:b/>
          <w:bCs/>
          <w:sz w:val="26"/>
          <w:szCs w:val="26"/>
        </w:rPr>
        <w:t>Determinação da medida da</w:t>
      </w:r>
      <w:r w:rsidR="00847CAD" w:rsidRPr="006F0A57">
        <w:rPr>
          <w:rFonts w:ascii="Times New Roman" w:hAnsi="Times New Roman"/>
          <w:b/>
          <w:bCs/>
          <w:sz w:val="26"/>
          <w:szCs w:val="26"/>
        </w:rPr>
        <w:t xml:space="preserve">s </w:t>
      </w:r>
      <w:r w:rsidR="007F3A09" w:rsidRPr="006F0A57">
        <w:rPr>
          <w:rFonts w:ascii="Times New Roman" w:hAnsi="Times New Roman"/>
          <w:b/>
          <w:bCs/>
          <w:sz w:val="26"/>
          <w:szCs w:val="26"/>
        </w:rPr>
        <w:t>sanções</w:t>
      </w:r>
      <w:r w:rsidRPr="006F0A57">
        <w:rPr>
          <w:rFonts w:ascii="Times New Roman" w:hAnsi="Times New Roman"/>
          <w:b/>
          <w:bCs/>
          <w:sz w:val="26"/>
          <w:szCs w:val="26"/>
        </w:rPr>
        <w:t>)</w:t>
      </w:r>
      <w:r w:rsidR="009F5AD5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780696E5" w14:textId="77777777" w:rsidR="006A23B4" w:rsidRPr="006F0A57" w:rsidRDefault="006A23B4" w:rsidP="000E74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6D62D299" w14:textId="48E28977" w:rsidR="000E740C" w:rsidRPr="006F0A57" w:rsidRDefault="000E740C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Artigo 4</w:t>
      </w:r>
      <w:r w:rsidR="00DF234A">
        <w:rPr>
          <w:rFonts w:ascii="Times New Roman" w:hAnsi="Times New Roman"/>
          <w:sz w:val="26"/>
          <w:szCs w:val="26"/>
        </w:rPr>
        <w:t>1</w:t>
      </w:r>
      <w:r w:rsidRPr="006F0A57">
        <w:rPr>
          <w:rFonts w:ascii="Times New Roman" w:hAnsi="Times New Roman"/>
          <w:sz w:val="26"/>
          <w:szCs w:val="26"/>
        </w:rPr>
        <w:t>.</w:t>
      </w:r>
    </w:p>
    <w:p w14:paraId="033625BB" w14:textId="5E483DDB" w:rsidR="000E740C" w:rsidRPr="006F0A57" w:rsidRDefault="006C2594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F0A57">
        <w:rPr>
          <w:rFonts w:ascii="Times New Roman" w:hAnsi="Times New Roman"/>
          <w:b/>
          <w:bCs/>
          <w:sz w:val="26"/>
          <w:szCs w:val="26"/>
        </w:rPr>
        <w:t>(</w:t>
      </w:r>
      <w:r w:rsidR="000E740C" w:rsidRPr="006F0A57">
        <w:rPr>
          <w:rFonts w:ascii="Times New Roman" w:hAnsi="Times New Roman"/>
          <w:b/>
          <w:bCs/>
          <w:sz w:val="26"/>
          <w:szCs w:val="26"/>
        </w:rPr>
        <w:t>Prescrição do procedimento por contraordenação</w:t>
      </w:r>
      <w:r w:rsidRPr="006F0A57">
        <w:rPr>
          <w:rFonts w:ascii="Times New Roman" w:hAnsi="Times New Roman"/>
          <w:b/>
          <w:bCs/>
          <w:sz w:val="26"/>
          <w:szCs w:val="26"/>
        </w:rPr>
        <w:t>)</w:t>
      </w:r>
    </w:p>
    <w:p w14:paraId="1E48CEC9" w14:textId="42189FBF" w:rsidR="000E740C" w:rsidRPr="006F0A57" w:rsidRDefault="000E740C" w:rsidP="000E74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O procedimento por contraordenação extingue -se por efeito</w:t>
      </w:r>
      <w:r w:rsidR="005A53F8" w:rsidRPr="006F0A57">
        <w:rPr>
          <w:rFonts w:ascii="Times New Roman" w:hAnsi="Times New Roman"/>
          <w:sz w:val="26"/>
          <w:szCs w:val="26"/>
        </w:rPr>
        <w:t xml:space="preserve"> da prescrição logo que sobre a </w:t>
      </w:r>
      <w:r w:rsidRPr="006F0A57">
        <w:rPr>
          <w:rFonts w:ascii="Times New Roman" w:hAnsi="Times New Roman"/>
          <w:sz w:val="26"/>
          <w:szCs w:val="26"/>
        </w:rPr>
        <w:t>prática da contraordenação hajam decorrido os seguintes prazos:</w:t>
      </w:r>
    </w:p>
    <w:p w14:paraId="6A31C471" w14:textId="30FBA7AB" w:rsidR="000E740C" w:rsidRPr="006F0A57" w:rsidRDefault="000E740C" w:rsidP="00BC45E5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lastRenderedPageBreak/>
        <w:t>Três anos, quando se trate de contraordenação muito grave;</w:t>
      </w:r>
    </w:p>
    <w:p w14:paraId="124A1193" w14:textId="79B2B1C3" w:rsidR="000E740C" w:rsidRPr="006F0A57" w:rsidRDefault="000E740C" w:rsidP="00BC45E5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Dois anos, quando se trate de contraordenação grave.</w:t>
      </w:r>
    </w:p>
    <w:p w14:paraId="63712D29" w14:textId="77777777" w:rsidR="006A23B4" w:rsidRPr="006F0A57" w:rsidRDefault="006A23B4" w:rsidP="000E74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3E90E4CE" w14:textId="359E8C47" w:rsidR="000E740C" w:rsidRPr="006F0A57" w:rsidRDefault="000E740C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Artigo 4</w:t>
      </w:r>
      <w:r w:rsidR="00DF234A">
        <w:rPr>
          <w:rFonts w:ascii="Times New Roman" w:hAnsi="Times New Roman"/>
          <w:sz w:val="26"/>
          <w:szCs w:val="26"/>
        </w:rPr>
        <w:t>2</w:t>
      </w:r>
      <w:r w:rsidRPr="006F0A57">
        <w:rPr>
          <w:rFonts w:ascii="Times New Roman" w:hAnsi="Times New Roman"/>
          <w:sz w:val="26"/>
          <w:szCs w:val="26"/>
        </w:rPr>
        <w:t>.</w:t>
      </w:r>
    </w:p>
    <w:p w14:paraId="57A699B6" w14:textId="2EBCCA00" w:rsidR="000E740C" w:rsidRPr="006F0A57" w:rsidRDefault="006C2594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F0A57">
        <w:rPr>
          <w:rFonts w:ascii="Times New Roman" w:hAnsi="Times New Roman"/>
          <w:b/>
          <w:bCs/>
          <w:sz w:val="26"/>
          <w:szCs w:val="26"/>
        </w:rPr>
        <w:t>(</w:t>
      </w:r>
      <w:r w:rsidR="000E740C" w:rsidRPr="006F0A57">
        <w:rPr>
          <w:rFonts w:ascii="Times New Roman" w:hAnsi="Times New Roman"/>
          <w:b/>
          <w:bCs/>
          <w:sz w:val="26"/>
          <w:szCs w:val="26"/>
        </w:rPr>
        <w:t xml:space="preserve">Prazo de prescrição das </w:t>
      </w:r>
      <w:r w:rsidR="00203824" w:rsidRPr="006F0A57">
        <w:rPr>
          <w:rFonts w:ascii="Times New Roman" w:hAnsi="Times New Roman"/>
          <w:b/>
          <w:bCs/>
          <w:sz w:val="26"/>
          <w:szCs w:val="26"/>
        </w:rPr>
        <w:t>san</w:t>
      </w:r>
      <w:r w:rsidR="006A23B4" w:rsidRPr="006F0A57">
        <w:rPr>
          <w:rFonts w:ascii="Times New Roman" w:hAnsi="Times New Roman"/>
          <w:b/>
          <w:bCs/>
          <w:sz w:val="26"/>
          <w:szCs w:val="26"/>
        </w:rPr>
        <w:t>ç</w:t>
      </w:r>
      <w:r w:rsidR="00203824" w:rsidRPr="006F0A57">
        <w:rPr>
          <w:rFonts w:ascii="Times New Roman" w:hAnsi="Times New Roman"/>
          <w:b/>
          <w:bCs/>
          <w:sz w:val="26"/>
          <w:szCs w:val="26"/>
        </w:rPr>
        <w:t>ões</w:t>
      </w:r>
      <w:r w:rsidRPr="006F0A57">
        <w:rPr>
          <w:rFonts w:ascii="Times New Roman" w:hAnsi="Times New Roman"/>
          <w:b/>
          <w:bCs/>
          <w:sz w:val="26"/>
          <w:szCs w:val="26"/>
        </w:rPr>
        <w:t>)</w:t>
      </w:r>
    </w:p>
    <w:p w14:paraId="2D63C405" w14:textId="34F0517B" w:rsidR="000E740C" w:rsidRPr="006F0A57" w:rsidRDefault="000E740C" w:rsidP="000E74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As </w:t>
      </w:r>
      <w:r w:rsidR="006A23B4" w:rsidRPr="006F0A57">
        <w:rPr>
          <w:rFonts w:ascii="Times New Roman" w:hAnsi="Times New Roman"/>
          <w:sz w:val="26"/>
          <w:szCs w:val="26"/>
        </w:rPr>
        <w:t>san</w:t>
      </w:r>
      <w:r w:rsidR="009125B7" w:rsidRPr="006F0A57">
        <w:rPr>
          <w:rFonts w:ascii="Times New Roman" w:hAnsi="Times New Roman"/>
          <w:bCs/>
          <w:sz w:val="26"/>
          <w:szCs w:val="26"/>
        </w:rPr>
        <w:t>ções</w:t>
      </w:r>
      <w:r w:rsidRPr="006F0A57">
        <w:rPr>
          <w:rFonts w:ascii="Times New Roman" w:hAnsi="Times New Roman"/>
          <w:sz w:val="26"/>
          <w:szCs w:val="26"/>
        </w:rPr>
        <w:t xml:space="preserve"> previstas na presente lei prescrevem nos seguintes prazos:</w:t>
      </w:r>
    </w:p>
    <w:p w14:paraId="6763B2AE" w14:textId="7C2E5894" w:rsidR="000E740C" w:rsidRPr="006F0A57" w:rsidRDefault="000E740C" w:rsidP="000E74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6F0A57">
        <w:rPr>
          <w:rFonts w:ascii="Times New Roman" w:hAnsi="Times New Roman"/>
          <w:i/>
          <w:iCs/>
          <w:sz w:val="26"/>
          <w:szCs w:val="26"/>
        </w:rPr>
        <w:t>a</w:t>
      </w:r>
      <w:r w:rsidRPr="006F0A57">
        <w:rPr>
          <w:rFonts w:ascii="Times New Roman" w:hAnsi="Times New Roman"/>
          <w:sz w:val="26"/>
          <w:szCs w:val="26"/>
        </w:rPr>
        <w:t xml:space="preserve">) Três anos, no caso de </w:t>
      </w:r>
      <w:r w:rsidR="009125B7" w:rsidRPr="006F0A57">
        <w:rPr>
          <w:rFonts w:ascii="Times New Roman" w:hAnsi="Times New Roman"/>
          <w:sz w:val="26"/>
          <w:szCs w:val="26"/>
        </w:rPr>
        <w:t>san</w:t>
      </w:r>
      <w:r w:rsidR="009125B7" w:rsidRPr="006F0A57">
        <w:rPr>
          <w:rFonts w:ascii="Times New Roman" w:hAnsi="Times New Roman"/>
          <w:bCs/>
          <w:sz w:val="26"/>
          <w:szCs w:val="26"/>
        </w:rPr>
        <w:t>ções com</w:t>
      </w:r>
      <w:r w:rsidRPr="006F0A57">
        <w:rPr>
          <w:rFonts w:ascii="Times New Roman" w:hAnsi="Times New Roman"/>
          <w:sz w:val="26"/>
          <w:szCs w:val="26"/>
        </w:rPr>
        <w:t xml:space="preserve"> montante superior a </w:t>
      </w:r>
      <w:r w:rsidR="00E167B0" w:rsidRPr="006F0A57">
        <w:rPr>
          <w:rFonts w:ascii="Times New Roman" w:hAnsi="Times New Roman"/>
          <w:bCs/>
          <w:sz w:val="26"/>
          <w:szCs w:val="26"/>
        </w:rPr>
        <w:t>……</w:t>
      </w:r>
    </w:p>
    <w:p w14:paraId="76CAA642" w14:textId="1BE988B6" w:rsidR="000E740C" w:rsidRPr="006F0A57" w:rsidRDefault="000E740C" w:rsidP="000E74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i/>
          <w:iCs/>
          <w:sz w:val="26"/>
          <w:szCs w:val="26"/>
        </w:rPr>
        <w:t>b</w:t>
      </w:r>
      <w:r w:rsidRPr="006F0A57">
        <w:rPr>
          <w:rFonts w:ascii="Times New Roman" w:hAnsi="Times New Roman"/>
          <w:sz w:val="26"/>
          <w:szCs w:val="26"/>
        </w:rPr>
        <w:t xml:space="preserve">) Dois anos, no caso de </w:t>
      </w:r>
      <w:r w:rsidR="00946927" w:rsidRPr="006F0A57">
        <w:rPr>
          <w:rFonts w:ascii="Times New Roman" w:hAnsi="Times New Roman"/>
          <w:sz w:val="26"/>
          <w:szCs w:val="26"/>
        </w:rPr>
        <w:t>san</w:t>
      </w:r>
      <w:r w:rsidR="00946927" w:rsidRPr="006F0A57">
        <w:rPr>
          <w:rFonts w:ascii="Times New Roman" w:hAnsi="Times New Roman"/>
          <w:bCs/>
          <w:sz w:val="26"/>
          <w:szCs w:val="26"/>
        </w:rPr>
        <w:t>ções</w:t>
      </w:r>
      <w:r w:rsidRPr="006F0A57">
        <w:rPr>
          <w:rFonts w:ascii="Times New Roman" w:hAnsi="Times New Roman"/>
          <w:sz w:val="26"/>
          <w:szCs w:val="26"/>
        </w:rPr>
        <w:t xml:space="preserve"> de montante igual ou inferior a </w:t>
      </w:r>
      <w:r w:rsidR="00E167B0" w:rsidRPr="006F0A57">
        <w:rPr>
          <w:rFonts w:ascii="Times New Roman" w:hAnsi="Times New Roman"/>
          <w:sz w:val="26"/>
          <w:szCs w:val="26"/>
        </w:rPr>
        <w:t>….</w:t>
      </w:r>
    </w:p>
    <w:p w14:paraId="39542555" w14:textId="77777777" w:rsidR="00946927" w:rsidRPr="006F0A57" w:rsidRDefault="00946927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57592524" w14:textId="08D73BC1" w:rsidR="000E740C" w:rsidRPr="006F0A57" w:rsidRDefault="000E740C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Artigo 4</w:t>
      </w:r>
      <w:r w:rsidR="00DF234A">
        <w:rPr>
          <w:rFonts w:ascii="Times New Roman" w:hAnsi="Times New Roman"/>
          <w:sz w:val="26"/>
          <w:szCs w:val="26"/>
        </w:rPr>
        <w:t>3</w:t>
      </w:r>
      <w:r w:rsidRPr="006F0A57">
        <w:rPr>
          <w:rFonts w:ascii="Times New Roman" w:hAnsi="Times New Roman"/>
          <w:sz w:val="26"/>
          <w:szCs w:val="26"/>
        </w:rPr>
        <w:t>.</w:t>
      </w:r>
    </w:p>
    <w:p w14:paraId="11F2B6F7" w14:textId="6AE0F774" w:rsidR="000E740C" w:rsidRPr="006F0A57" w:rsidRDefault="006C2594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F0A57">
        <w:rPr>
          <w:rFonts w:ascii="Times New Roman" w:hAnsi="Times New Roman"/>
          <w:b/>
          <w:bCs/>
          <w:sz w:val="26"/>
          <w:szCs w:val="26"/>
        </w:rPr>
        <w:t>(</w:t>
      </w:r>
      <w:r w:rsidR="000E740C" w:rsidRPr="006F0A57">
        <w:rPr>
          <w:rFonts w:ascii="Times New Roman" w:hAnsi="Times New Roman"/>
          <w:b/>
          <w:bCs/>
          <w:sz w:val="26"/>
          <w:szCs w:val="26"/>
        </w:rPr>
        <w:t xml:space="preserve">Destino das </w:t>
      </w:r>
      <w:r w:rsidR="00607DDD" w:rsidRPr="00AA694A">
        <w:rPr>
          <w:rFonts w:ascii="Times New Roman" w:hAnsi="Times New Roman"/>
          <w:b/>
          <w:bCs/>
          <w:sz w:val="26"/>
          <w:szCs w:val="26"/>
        </w:rPr>
        <w:t>Multas</w:t>
      </w:r>
      <w:r w:rsidRPr="006F0A57">
        <w:rPr>
          <w:rFonts w:ascii="Times New Roman" w:hAnsi="Times New Roman"/>
          <w:b/>
          <w:bCs/>
          <w:sz w:val="26"/>
          <w:szCs w:val="26"/>
        </w:rPr>
        <w:t>)</w:t>
      </w:r>
    </w:p>
    <w:p w14:paraId="2761CFE3" w14:textId="74DC4D77" w:rsidR="000E740C" w:rsidRPr="006F0A57" w:rsidRDefault="000E740C" w:rsidP="000E74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O montante das </w:t>
      </w:r>
      <w:r w:rsidR="00E13977" w:rsidRPr="006F0A57">
        <w:rPr>
          <w:rFonts w:ascii="Times New Roman" w:hAnsi="Times New Roman"/>
          <w:sz w:val="26"/>
          <w:szCs w:val="26"/>
        </w:rPr>
        <w:t>sanções cobradas</w:t>
      </w:r>
      <w:r w:rsidRPr="006F0A57">
        <w:rPr>
          <w:rFonts w:ascii="Times New Roman" w:hAnsi="Times New Roman"/>
          <w:sz w:val="26"/>
          <w:szCs w:val="26"/>
        </w:rPr>
        <w:t xml:space="preserve"> reverte em 60 % para o Estado e em 40 % para a </w:t>
      </w:r>
      <w:r w:rsidR="000B38EF" w:rsidRPr="006F0A57">
        <w:rPr>
          <w:rFonts w:ascii="Times New Roman" w:hAnsi="Times New Roman"/>
          <w:sz w:val="26"/>
          <w:szCs w:val="26"/>
        </w:rPr>
        <w:t>A</w:t>
      </w:r>
      <w:r w:rsidRPr="006F0A57">
        <w:rPr>
          <w:rFonts w:ascii="Times New Roman" w:hAnsi="Times New Roman"/>
          <w:sz w:val="26"/>
          <w:szCs w:val="26"/>
        </w:rPr>
        <w:t>NPD.</w:t>
      </w:r>
    </w:p>
    <w:p w14:paraId="0210B641" w14:textId="77777777" w:rsidR="000E740C" w:rsidRPr="006F0A57" w:rsidRDefault="000E740C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562C8F63" w14:textId="1F55F3C4" w:rsidR="000E740C" w:rsidRPr="006F0A57" w:rsidRDefault="002F5A9B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Artigo 44</w:t>
      </w:r>
    </w:p>
    <w:p w14:paraId="0685B684" w14:textId="2B28799B" w:rsidR="000E740C" w:rsidRPr="006F0A57" w:rsidRDefault="006C2594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F0A57">
        <w:rPr>
          <w:rFonts w:ascii="Times New Roman" w:hAnsi="Times New Roman"/>
          <w:b/>
          <w:bCs/>
          <w:sz w:val="26"/>
          <w:szCs w:val="26"/>
        </w:rPr>
        <w:t>(</w:t>
      </w:r>
      <w:r w:rsidR="000E740C" w:rsidRPr="006F0A57">
        <w:rPr>
          <w:rFonts w:ascii="Times New Roman" w:hAnsi="Times New Roman"/>
          <w:b/>
          <w:bCs/>
          <w:sz w:val="26"/>
          <w:szCs w:val="26"/>
        </w:rPr>
        <w:t>Cumprimento do dever omitido</w:t>
      </w:r>
      <w:r w:rsidRPr="006F0A57">
        <w:rPr>
          <w:rFonts w:ascii="Times New Roman" w:hAnsi="Times New Roman"/>
          <w:b/>
          <w:bCs/>
          <w:sz w:val="26"/>
          <w:szCs w:val="26"/>
        </w:rPr>
        <w:t>)</w:t>
      </w:r>
    </w:p>
    <w:p w14:paraId="696EB828" w14:textId="5F2ADAAF" w:rsidR="000E740C" w:rsidRPr="006F0A57" w:rsidRDefault="000E740C" w:rsidP="000E74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Sempre que a contraordenação resulte da omissão de um dever, a aplicaçã</w:t>
      </w:r>
      <w:r w:rsidR="005A53F8" w:rsidRPr="006F0A57">
        <w:rPr>
          <w:rFonts w:ascii="Times New Roman" w:hAnsi="Times New Roman"/>
          <w:sz w:val="26"/>
          <w:szCs w:val="26"/>
        </w:rPr>
        <w:t>o da sanção</w:t>
      </w:r>
      <w:r w:rsidR="00F7549F" w:rsidRPr="006F0A57">
        <w:rPr>
          <w:rFonts w:ascii="Times New Roman" w:hAnsi="Times New Roman"/>
          <w:sz w:val="26"/>
          <w:szCs w:val="26"/>
        </w:rPr>
        <w:t xml:space="preserve"> </w:t>
      </w:r>
      <w:r w:rsidR="00E13977" w:rsidRPr="006F0A57">
        <w:rPr>
          <w:rFonts w:ascii="Times New Roman" w:hAnsi="Times New Roman"/>
          <w:sz w:val="26"/>
          <w:szCs w:val="26"/>
        </w:rPr>
        <w:t>e o</w:t>
      </w:r>
      <w:r w:rsidRPr="006F0A57">
        <w:rPr>
          <w:rFonts w:ascii="Times New Roman" w:hAnsi="Times New Roman"/>
          <w:sz w:val="26"/>
          <w:szCs w:val="26"/>
        </w:rPr>
        <w:t xml:space="preserve"> pagamento</w:t>
      </w:r>
      <w:r w:rsidR="00FC56C8" w:rsidRPr="006F0A57">
        <w:rPr>
          <w:rFonts w:ascii="Times New Roman" w:hAnsi="Times New Roman"/>
          <w:sz w:val="26"/>
          <w:szCs w:val="26"/>
        </w:rPr>
        <w:t>,</w:t>
      </w:r>
      <w:r w:rsidRPr="006F0A57">
        <w:rPr>
          <w:rFonts w:ascii="Times New Roman" w:hAnsi="Times New Roman"/>
          <w:sz w:val="26"/>
          <w:szCs w:val="26"/>
        </w:rPr>
        <w:t xml:space="preserve"> não dispensam o infrator do seu cumprimento se este ainda for possível.</w:t>
      </w:r>
    </w:p>
    <w:p w14:paraId="48BA38F9" w14:textId="77777777" w:rsidR="00847CAD" w:rsidRPr="006F0A57" w:rsidRDefault="00847CAD" w:rsidP="000E74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579BBB62" w14:textId="4833473E" w:rsidR="000E740C" w:rsidRPr="006F0A57" w:rsidRDefault="002F5A9B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Artigo 45</w:t>
      </w:r>
      <w:r w:rsidR="000E740C" w:rsidRPr="006F0A57">
        <w:rPr>
          <w:rFonts w:ascii="Times New Roman" w:hAnsi="Times New Roman"/>
          <w:sz w:val="26"/>
          <w:szCs w:val="26"/>
        </w:rPr>
        <w:t>.</w:t>
      </w:r>
    </w:p>
    <w:p w14:paraId="0C708B2D" w14:textId="130DBFDE" w:rsidR="000E740C" w:rsidRPr="006F0A57" w:rsidRDefault="006C2594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F0A57">
        <w:rPr>
          <w:rFonts w:ascii="Times New Roman" w:hAnsi="Times New Roman"/>
          <w:b/>
          <w:bCs/>
          <w:sz w:val="26"/>
          <w:szCs w:val="26"/>
        </w:rPr>
        <w:t>(</w:t>
      </w:r>
      <w:r w:rsidR="000E740C" w:rsidRPr="006F0A57">
        <w:rPr>
          <w:rFonts w:ascii="Times New Roman" w:hAnsi="Times New Roman"/>
          <w:b/>
          <w:bCs/>
          <w:sz w:val="26"/>
          <w:szCs w:val="26"/>
        </w:rPr>
        <w:t>Âmbito de aplicação das contraordenações</w:t>
      </w:r>
      <w:r w:rsidRPr="006F0A57">
        <w:rPr>
          <w:rFonts w:ascii="Times New Roman" w:hAnsi="Times New Roman"/>
          <w:b/>
          <w:bCs/>
          <w:sz w:val="26"/>
          <w:szCs w:val="26"/>
        </w:rPr>
        <w:t>)</w:t>
      </w:r>
    </w:p>
    <w:p w14:paraId="6520F343" w14:textId="1C392F0E" w:rsidR="000E740C" w:rsidRPr="006F0A57" w:rsidRDefault="000E740C" w:rsidP="00BC45E5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As </w:t>
      </w:r>
      <w:r w:rsidR="00C36C8F" w:rsidRPr="006F0A57">
        <w:rPr>
          <w:rFonts w:ascii="Times New Roman" w:hAnsi="Times New Roman"/>
          <w:sz w:val="26"/>
          <w:szCs w:val="26"/>
        </w:rPr>
        <w:t>sanções previstas</w:t>
      </w:r>
      <w:r w:rsidRPr="006F0A57">
        <w:rPr>
          <w:rFonts w:ascii="Times New Roman" w:hAnsi="Times New Roman"/>
          <w:sz w:val="26"/>
          <w:szCs w:val="26"/>
        </w:rPr>
        <w:t xml:space="preserve"> na presente lei aplicam -se de igual modo às entidades</w:t>
      </w:r>
      <w:r w:rsidR="00FC56C8" w:rsidRPr="006F0A57">
        <w:rPr>
          <w:rFonts w:ascii="Times New Roman" w:hAnsi="Times New Roman"/>
          <w:sz w:val="26"/>
          <w:szCs w:val="26"/>
        </w:rPr>
        <w:t xml:space="preserve"> </w:t>
      </w:r>
      <w:r w:rsidRPr="006F0A57">
        <w:rPr>
          <w:rFonts w:ascii="Times New Roman" w:hAnsi="Times New Roman"/>
          <w:sz w:val="26"/>
          <w:szCs w:val="26"/>
        </w:rPr>
        <w:t>públicas e privadas.</w:t>
      </w:r>
    </w:p>
    <w:p w14:paraId="3B99C83B" w14:textId="6F6C101E" w:rsidR="000E740C" w:rsidRPr="006F0A57" w:rsidRDefault="000E740C" w:rsidP="00BC45E5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Nos termos do disposto no n.º 7 do artigo 83.º do RGPD, as entidades públicas, mediante</w:t>
      </w:r>
      <w:r w:rsidR="00630D90" w:rsidRPr="006F0A57">
        <w:rPr>
          <w:rFonts w:ascii="Times New Roman" w:hAnsi="Times New Roman"/>
          <w:sz w:val="26"/>
          <w:szCs w:val="26"/>
        </w:rPr>
        <w:t xml:space="preserve"> </w:t>
      </w:r>
      <w:r w:rsidRPr="006F0A57">
        <w:rPr>
          <w:rFonts w:ascii="Times New Roman" w:hAnsi="Times New Roman"/>
          <w:sz w:val="26"/>
          <w:szCs w:val="26"/>
        </w:rPr>
        <w:t xml:space="preserve">pedido devidamente fundamentado, podem solicitar à </w:t>
      </w:r>
      <w:r w:rsidR="000B38EF" w:rsidRPr="006F0A57">
        <w:rPr>
          <w:rFonts w:ascii="Times New Roman" w:hAnsi="Times New Roman"/>
          <w:sz w:val="26"/>
          <w:szCs w:val="26"/>
        </w:rPr>
        <w:t>A</w:t>
      </w:r>
      <w:r w:rsidRPr="006F0A57">
        <w:rPr>
          <w:rFonts w:ascii="Times New Roman" w:hAnsi="Times New Roman"/>
          <w:sz w:val="26"/>
          <w:szCs w:val="26"/>
        </w:rPr>
        <w:t xml:space="preserve">NPD a dispensa da aplicação de </w:t>
      </w:r>
      <w:r w:rsidR="00630D90" w:rsidRPr="006F0A57">
        <w:rPr>
          <w:rFonts w:ascii="Times New Roman" w:hAnsi="Times New Roman"/>
          <w:sz w:val="26"/>
          <w:szCs w:val="26"/>
        </w:rPr>
        <w:t>san</w:t>
      </w:r>
      <w:r w:rsidR="006A23B4" w:rsidRPr="006F0A57">
        <w:rPr>
          <w:rFonts w:ascii="Times New Roman" w:hAnsi="Times New Roman"/>
          <w:sz w:val="26"/>
          <w:szCs w:val="26"/>
        </w:rPr>
        <w:t>ção</w:t>
      </w:r>
      <w:r w:rsidR="00630D90" w:rsidRPr="006F0A57">
        <w:rPr>
          <w:rFonts w:ascii="Times New Roman" w:hAnsi="Times New Roman"/>
          <w:sz w:val="26"/>
          <w:szCs w:val="26"/>
        </w:rPr>
        <w:t xml:space="preserve"> </w:t>
      </w:r>
      <w:r w:rsidRPr="006F0A57">
        <w:rPr>
          <w:rFonts w:ascii="Times New Roman" w:hAnsi="Times New Roman"/>
          <w:sz w:val="26"/>
          <w:szCs w:val="26"/>
        </w:rPr>
        <w:t>durante o prazo de três anos a contar da entrada em vigor da presente lei.</w:t>
      </w:r>
    </w:p>
    <w:p w14:paraId="7F6744F2" w14:textId="0FF43E23" w:rsidR="000E740C" w:rsidRPr="006F0A57" w:rsidRDefault="000E740C" w:rsidP="00BC45E5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As entidades públicas estão sujeitas aos poderes de correção da </w:t>
      </w:r>
      <w:r w:rsidR="000B38EF" w:rsidRPr="006F0A57">
        <w:rPr>
          <w:rFonts w:ascii="Times New Roman" w:hAnsi="Times New Roman"/>
          <w:sz w:val="26"/>
          <w:szCs w:val="26"/>
        </w:rPr>
        <w:t>A</w:t>
      </w:r>
      <w:r w:rsidRPr="006F0A57">
        <w:rPr>
          <w:rFonts w:ascii="Times New Roman" w:hAnsi="Times New Roman"/>
          <w:sz w:val="26"/>
          <w:szCs w:val="26"/>
        </w:rPr>
        <w:t>NPD, tal como previstos</w:t>
      </w:r>
      <w:r w:rsidR="00630D90" w:rsidRPr="006F0A57">
        <w:rPr>
          <w:rFonts w:ascii="Times New Roman" w:hAnsi="Times New Roman"/>
          <w:sz w:val="26"/>
          <w:szCs w:val="26"/>
        </w:rPr>
        <w:t xml:space="preserve"> </w:t>
      </w:r>
      <w:r w:rsidRPr="006F0A57">
        <w:rPr>
          <w:rFonts w:ascii="Times New Roman" w:hAnsi="Times New Roman"/>
          <w:sz w:val="26"/>
          <w:szCs w:val="26"/>
        </w:rPr>
        <w:t xml:space="preserve">no RGPD e na presente lei, com exceção da aplicação de </w:t>
      </w:r>
      <w:r w:rsidR="00630D90" w:rsidRPr="006F0A57">
        <w:rPr>
          <w:rFonts w:ascii="Times New Roman" w:hAnsi="Times New Roman"/>
          <w:sz w:val="26"/>
          <w:szCs w:val="26"/>
        </w:rPr>
        <w:t>san</w:t>
      </w:r>
      <w:r w:rsidR="006A23B4" w:rsidRPr="006F0A57">
        <w:rPr>
          <w:rFonts w:ascii="Times New Roman" w:hAnsi="Times New Roman"/>
          <w:sz w:val="26"/>
          <w:szCs w:val="26"/>
        </w:rPr>
        <w:t>ção</w:t>
      </w:r>
      <w:r w:rsidRPr="006F0A57">
        <w:rPr>
          <w:rFonts w:ascii="Times New Roman" w:hAnsi="Times New Roman"/>
          <w:sz w:val="26"/>
          <w:szCs w:val="26"/>
        </w:rPr>
        <w:t xml:space="preserve"> nos termos definidos no</w:t>
      </w:r>
      <w:r w:rsidR="00630D90" w:rsidRPr="006F0A57">
        <w:rPr>
          <w:rFonts w:ascii="Times New Roman" w:hAnsi="Times New Roman"/>
          <w:sz w:val="26"/>
          <w:szCs w:val="26"/>
        </w:rPr>
        <w:t xml:space="preserve"> </w:t>
      </w:r>
      <w:r w:rsidRPr="006F0A57">
        <w:rPr>
          <w:rFonts w:ascii="Times New Roman" w:hAnsi="Times New Roman"/>
          <w:sz w:val="26"/>
          <w:szCs w:val="26"/>
        </w:rPr>
        <w:t>número anterior.</w:t>
      </w:r>
    </w:p>
    <w:p w14:paraId="51966E2E" w14:textId="77777777" w:rsidR="00847CAD" w:rsidRDefault="00847CAD" w:rsidP="000E74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608B763B" w14:textId="77777777" w:rsidR="006920A8" w:rsidRPr="006F0A57" w:rsidRDefault="006920A8" w:rsidP="000E74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37CCEAB4" w14:textId="411FE977" w:rsidR="000E740C" w:rsidRPr="006F0A57" w:rsidRDefault="000E740C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lastRenderedPageBreak/>
        <w:t>Artigo 4</w:t>
      </w:r>
      <w:r w:rsidR="002F5A9B">
        <w:rPr>
          <w:rFonts w:ascii="Times New Roman" w:hAnsi="Times New Roman"/>
          <w:sz w:val="26"/>
          <w:szCs w:val="26"/>
        </w:rPr>
        <w:t>6</w:t>
      </w:r>
      <w:r w:rsidRPr="006F0A57">
        <w:rPr>
          <w:rFonts w:ascii="Times New Roman" w:hAnsi="Times New Roman"/>
          <w:sz w:val="26"/>
          <w:szCs w:val="26"/>
        </w:rPr>
        <w:t>.</w:t>
      </w:r>
    </w:p>
    <w:p w14:paraId="4B54DFB8" w14:textId="4CFFF074" w:rsidR="000E740C" w:rsidRPr="006F0A57" w:rsidRDefault="006C2594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F0A57">
        <w:rPr>
          <w:rFonts w:ascii="Times New Roman" w:hAnsi="Times New Roman"/>
          <w:b/>
          <w:bCs/>
          <w:sz w:val="26"/>
          <w:szCs w:val="26"/>
        </w:rPr>
        <w:t>(</w:t>
      </w:r>
      <w:r w:rsidR="000E740C" w:rsidRPr="006F0A57">
        <w:rPr>
          <w:rFonts w:ascii="Times New Roman" w:hAnsi="Times New Roman"/>
          <w:b/>
          <w:bCs/>
          <w:sz w:val="26"/>
          <w:szCs w:val="26"/>
        </w:rPr>
        <w:t>Regime subsidiário</w:t>
      </w:r>
      <w:r w:rsidRPr="006F0A57">
        <w:rPr>
          <w:rFonts w:ascii="Times New Roman" w:hAnsi="Times New Roman"/>
          <w:b/>
          <w:bCs/>
          <w:sz w:val="26"/>
          <w:szCs w:val="26"/>
        </w:rPr>
        <w:t>)</w:t>
      </w:r>
    </w:p>
    <w:p w14:paraId="12177801" w14:textId="77777777" w:rsidR="000E740C" w:rsidRPr="006F0A57" w:rsidRDefault="000E740C" w:rsidP="000E74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Em tudo o que não esteja previsto na presente lei em matéria contraordenacional, aplica -se</w:t>
      </w:r>
    </w:p>
    <w:p w14:paraId="29636FE5" w14:textId="10E5280D" w:rsidR="000E740C" w:rsidRDefault="000E740C" w:rsidP="000E74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o disposto no regime geral do ilícito de mera ordenação social.</w:t>
      </w:r>
    </w:p>
    <w:p w14:paraId="423E329F" w14:textId="77777777" w:rsidR="006B02A1" w:rsidRPr="006F0A57" w:rsidRDefault="006B02A1" w:rsidP="000E74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66C85A23" w14:textId="77777777" w:rsidR="000E740C" w:rsidRPr="006F0A57" w:rsidRDefault="000E740C" w:rsidP="000E74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2F36E887" w14:textId="77777777" w:rsidR="000E740C" w:rsidRPr="006F0A57" w:rsidRDefault="000E740C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SECÇÃO III</w:t>
      </w:r>
    </w:p>
    <w:p w14:paraId="68834786" w14:textId="48E88266" w:rsidR="000E740C" w:rsidRPr="006F0A57" w:rsidRDefault="000E740C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F0A57">
        <w:rPr>
          <w:rFonts w:ascii="Times New Roman" w:hAnsi="Times New Roman"/>
          <w:b/>
          <w:bCs/>
          <w:sz w:val="26"/>
          <w:szCs w:val="26"/>
        </w:rPr>
        <w:t>Crimes</w:t>
      </w:r>
      <w:r w:rsidR="00123A0E" w:rsidRPr="006F0A57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2EB86FBB" w14:textId="77777777" w:rsidR="002F5A9B" w:rsidRDefault="002F5A9B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0F5BE0A2" w14:textId="7B7410E1" w:rsidR="000E740C" w:rsidRPr="006F0A57" w:rsidRDefault="000E740C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Artigo 4</w:t>
      </w:r>
      <w:r w:rsidR="002F5A9B">
        <w:rPr>
          <w:rFonts w:ascii="Times New Roman" w:hAnsi="Times New Roman"/>
          <w:sz w:val="26"/>
          <w:szCs w:val="26"/>
        </w:rPr>
        <w:t>7</w:t>
      </w:r>
      <w:r w:rsidRPr="006F0A57">
        <w:rPr>
          <w:rFonts w:ascii="Times New Roman" w:hAnsi="Times New Roman"/>
          <w:sz w:val="26"/>
          <w:szCs w:val="26"/>
        </w:rPr>
        <w:t>.</w:t>
      </w:r>
    </w:p>
    <w:p w14:paraId="52C5717B" w14:textId="34A6B2CE" w:rsidR="000E740C" w:rsidRPr="006F0A57" w:rsidRDefault="006C2594" w:rsidP="00B062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F0A57">
        <w:rPr>
          <w:rFonts w:ascii="Times New Roman" w:hAnsi="Times New Roman"/>
          <w:b/>
          <w:bCs/>
          <w:sz w:val="26"/>
          <w:szCs w:val="26"/>
        </w:rPr>
        <w:t>(</w:t>
      </w:r>
      <w:r w:rsidR="00382E69" w:rsidRPr="006F0A57">
        <w:rPr>
          <w:rFonts w:ascii="Times New Roman" w:hAnsi="Times New Roman"/>
          <w:b/>
          <w:bCs/>
          <w:sz w:val="26"/>
          <w:szCs w:val="26"/>
        </w:rPr>
        <w:t xml:space="preserve">incumprimento das obrigações relativas a </w:t>
      </w:r>
      <w:proofErr w:type="spellStart"/>
      <w:r w:rsidR="00382E69" w:rsidRPr="006F0A57">
        <w:rPr>
          <w:rFonts w:ascii="Times New Roman" w:hAnsi="Times New Roman"/>
          <w:b/>
          <w:bCs/>
          <w:sz w:val="26"/>
          <w:szCs w:val="26"/>
        </w:rPr>
        <w:t>protecção</w:t>
      </w:r>
      <w:proofErr w:type="spellEnd"/>
      <w:r w:rsidR="00382E69" w:rsidRPr="006F0A57">
        <w:rPr>
          <w:rFonts w:ascii="Times New Roman" w:hAnsi="Times New Roman"/>
          <w:b/>
          <w:bCs/>
          <w:sz w:val="26"/>
          <w:szCs w:val="26"/>
        </w:rPr>
        <w:t xml:space="preserve"> de dados pessoais</w:t>
      </w:r>
      <w:r w:rsidRPr="006F0A57">
        <w:rPr>
          <w:rFonts w:ascii="Times New Roman" w:hAnsi="Times New Roman"/>
          <w:b/>
          <w:bCs/>
          <w:sz w:val="26"/>
          <w:szCs w:val="26"/>
        </w:rPr>
        <w:t>)</w:t>
      </w:r>
    </w:p>
    <w:p w14:paraId="2A224D0B" w14:textId="5E8C5EFB" w:rsidR="000E740C" w:rsidRPr="006F0A57" w:rsidRDefault="00382E69" w:rsidP="00BC45E5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Sem prejuízo das demais obrigações reguladas na presente Lei, incorre em crime punível com pena de prisão de ate 1 ano ou pena de multa de 120 dias, quem intencionalmente:</w:t>
      </w:r>
    </w:p>
    <w:p w14:paraId="46171B32" w14:textId="60FFFDB2" w:rsidR="00382E69" w:rsidRPr="006F0A57" w:rsidRDefault="00382E69" w:rsidP="00BC45E5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Omitir a notificação ou o pedido de autorização a ANPD;</w:t>
      </w:r>
    </w:p>
    <w:p w14:paraId="04B71468" w14:textId="71047182" w:rsidR="00382E69" w:rsidRPr="006F0A57" w:rsidRDefault="00382E69" w:rsidP="00BC45E5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Fornecer falsas informações na notificação ou nos pedidos de autorização para tratamento de dados pessoais, ou neste proceder a modificações consentidas pelo presente Lei;</w:t>
      </w:r>
    </w:p>
    <w:p w14:paraId="457692E0" w14:textId="14A7ED47" w:rsidR="00382E69" w:rsidRPr="006F0A57" w:rsidRDefault="00382E69" w:rsidP="00BC45E5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Desviar ou utilizar dados pessoais de forma incompatível com finalidade </w:t>
      </w:r>
      <w:r w:rsidR="00123A0E" w:rsidRPr="006F0A57">
        <w:rPr>
          <w:rFonts w:ascii="Times New Roman" w:hAnsi="Times New Roman"/>
          <w:sz w:val="26"/>
          <w:szCs w:val="26"/>
        </w:rPr>
        <w:t>determinante</w:t>
      </w:r>
      <w:r w:rsidRPr="006F0A57">
        <w:rPr>
          <w:rFonts w:ascii="Times New Roman" w:hAnsi="Times New Roman"/>
          <w:sz w:val="26"/>
          <w:szCs w:val="26"/>
        </w:rPr>
        <w:t xml:space="preserve"> da recolha </w:t>
      </w:r>
      <w:r w:rsidR="00123A0E" w:rsidRPr="006F0A57">
        <w:rPr>
          <w:rFonts w:ascii="Times New Roman" w:hAnsi="Times New Roman"/>
          <w:sz w:val="26"/>
          <w:szCs w:val="26"/>
        </w:rPr>
        <w:t>ou com base Legal</w:t>
      </w:r>
    </w:p>
    <w:p w14:paraId="09468434" w14:textId="33D89718" w:rsidR="00123A0E" w:rsidRPr="006F0A57" w:rsidRDefault="00123A0E" w:rsidP="00BC45E5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Promover ou </w:t>
      </w:r>
      <w:proofErr w:type="spellStart"/>
      <w:r w:rsidRPr="006F0A57">
        <w:rPr>
          <w:rFonts w:ascii="Times New Roman" w:hAnsi="Times New Roman"/>
          <w:sz w:val="26"/>
          <w:szCs w:val="26"/>
        </w:rPr>
        <w:t>efectuar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uma interconexão ilegal de dados pessoais</w:t>
      </w:r>
    </w:p>
    <w:p w14:paraId="1729301D" w14:textId="695300F7" w:rsidR="00123A0E" w:rsidRPr="006F0A57" w:rsidRDefault="00123A0E" w:rsidP="00BC45E5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 Findo o prazo que estiver sedo fixado pela ANPD para cumprimento das obrigações previstas na presente Lei ou em </w:t>
      </w:r>
      <w:proofErr w:type="gramStart"/>
      <w:r w:rsidRPr="006F0A57">
        <w:rPr>
          <w:rFonts w:ascii="Times New Roman" w:hAnsi="Times New Roman"/>
          <w:sz w:val="26"/>
          <w:szCs w:val="26"/>
        </w:rPr>
        <w:t>outra  legislação</w:t>
      </w:r>
      <w:proofErr w:type="gramEnd"/>
      <w:r w:rsidRPr="006F0A57">
        <w:rPr>
          <w:rFonts w:ascii="Times New Roman" w:hAnsi="Times New Roman"/>
          <w:sz w:val="26"/>
          <w:szCs w:val="26"/>
        </w:rPr>
        <w:t xml:space="preserve"> subsidiarias, as não cumprir</w:t>
      </w:r>
    </w:p>
    <w:p w14:paraId="3058F121" w14:textId="5D245C5A" w:rsidR="00123A0E" w:rsidRPr="006B02A1" w:rsidRDefault="00123A0E" w:rsidP="00BC45E5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B02A1">
        <w:rPr>
          <w:rFonts w:ascii="Times New Roman" w:hAnsi="Times New Roman"/>
          <w:sz w:val="26"/>
          <w:szCs w:val="26"/>
        </w:rPr>
        <w:t xml:space="preserve">Apos a notificação pela ANPD para o não fazer, mantiver o acesso a redes abertas de transmissão de dados a responsável pelo tratamento de dados pessoais que não cumpram as </w:t>
      </w:r>
      <w:r w:rsidR="006B02A1" w:rsidRPr="006B02A1">
        <w:rPr>
          <w:rFonts w:ascii="Times New Roman" w:hAnsi="Times New Roman"/>
          <w:sz w:val="26"/>
          <w:szCs w:val="26"/>
        </w:rPr>
        <w:t>disposições da presente Le</w:t>
      </w:r>
      <w:r w:rsidRPr="006B02A1">
        <w:rPr>
          <w:rFonts w:ascii="Times New Roman" w:hAnsi="Times New Roman"/>
          <w:sz w:val="26"/>
          <w:szCs w:val="26"/>
        </w:rPr>
        <w:t>i</w:t>
      </w:r>
    </w:p>
    <w:p w14:paraId="6F748E09" w14:textId="290772B6" w:rsidR="000E740C" w:rsidRPr="006F0A57" w:rsidRDefault="000E740C" w:rsidP="00BC45E5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A pena é agravada para o dobro nos seus limites quando se tratar dos dado</w:t>
      </w:r>
      <w:r w:rsidR="006B02A1">
        <w:rPr>
          <w:rFonts w:ascii="Times New Roman" w:hAnsi="Times New Roman"/>
          <w:sz w:val="26"/>
          <w:szCs w:val="26"/>
        </w:rPr>
        <w:t xml:space="preserve">s pessoais a </w:t>
      </w:r>
      <w:r w:rsidRPr="006F0A57">
        <w:rPr>
          <w:rFonts w:ascii="Times New Roman" w:hAnsi="Times New Roman"/>
          <w:sz w:val="26"/>
          <w:szCs w:val="26"/>
        </w:rPr>
        <w:t xml:space="preserve">que se referem </w:t>
      </w:r>
      <w:r w:rsidRPr="00373DE3">
        <w:rPr>
          <w:rFonts w:ascii="Times New Roman" w:hAnsi="Times New Roman"/>
          <w:sz w:val="26"/>
          <w:szCs w:val="26"/>
        </w:rPr>
        <w:t>os artigos 9.º e 10.º do RGPD</w:t>
      </w:r>
      <w:r w:rsidRPr="006F0A57">
        <w:rPr>
          <w:rFonts w:ascii="Times New Roman" w:hAnsi="Times New Roman"/>
          <w:sz w:val="26"/>
          <w:szCs w:val="26"/>
        </w:rPr>
        <w:t>.</w:t>
      </w:r>
    </w:p>
    <w:p w14:paraId="308A4DE0" w14:textId="77777777" w:rsidR="00373DE3" w:rsidRDefault="00373DE3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77EAA174" w14:textId="77777777" w:rsidR="006920A8" w:rsidRDefault="006920A8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739D48FA" w14:textId="77777777" w:rsidR="006920A8" w:rsidRDefault="006920A8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6579DAA4" w14:textId="3750C45F" w:rsidR="000E740C" w:rsidRPr="006F0A57" w:rsidRDefault="000E740C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Artigo 4</w:t>
      </w:r>
      <w:r w:rsidR="002F5A9B">
        <w:rPr>
          <w:rFonts w:ascii="Times New Roman" w:hAnsi="Times New Roman"/>
          <w:sz w:val="26"/>
          <w:szCs w:val="26"/>
        </w:rPr>
        <w:t>8</w:t>
      </w:r>
      <w:r w:rsidRPr="006F0A57">
        <w:rPr>
          <w:rFonts w:ascii="Times New Roman" w:hAnsi="Times New Roman"/>
          <w:sz w:val="26"/>
          <w:szCs w:val="26"/>
        </w:rPr>
        <w:t>.</w:t>
      </w:r>
    </w:p>
    <w:p w14:paraId="0EC5B633" w14:textId="12F54080" w:rsidR="000E740C" w:rsidRPr="006F0A57" w:rsidRDefault="006C2594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F0A57">
        <w:rPr>
          <w:rFonts w:ascii="Times New Roman" w:hAnsi="Times New Roman"/>
          <w:b/>
          <w:bCs/>
          <w:sz w:val="26"/>
          <w:szCs w:val="26"/>
        </w:rPr>
        <w:t>(</w:t>
      </w:r>
      <w:r w:rsidR="000E740C" w:rsidRPr="006F0A57">
        <w:rPr>
          <w:rFonts w:ascii="Times New Roman" w:hAnsi="Times New Roman"/>
          <w:b/>
          <w:bCs/>
          <w:sz w:val="26"/>
          <w:szCs w:val="26"/>
        </w:rPr>
        <w:t>Acesso indevido</w:t>
      </w:r>
      <w:r w:rsidRPr="006F0A57">
        <w:rPr>
          <w:rFonts w:ascii="Times New Roman" w:hAnsi="Times New Roman"/>
          <w:b/>
          <w:bCs/>
          <w:sz w:val="26"/>
          <w:szCs w:val="26"/>
        </w:rPr>
        <w:t>)</w:t>
      </w:r>
    </w:p>
    <w:p w14:paraId="51EB763A" w14:textId="3DA79FF5" w:rsidR="000E740C" w:rsidRPr="00472BE1" w:rsidRDefault="000E740C" w:rsidP="00BC45E5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72BE1">
        <w:rPr>
          <w:rFonts w:ascii="Times New Roman" w:hAnsi="Times New Roman"/>
          <w:sz w:val="26"/>
          <w:szCs w:val="26"/>
        </w:rPr>
        <w:t>Quem, sem a devida autorização ou justificação, aceder, por qualquer modo, a dados</w:t>
      </w:r>
    </w:p>
    <w:p w14:paraId="512375A5" w14:textId="77777777" w:rsidR="000E740C" w:rsidRPr="00472BE1" w:rsidRDefault="000E740C" w:rsidP="00BC45E5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72BE1">
        <w:rPr>
          <w:rFonts w:ascii="Times New Roman" w:hAnsi="Times New Roman"/>
          <w:sz w:val="26"/>
          <w:szCs w:val="26"/>
        </w:rPr>
        <w:t>pessoais é punido com pena de prisão até 1 ano ou com pena de multa até 120 dias.</w:t>
      </w:r>
    </w:p>
    <w:p w14:paraId="3CAF423A" w14:textId="1189487A" w:rsidR="000E740C" w:rsidRPr="00472BE1" w:rsidRDefault="000E740C" w:rsidP="00BC45E5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72BE1">
        <w:rPr>
          <w:rFonts w:ascii="Times New Roman" w:hAnsi="Times New Roman"/>
          <w:sz w:val="26"/>
          <w:szCs w:val="26"/>
        </w:rPr>
        <w:t>A pena é agravada para o dobro nos seus limites quando se tratar dos dados pessoais a</w:t>
      </w:r>
      <w:r w:rsidR="00472BE1">
        <w:rPr>
          <w:rFonts w:ascii="Times New Roman" w:hAnsi="Times New Roman"/>
          <w:sz w:val="26"/>
          <w:szCs w:val="26"/>
        </w:rPr>
        <w:t xml:space="preserve"> </w:t>
      </w:r>
      <w:r w:rsidRPr="00472BE1">
        <w:rPr>
          <w:rFonts w:ascii="Times New Roman" w:hAnsi="Times New Roman"/>
          <w:sz w:val="26"/>
          <w:szCs w:val="26"/>
        </w:rPr>
        <w:t xml:space="preserve">que se referem </w:t>
      </w:r>
    </w:p>
    <w:p w14:paraId="2A8C929F" w14:textId="050ADE59" w:rsidR="000E740C" w:rsidRPr="00472BE1" w:rsidRDefault="000E740C" w:rsidP="00BC45E5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72BE1">
        <w:rPr>
          <w:rFonts w:ascii="Times New Roman" w:hAnsi="Times New Roman"/>
          <w:sz w:val="26"/>
          <w:szCs w:val="26"/>
        </w:rPr>
        <w:t>A pena é também agravada para o dobro nos seus limites quando o acesso:</w:t>
      </w:r>
    </w:p>
    <w:p w14:paraId="6DE1B8A6" w14:textId="6DAE1F56" w:rsidR="000E740C" w:rsidRPr="00D97EB3" w:rsidRDefault="00D97EB3" w:rsidP="00BC45E5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97EB3">
        <w:rPr>
          <w:rFonts w:ascii="Times New Roman" w:hAnsi="Times New Roman"/>
          <w:sz w:val="26"/>
          <w:szCs w:val="26"/>
        </w:rPr>
        <w:t>f</w:t>
      </w:r>
      <w:r w:rsidR="000E740C" w:rsidRPr="00D97EB3">
        <w:rPr>
          <w:rFonts w:ascii="Times New Roman" w:hAnsi="Times New Roman"/>
          <w:sz w:val="26"/>
          <w:szCs w:val="26"/>
        </w:rPr>
        <w:t>or conseguido através de violação de regras técnicas de segurança; ou</w:t>
      </w:r>
    </w:p>
    <w:p w14:paraId="07759ECF" w14:textId="541525D8" w:rsidR="000E740C" w:rsidRPr="00D97EB3" w:rsidRDefault="00D97EB3" w:rsidP="00BC45E5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97EB3">
        <w:rPr>
          <w:rFonts w:ascii="Times New Roman" w:hAnsi="Times New Roman"/>
          <w:i/>
          <w:iCs/>
          <w:sz w:val="26"/>
          <w:szCs w:val="26"/>
        </w:rPr>
        <w:t>t</w:t>
      </w:r>
      <w:r w:rsidR="000E740C" w:rsidRPr="00D97EB3">
        <w:rPr>
          <w:rFonts w:ascii="Times New Roman" w:hAnsi="Times New Roman"/>
          <w:sz w:val="26"/>
          <w:szCs w:val="26"/>
        </w:rPr>
        <w:t>iver proporcionado ao agente ou a terceiros benefício ou vantagem patrimonial.</w:t>
      </w:r>
    </w:p>
    <w:p w14:paraId="69E56CAC" w14:textId="77777777" w:rsidR="002F5A9B" w:rsidRDefault="002F5A9B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465A3142" w14:textId="519C0156" w:rsidR="000E740C" w:rsidRPr="006F0A57" w:rsidRDefault="000E740C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Artigo 4</w:t>
      </w:r>
      <w:r w:rsidR="002F5A9B">
        <w:rPr>
          <w:rFonts w:ascii="Times New Roman" w:hAnsi="Times New Roman"/>
          <w:sz w:val="26"/>
          <w:szCs w:val="26"/>
        </w:rPr>
        <w:t>9</w:t>
      </w:r>
      <w:r w:rsidRPr="006F0A57">
        <w:rPr>
          <w:rFonts w:ascii="Times New Roman" w:hAnsi="Times New Roman"/>
          <w:sz w:val="26"/>
          <w:szCs w:val="26"/>
        </w:rPr>
        <w:t>.</w:t>
      </w:r>
    </w:p>
    <w:p w14:paraId="0D208473" w14:textId="6674A90A" w:rsidR="000E740C" w:rsidRPr="006F0A57" w:rsidRDefault="006C2594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F0A57">
        <w:rPr>
          <w:rFonts w:ascii="Times New Roman" w:hAnsi="Times New Roman"/>
          <w:b/>
          <w:bCs/>
          <w:sz w:val="26"/>
          <w:szCs w:val="26"/>
        </w:rPr>
        <w:t>(</w:t>
      </w:r>
      <w:r w:rsidR="000E740C" w:rsidRPr="006F0A57">
        <w:rPr>
          <w:rFonts w:ascii="Times New Roman" w:hAnsi="Times New Roman"/>
          <w:b/>
          <w:bCs/>
          <w:sz w:val="26"/>
          <w:szCs w:val="26"/>
        </w:rPr>
        <w:t>Desvio de dados</w:t>
      </w:r>
      <w:r w:rsidRPr="006F0A57">
        <w:rPr>
          <w:rFonts w:ascii="Times New Roman" w:hAnsi="Times New Roman"/>
          <w:b/>
          <w:bCs/>
          <w:sz w:val="26"/>
          <w:szCs w:val="26"/>
        </w:rPr>
        <w:t>)</w:t>
      </w:r>
    </w:p>
    <w:p w14:paraId="3385F097" w14:textId="70D1202C" w:rsidR="000E740C" w:rsidRPr="00D003AC" w:rsidRDefault="000E740C" w:rsidP="00BC45E5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003AC">
        <w:rPr>
          <w:rFonts w:ascii="Times New Roman" w:hAnsi="Times New Roman"/>
          <w:sz w:val="26"/>
          <w:szCs w:val="26"/>
        </w:rPr>
        <w:t>Quem copiar, subtrair, ceder ou transferir, a título oneroso ou gratuito, dados pessoais</w:t>
      </w:r>
    </w:p>
    <w:p w14:paraId="222F9873" w14:textId="259E45CE" w:rsidR="000E740C" w:rsidRPr="00D003AC" w:rsidRDefault="000E740C" w:rsidP="00BC45E5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003AC">
        <w:rPr>
          <w:rFonts w:ascii="Times New Roman" w:hAnsi="Times New Roman"/>
          <w:sz w:val="26"/>
          <w:szCs w:val="26"/>
        </w:rPr>
        <w:t>sem previsão legal ou consentimento, independentemente da finalidade prosseguida, é punido com</w:t>
      </w:r>
      <w:r w:rsidR="00D003AC">
        <w:rPr>
          <w:rFonts w:ascii="Times New Roman" w:hAnsi="Times New Roman"/>
          <w:sz w:val="26"/>
          <w:szCs w:val="26"/>
        </w:rPr>
        <w:t xml:space="preserve"> </w:t>
      </w:r>
      <w:r w:rsidRPr="00D003AC">
        <w:rPr>
          <w:rFonts w:ascii="Times New Roman" w:hAnsi="Times New Roman"/>
          <w:sz w:val="26"/>
          <w:szCs w:val="26"/>
        </w:rPr>
        <w:t>pena de prisão até 1 ano ou com pena de multa até 120 dias.</w:t>
      </w:r>
    </w:p>
    <w:p w14:paraId="4B87BD72" w14:textId="3B738CD8" w:rsidR="000E740C" w:rsidRPr="00D003AC" w:rsidRDefault="000E740C" w:rsidP="00BC45E5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003AC">
        <w:rPr>
          <w:rFonts w:ascii="Times New Roman" w:hAnsi="Times New Roman"/>
          <w:sz w:val="26"/>
          <w:szCs w:val="26"/>
        </w:rPr>
        <w:t>A pena é agravada para o dobro nos seus limites quan</w:t>
      </w:r>
      <w:r w:rsidR="00D003AC">
        <w:rPr>
          <w:rFonts w:ascii="Times New Roman" w:hAnsi="Times New Roman"/>
          <w:sz w:val="26"/>
          <w:szCs w:val="26"/>
        </w:rPr>
        <w:t xml:space="preserve">do se tratar dos dados pessoais </w:t>
      </w:r>
      <w:r w:rsidRPr="00D003AC">
        <w:rPr>
          <w:rFonts w:ascii="Times New Roman" w:hAnsi="Times New Roman"/>
          <w:sz w:val="26"/>
          <w:szCs w:val="26"/>
        </w:rPr>
        <w:t>a</w:t>
      </w:r>
      <w:r w:rsidR="00D003AC">
        <w:rPr>
          <w:rFonts w:ascii="Times New Roman" w:hAnsi="Times New Roman"/>
          <w:sz w:val="26"/>
          <w:szCs w:val="26"/>
        </w:rPr>
        <w:t xml:space="preserve"> </w:t>
      </w:r>
      <w:r w:rsidRPr="00D003AC">
        <w:rPr>
          <w:rFonts w:ascii="Times New Roman" w:hAnsi="Times New Roman"/>
          <w:sz w:val="26"/>
          <w:szCs w:val="26"/>
        </w:rPr>
        <w:t xml:space="preserve">que se referem os </w:t>
      </w:r>
    </w:p>
    <w:p w14:paraId="317B9987" w14:textId="2B599D7D" w:rsidR="000E740C" w:rsidRPr="00D003AC" w:rsidRDefault="000E740C" w:rsidP="00BC45E5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003AC">
        <w:rPr>
          <w:rFonts w:ascii="Times New Roman" w:hAnsi="Times New Roman"/>
          <w:sz w:val="26"/>
          <w:szCs w:val="26"/>
        </w:rPr>
        <w:t>A pena é também agravada para o dobro nos seus limites quando o acesso:</w:t>
      </w:r>
    </w:p>
    <w:p w14:paraId="6DBDA516" w14:textId="3930C4CE" w:rsidR="000E740C" w:rsidRPr="00D003AC" w:rsidRDefault="00D003AC" w:rsidP="00BC45E5">
      <w:pPr>
        <w:pStyle w:val="ListParagraph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003AC">
        <w:rPr>
          <w:rFonts w:ascii="Times New Roman" w:hAnsi="Times New Roman"/>
          <w:sz w:val="26"/>
          <w:szCs w:val="26"/>
        </w:rPr>
        <w:t>f</w:t>
      </w:r>
      <w:r w:rsidR="000E740C" w:rsidRPr="00D003AC">
        <w:rPr>
          <w:rFonts w:ascii="Times New Roman" w:hAnsi="Times New Roman"/>
          <w:sz w:val="26"/>
          <w:szCs w:val="26"/>
        </w:rPr>
        <w:t>or conseguido através de violação de regras técnicas de segurança; ou</w:t>
      </w:r>
    </w:p>
    <w:p w14:paraId="1F731D0D" w14:textId="3BD9439D" w:rsidR="000E740C" w:rsidRPr="00D003AC" w:rsidRDefault="00D003AC" w:rsidP="00BC45E5">
      <w:pPr>
        <w:pStyle w:val="ListParagraph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003AC">
        <w:rPr>
          <w:rFonts w:ascii="Times New Roman" w:hAnsi="Times New Roman"/>
          <w:i/>
          <w:iCs/>
          <w:sz w:val="26"/>
          <w:szCs w:val="26"/>
        </w:rPr>
        <w:t>t</w:t>
      </w:r>
      <w:r w:rsidR="000E740C" w:rsidRPr="00D003AC">
        <w:rPr>
          <w:rFonts w:ascii="Times New Roman" w:hAnsi="Times New Roman"/>
          <w:sz w:val="26"/>
          <w:szCs w:val="26"/>
        </w:rPr>
        <w:t>iver proporcionado ao agente ou a terceiros benefício ou vantagem patrimonial.</w:t>
      </w:r>
    </w:p>
    <w:p w14:paraId="44E526F9" w14:textId="77777777" w:rsidR="002F5A9B" w:rsidRDefault="002F5A9B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1E2E5078" w14:textId="385E3453" w:rsidR="000E740C" w:rsidRPr="006F0A57" w:rsidRDefault="000E740C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Artigo </w:t>
      </w:r>
      <w:r w:rsidR="0091291B">
        <w:rPr>
          <w:rFonts w:ascii="Times New Roman" w:hAnsi="Times New Roman"/>
          <w:sz w:val="26"/>
          <w:szCs w:val="26"/>
        </w:rPr>
        <w:t>50</w:t>
      </w:r>
      <w:r w:rsidRPr="006F0A57">
        <w:rPr>
          <w:rFonts w:ascii="Times New Roman" w:hAnsi="Times New Roman"/>
          <w:sz w:val="26"/>
          <w:szCs w:val="26"/>
        </w:rPr>
        <w:t>.</w:t>
      </w:r>
    </w:p>
    <w:p w14:paraId="71D1CFC7" w14:textId="3BF42218" w:rsidR="000E740C" w:rsidRPr="006F0A57" w:rsidRDefault="006C2594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F0A57">
        <w:rPr>
          <w:rFonts w:ascii="Times New Roman" w:hAnsi="Times New Roman"/>
          <w:b/>
          <w:bCs/>
          <w:sz w:val="26"/>
          <w:szCs w:val="26"/>
        </w:rPr>
        <w:t>(</w:t>
      </w:r>
      <w:r w:rsidR="000E740C" w:rsidRPr="006F0A57">
        <w:rPr>
          <w:rFonts w:ascii="Times New Roman" w:hAnsi="Times New Roman"/>
          <w:b/>
          <w:bCs/>
          <w:sz w:val="26"/>
          <w:szCs w:val="26"/>
        </w:rPr>
        <w:t>Viciação ou destruição de dados</w:t>
      </w:r>
      <w:r w:rsidRPr="006F0A57">
        <w:rPr>
          <w:rFonts w:ascii="Times New Roman" w:hAnsi="Times New Roman"/>
          <w:b/>
          <w:bCs/>
          <w:sz w:val="26"/>
          <w:szCs w:val="26"/>
        </w:rPr>
        <w:t>)</w:t>
      </w:r>
    </w:p>
    <w:p w14:paraId="1FDEC40B" w14:textId="37414495" w:rsidR="000E740C" w:rsidRPr="001C72FE" w:rsidRDefault="000E740C" w:rsidP="00BC45E5">
      <w:pPr>
        <w:pStyle w:val="ListParagraph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6060E">
        <w:rPr>
          <w:rFonts w:ascii="Times New Roman" w:hAnsi="Times New Roman"/>
          <w:sz w:val="26"/>
          <w:szCs w:val="26"/>
        </w:rPr>
        <w:t>Quem, sem a devida autorização ou justificação, apagar, destruir, danificar, ocultar, suprimir</w:t>
      </w:r>
      <w:r w:rsidR="0046060E">
        <w:rPr>
          <w:rFonts w:ascii="Times New Roman" w:hAnsi="Times New Roman"/>
          <w:sz w:val="26"/>
          <w:szCs w:val="26"/>
        </w:rPr>
        <w:t xml:space="preserve"> </w:t>
      </w:r>
      <w:r w:rsidRPr="0046060E">
        <w:rPr>
          <w:rFonts w:ascii="Times New Roman" w:hAnsi="Times New Roman"/>
          <w:sz w:val="26"/>
          <w:szCs w:val="26"/>
        </w:rPr>
        <w:t xml:space="preserve">ou modificar dados pessoais, </w:t>
      </w:r>
      <w:r w:rsidR="001C72FE" w:rsidRPr="0046060E">
        <w:rPr>
          <w:rFonts w:ascii="Times New Roman" w:hAnsi="Times New Roman"/>
          <w:sz w:val="26"/>
          <w:szCs w:val="26"/>
        </w:rPr>
        <w:t>tornando-os</w:t>
      </w:r>
      <w:r w:rsidRPr="0046060E">
        <w:rPr>
          <w:rFonts w:ascii="Times New Roman" w:hAnsi="Times New Roman"/>
          <w:sz w:val="26"/>
          <w:szCs w:val="26"/>
        </w:rPr>
        <w:t xml:space="preserve"> inutilizáveis ou afetando o seu potencial de utilização, é</w:t>
      </w:r>
      <w:r w:rsidR="001C72FE">
        <w:rPr>
          <w:rFonts w:ascii="Times New Roman" w:hAnsi="Times New Roman"/>
          <w:sz w:val="26"/>
          <w:szCs w:val="26"/>
        </w:rPr>
        <w:t xml:space="preserve"> </w:t>
      </w:r>
      <w:r w:rsidRPr="001C72FE">
        <w:rPr>
          <w:rFonts w:ascii="Times New Roman" w:hAnsi="Times New Roman"/>
          <w:sz w:val="26"/>
          <w:szCs w:val="26"/>
        </w:rPr>
        <w:t>punido com pena de prisão até 2 anos ou com pena de multa até 240 dias.</w:t>
      </w:r>
    </w:p>
    <w:p w14:paraId="40138F92" w14:textId="00252427" w:rsidR="000E740C" w:rsidRPr="0046060E" w:rsidRDefault="000E740C" w:rsidP="00BC45E5">
      <w:pPr>
        <w:pStyle w:val="ListParagraph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6060E">
        <w:rPr>
          <w:rFonts w:ascii="Times New Roman" w:hAnsi="Times New Roman"/>
          <w:sz w:val="26"/>
          <w:szCs w:val="26"/>
        </w:rPr>
        <w:t>A pena é agravada para o dobro nos seus limites se o dano produzido for particularmente grave.</w:t>
      </w:r>
    </w:p>
    <w:p w14:paraId="0E9B8AD2" w14:textId="52913645" w:rsidR="000E740C" w:rsidRPr="001C72FE" w:rsidRDefault="000E740C" w:rsidP="00BC45E5">
      <w:pPr>
        <w:pStyle w:val="ListParagraph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6060E">
        <w:rPr>
          <w:rFonts w:ascii="Times New Roman" w:hAnsi="Times New Roman"/>
          <w:sz w:val="26"/>
          <w:szCs w:val="26"/>
        </w:rPr>
        <w:lastRenderedPageBreak/>
        <w:t>Nas situações previstas nos números anteriores, se o agente atuar com negligência é</w:t>
      </w:r>
      <w:r w:rsidR="001C72FE">
        <w:rPr>
          <w:rFonts w:ascii="Times New Roman" w:hAnsi="Times New Roman"/>
          <w:sz w:val="26"/>
          <w:szCs w:val="26"/>
        </w:rPr>
        <w:t xml:space="preserve"> </w:t>
      </w:r>
      <w:r w:rsidRPr="001C72FE">
        <w:rPr>
          <w:rFonts w:ascii="Times New Roman" w:hAnsi="Times New Roman"/>
          <w:sz w:val="26"/>
          <w:szCs w:val="26"/>
        </w:rPr>
        <w:t>punido com pena de prisão:</w:t>
      </w:r>
    </w:p>
    <w:p w14:paraId="00294CA5" w14:textId="0842AA04" w:rsidR="000E740C" w:rsidRPr="0046060E" w:rsidRDefault="0046060E" w:rsidP="00BC45E5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6060E">
        <w:rPr>
          <w:rFonts w:ascii="Times New Roman" w:hAnsi="Times New Roman"/>
          <w:sz w:val="26"/>
          <w:szCs w:val="26"/>
        </w:rPr>
        <w:t>a</w:t>
      </w:r>
      <w:r w:rsidR="000E740C" w:rsidRPr="0046060E">
        <w:rPr>
          <w:rFonts w:ascii="Times New Roman" w:hAnsi="Times New Roman"/>
          <w:sz w:val="26"/>
          <w:szCs w:val="26"/>
        </w:rPr>
        <w:t>té 1 ano ou multa até 120 dias, no caso previsto no n.º 1;</w:t>
      </w:r>
    </w:p>
    <w:p w14:paraId="4B6E0BD1" w14:textId="13C8841A" w:rsidR="000E740C" w:rsidRPr="0046060E" w:rsidRDefault="0046060E" w:rsidP="00BC45E5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6060E">
        <w:rPr>
          <w:rFonts w:ascii="Times New Roman" w:hAnsi="Times New Roman"/>
          <w:i/>
          <w:iCs/>
          <w:sz w:val="26"/>
          <w:szCs w:val="26"/>
        </w:rPr>
        <w:t>a</w:t>
      </w:r>
      <w:r w:rsidR="000E740C" w:rsidRPr="0046060E">
        <w:rPr>
          <w:rFonts w:ascii="Times New Roman" w:hAnsi="Times New Roman"/>
          <w:sz w:val="26"/>
          <w:szCs w:val="26"/>
        </w:rPr>
        <w:t>té 2 anos ou multa até 240 dias, no caso previsto no n.º 2.</w:t>
      </w:r>
    </w:p>
    <w:p w14:paraId="5AC7EC53" w14:textId="77777777" w:rsidR="0095004B" w:rsidRDefault="0095004B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57C81B68" w14:textId="7BB3A037" w:rsidR="000E740C" w:rsidRPr="006F0A57" w:rsidRDefault="000E740C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Artigo 5</w:t>
      </w:r>
      <w:r w:rsidR="0091291B">
        <w:rPr>
          <w:rFonts w:ascii="Times New Roman" w:hAnsi="Times New Roman"/>
          <w:sz w:val="26"/>
          <w:szCs w:val="26"/>
        </w:rPr>
        <w:t>1</w:t>
      </w:r>
      <w:r w:rsidRPr="006F0A57">
        <w:rPr>
          <w:rFonts w:ascii="Times New Roman" w:hAnsi="Times New Roman"/>
          <w:sz w:val="26"/>
          <w:szCs w:val="26"/>
        </w:rPr>
        <w:t>.</w:t>
      </w:r>
    </w:p>
    <w:p w14:paraId="32D03BC6" w14:textId="0B9480DF" w:rsidR="000E740C" w:rsidRPr="006F0A57" w:rsidRDefault="006C2594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F0A57">
        <w:rPr>
          <w:rFonts w:ascii="Times New Roman" w:hAnsi="Times New Roman"/>
          <w:b/>
          <w:bCs/>
          <w:sz w:val="26"/>
          <w:szCs w:val="26"/>
        </w:rPr>
        <w:t>(</w:t>
      </w:r>
      <w:r w:rsidR="000E740C" w:rsidRPr="006F0A57">
        <w:rPr>
          <w:rFonts w:ascii="Times New Roman" w:hAnsi="Times New Roman"/>
          <w:b/>
          <w:bCs/>
          <w:sz w:val="26"/>
          <w:szCs w:val="26"/>
        </w:rPr>
        <w:t>Inserção de dados falsos</w:t>
      </w:r>
      <w:r w:rsidRPr="006F0A57">
        <w:rPr>
          <w:rFonts w:ascii="Times New Roman" w:hAnsi="Times New Roman"/>
          <w:b/>
          <w:bCs/>
          <w:sz w:val="26"/>
          <w:szCs w:val="26"/>
        </w:rPr>
        <w:t>)</w:t>
      </w:r>
    </w:p>
    <w:p w14:paraId="18E3C514" w14:textId="2A62DB62" w:rsidR="000E740C" w:rsidRPr="00CB782E" w:rsidRDefault="000E740C" w:rsidP="00BC45E5">
      <w:pPr>
        <w:pStyle w:val="ListParagraph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B782E">
        <w:rPr>
          <w:rFonts w:ascii="Times New Roman" w:hAnsi="Times New Roman"/>
          <w:sz w:val="26"/>
          <w:szCs w:val="26"/>
        </w:rPr>
        <w:t>Quem inserir ou facilitar a inserção de dados pessoais falsos, com a intenção de obter</w:t>
      </w:r>
      <w:r w:rsidR="00CB782E">
        <w:rPr>
          <w:rFonts w:ascii="Times New Roman" w:hAnsi="Times New Roman"/>
          <w:sz w:val="26"/>
          <w:szCs w:val="26"/>
        </w:rPr>
        <w:t xml:space="preserve"> </w:t>
      </w:r>
      <w:r w:rsidRPr="00CB782E">
        <w:rPr>
          <w:rFonts w:ascii="Times New Roman" w:hAnsi="Times New Roman"/>
          <w:sz w:val="26"/>
          <w:szCs w:val="26"/>
        </w:rPr>
        <w:t>vantagem indevida para si ou para terceiro, ou para causar prejuízo, é punido com pena de prisão</w:t>
      </w:r>
      <w:r w:rsidR="00CB782E">
        <w:rPr>
          <w:rFonts w:ascii="Times New Roman" w:hAnsi="Times New Roman"/>
          <w:sz w:val="26"/>
          <w:szCs w:val="26"/>
        </w:rPr>
        <w:t xml:space="preserve"> </w:t>
      </w:r>
      <w:r w:rsidRPr="00CB782E">
        <w:rPr>
          <w:rFonts w:ascii="Times New Roman" w:hAnsi="Times New Roman"/>
          <w:sz w:val="26"/>
          <w:szCs w:val="26"/>
        </w:rPr>
        <w:t>até 2 anos ou com pena de multa até 240 dias.</w:t>
      </w:r>
    </w:p>
    <w:p w14:paraId="2BEC0008" w14:textId="4A1B7457" w:rsidR="000E740C" w:rsidRPr="00CB782E" w:rsidRDefault="000E740C" w:rsidP="00BC45E5">
      <w:pPr>
        <w:pStyle w:val="ListParagraph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B782E">
        <w:rPr>
          <w:rFonts w:ascii="Times New Roman" w:hAnsi="Times New Roman"/>
          <w:sz w:val="26"/>
          <w:szCs w:val="26"/>
        </w:rPr>
        <w:t>A pena é agravada para o dobro nos seus limites se da inserção referida no número anterior</w:t>
      </w:r>
      <w:r w:rsidR="00CB782E">
        <w:rPr>
          <w:rFonts w:ascii="Times New Roman" w:hAnsi="Times New Roman"/>
          <w:sz w:val="26"/>
          <w:szCs w:val="26"/>
        </w:rPr>
        <w:t xml:space="preserve"> </w:t>
      </w:r>
      <w:r w:rsidRPr="00CB782E">
        <w:rPr>
          <w:rFonts w:ascii="Times New Roman" w:hAnsi="Times New Roman"/>
          <w:sz w:val="26"/>
          <w:szCs w:val="26"/>
        </w:rPr>
        <w:t>resultar um prejuízo efetivo</w:t>
      </w:r>
    </w:p>
    <w:p w14:paraId="49C5C4F8" w14:textId="77777777" w:rsidR="00CB782E" w:rsidRDefault="00CB782E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17CA03C2" w14:textId="1A4AFC82" w:rsidR="000E740C" w:rsidRPr="006F0A57" w:rsidRDefault="000E740C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Artigo 5</w:t>
      </w:r>
      <w:r w:rsidR="0091291B">
        <w:rPr>
          <w:rFonts w:ascii="Times New Roman" w:hAnsi="Times New Roman"/>
          <w:sz w:val="26"/>
          <w:szCs w:val="26"/>
        </w:rPr>
        <w:t>2</w:t>
      </w:r>
      <w:r w:rsidRPr="006F0A57">
        <w:rPr>
          <w:rFonts w:ascii="Times New Roman" w:hAnsi="Times New Roman"/>
          <w:sz w:val="26"/>
          <w:szCs w:val="26"/>
        </w:rPr>
        <w:t>.</w:t>
      </w:r>
    </w:p>
    <w:p w14:paraId="3BFEDC94" w14:textId="0CFFB800" w:rsidR="000E740C" w:rsidRPr="006F0A57" w:rsidRDefault="006C2594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F0A57">
        <w:rPr>
          <w:rFonts w:ascii="Times New Roman" w:hAnsi="Times New Roman"/>
          <w:b/>
          <w:bCs/>
          <w:sz w:val="26"/>
          <w:szCs w:val="26"/>
        </w:rPr>
        <w:t>(</w:t>
      </w:r>
      <w:r w:rsidR="000E740C" w:rsidRPr="006F0A57">
        <w:rPr>
          <w:rFonts w:ascii="Times New Roman" w:hAnsi="Times New Roman"/>
          <w:b/>
          <w:bCs/>
          <w:sz w:val="26"/>
          <w:szCs w:val="26"/>
        </w:rPr>
        <w:t>Violação do dever de sigilo</w:t>
      </w:r>
      <w:r w:rsidRPr="006F0A57">
        <w:rPr>
          <w:rFonts w:ascii="Times New Roman" w:hAnsi="Times New Roman"/>
          <w:b/>
          <w:bCs/>
          <w:sz w:val="26"/>
          <w:szCs w:val="26"/>
        </w:rPr>
        <w:t>)</w:t>
      </w:r>
    </w:p>
    <w:p w14:paraId="7DA8A90D" w14:textId="0E6B633F" w:rsidR="000E740C" w:rsidRPr="000C3A19" w:rsidRDefault="000E740C" w:rsidP="00BC45E5">
      <w:pPr>
        <w:pStyle w:val="ListParagraph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C3A19">
        <w:rPr>
          <w:rFonts w:ascii="Times New Roman" w:hAnsi="Times New Roman"/>
          <w:sz w:val="26"/>
          <w:szCs w:val="26"/>
        </w:rPr>
        <w:t>Quem, obrigado a sigilo profissional nos termos da lei, sem justa causa</w:t>
      </w:r>
      <w:r w:rsidR="000C3A19" w:rsidRPr="000C3A19">
        <w:rPr>
          <w:rFonts w:ascii="Times New Roman" w:hAnsi="Times New Roman"/>
          <w:sz w:val="26"/>
          <w:szCs w:val="26"/>
        </w:rPr>
        <w:t xml:space="preserve"> e sem o devido </w:t>
      </w:r>
      <w:r w:rsidRPr="000C3A19">
        <w:rPr>
          <w:rFonts w:ascii="Times New Roman" w:hAnsi="Times New Roman"/>
          <w:sz w:val="26"/>
          <w:szCs w:val="26"/>
        </w:rPr>
        <w:t>consentimento, revelar ou divulgar no todo ou em parte dado</w:t>
      </w:r>
      <w:r w:rsidR="000C3A19" w:rsidRPr="000C3A19">
        <w:rPr>
          <w:rFonts w:ascii="Times New Roman" w:hAnsi="Times New Roman"/>
          <w:sz w:val="26"/>
          <w:szCs w:val="26"/>
        </w:rPr>
        <w:t xml:space="preserve">s pessoais é punido com pena de </w:t>
      </w:r>
      <w:r w:rsidRPr="000C3A19">
        <w:rPr>
          <w:rFonts w:ascii="Times New Roman" w:hAnsi="Times New Roman"/>
          <w:sz w:val="26"/>
          <w:szCs w:val="26"/>
        </w:rPr>
        <w:t>prisão até 1 ano ou com pena de multa até 120 dias.</w:t>
      </w:r>
    </w:p>
    <w:p w14:paraId="4A6A645D" w14:textId="68B3BFDA" w:rsidR="000E740C" w:rsidRPr="000C3A19" w:rsidRDefault="000E740C" w:rsidP="00BC45E5">
      <w:pPr>
        <w:pStyle w:val="ListParagraph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C3A19">
        <w:rPr>
          <w:rFonts w:ascii="Times New Roman" w:hAnsi="Times New Roman"/>
          <w:sz w:val="26"/>
          <w:szCs w:val="26"/>
        </w:rPr>
        <w:t>A pena é agravada para o dobro nos seus limites se o agente:</w:t>
      </w:r>
    </w:p>
    <w:p w14:paraId="6E991B60" w14:textId="6D6E346A" w:rsidR="000E740C" w:rsidRPr="000C3A19" w:rsidRDefault="000C3A19" w:rsidP="00BC45E5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C3A19">
        <w:rPr>
          <w:rFonts w:ascii="Times New Roman" w:hAnsi="Times New Roman"/>
          <w:sz w:val="26"/>
          <w:szCs w:val="26"/>
        </w:rPr>
        <w:t>f</w:t>
      </w:r>
      <w:r w:rsidR="000E740C" w:rsidRPr="000C3A19">
        <w:rPr>
          <w:rFonts w:ascii="Times New Roman" w:hAnsi="Times New Roman"/>
          <w:sz w:val="26"/>
          <w:szCs w:val="26"/>
        </w:rPr>
        <w:t>or trabalhador em funções públicas ou equiparado, nos termos da lei penal;</w:t>
      </w:r>
    </w:p>
    <w:p w14:paraId="02BC18AE" w14:textId="37DDA5BF" w:rsidR="000E740C" w:rsidRPr="000C3A19" w:rsidRDefault="000C3A19" w:rsidP="00BC45E5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C3A19">
        <w:rPr>
          <w:rFonts w:ascii="Times New Roman" w:hAnsi="Times New Roman"/>
          <w:sz w:val="26"/>
          <w:szCs w:val="26"/>
        </w:rPr>
        <w:t>f</w:t>
      </w:r>
      <w:r w:rsidR="000E740C" w:rsidRPr="000C3A19">
        <w:rPr>
          <w:rFonts w:ascii="Times New Roman" w:hAnsi="Times New Roman"/>
          <w:sz w:val="26"/>
          <w:szCs w:val="26"/>
        </w:rPr>
        <w:t>or encarregado de proteção de dados;</w:t>
      </w:r>
    </w:p>
    <w:p w14:paraId="263E69A5" w14:textId="0F6F327F" w:rsidR="000E740C" w:rsidRPr="00B41A3A" w:rsidRDefault="000C3A19" w:rsidP="00BC45E5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C3A19">
        <w:rPr>
          <w:rFonts w:ascii="Times New Roman" w:hAnsi="Times New Roman"/>
          <w:sz w:val="26"/>
          <w:szCs w:val="26"/>
        </w:rPr>
        <w:t>f</w:t>
      </w:r>
      <w:r w:rsidR="000E740C" w:rsidRPr="000C3A19">
        <w:rPr>
          <w:rFonts w:ascii="Times New Roman" w:hAnsi="Times New Roman"/>
          <w:sz w:val="26"/>
          <w:szCs w:val="26"/>
        </w:rPr>
        <w:t>or determinado pela intenção de obter qualquer vantagem patrimonial ou outro benefício</w:t>
      </w:r>
      <w:r w:rsidR="00B41A3A">
        <w:rPr>
          <w:rFonts w:ascii="Times New Roman" w:hAnsi="Times New Roman"/>
          <w:sz w:val="26"/>
          <w:szCs w:val="26"/>
        </w:rPr>
        <w:t xml:space="preserve"> </w:t>
      </w:r>
      <w:r w:rsidR="000E740C" w:rsidRPr="00B41A3A">
        <w:rPr>
          <w:rFonts w:ascii="Times New Roman" w:hAnsi="Times New Roman"/>
          <w:sz w:val="26"/>
          <w:szCs w:val="26"/>
        </w:rPr>
        <w:t>ilegítimo;</w:t>
      </w:r>
    </w:p>
    <w:p w14:paraId="4367B83F" w14:textId="00A3888E" w:rsidR="000E740C" w:rsidRPr="000C3A19" w:rsidRDefault="000C3A19" w:rsidP="00BC45E5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C3A19">
        <w:rPr>
          <w:rFonts w:ascii="Times New Roman" w:hAnsi="Times New Roman"/>
          <w:sz w:val="26"/>
          <w:szCs w:val="26"/>
        </w:rPr>
        <w:t>p</w:t>
      </w:r>
      <w:r w:rsidR="000E740C" w:rsidRPr="000C3A19">
        <w:rPr>
          <w:rFonts w:ascii="Times New Roman" w:hAnsi="Times New Roman"/>
          <w:sz w:val="26"/>
          <w:szCs w:val="26"/>
        </w:rPr>
        <w:t>user em perigo a reputação, a honra ou a intimidade da vida privada de terceiros.</w:t>
      </w:r>
    </w:p>
    <w:p w14:paraId="0932F362" w14:textId="2DAA59D4" w:rsidR="000E740C" w:rsidRPr="00B41A3A" w:rsidRDefault="00B41A3A" w:rsidP="00BC45E5">
      <w:pPr>
        <w:pStyle w:val="ListParagraph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</w:t>
      </w:r>
      <w:r w:rsidR="000E740C" w:rsidRPr="00B41A3A">
        <w:rPr>
          <w:rFonts w:ascii="Times New Roman" w:hAnsi="Times New Roman"/>
          <w:sz w:val="26"/>
          <w:szCs w:val="26"/>
        </w:rPr>
        <w:t xml:space="preserve"> negligência é punível com pena de prisão até 6 meses ou com pena de multa até 60</w:t>
      </w:r>
      <w:r>
        <w:rPr>
          <w:rFonts w:ascii="Times New Roman" w:hAnsi="Times New Roman"/>
          <w:sz w:val="26"/>
          <w:szCs w:val="26"/>
        </w:rPr>
        <w:t xml:space="preserve"> </w:t>
      </w:r>
      <w:r w:rsidR="000E740C" w:rsidRPr="00B41A3A">
        <w:rPr>
          <w:rFonts w:ascii="Times New Roman" w:hAnsi="Times New Roman"/>
          <w:sz w:val="26"/>
          <w:szCs w:val="26"/>
        </w:rPr>
        <w:t>dias.</w:t>
      </w:r>
    </w:p>
    <w:p w14:paraId="02AFB95E" w14:textId="5AABC9D2" w:rsidR="000E740C" w:rsidRPr="006F0A57" w:rsidRDefault="000E740C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Artigo 5</w:t>
      </w:r>
      <w:r w:rsidR="0091291B">
        <w:rPr>
          <w:rFonts w:ascii="Times New Roman" w:hAnsi="Times New Roman"/>
          <w:sz w:val="26"/>
          <w:szCs w:val="26"/>
        </w:rPr>
        <w:t>3</w:t>
      </w:r>
      <w:r w:rsidRPr="006F0A57">
        <w:rPr>
          <w:rFonts w:ascii="Times New Roman" w:hAnsi="Times New Roman"/>
          <w:sz w:val="26"/>
          <w:szCs w:val="26"/>
        </w:rPr>
        <w:t>.</w:t>
      </w:r>
    </w:p>
    <w:p w14:paraId="2A66F88E" w14:textId="19551457" w:rsidR="000E740C" w:rsidRPr="006F0A57" w:rsidRDefault="006C2594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F0A57">
        <w:rPr>
          <w:rFonts w:ascii="Times New Roman" w:hAnsi="Times New Roman"/>
          <w:b/>
          <w:bCs/>
          <w:sz w:val="26"/>
          <w:szCs w:val="26"/>
        </w:rPr>
        <w:t>(</w:t>
      </w:r>
      <w:r w:rsidR="000E740C" w:rsidRPr="006F0A57">
        <w:rPr>
          <w:rFonts w:ascii="Times New Roman" w:hAnsi="Times New Roman"/>
          <w:b/>
          <w:bCs/>
          <w:sz w:val="26"/>
          <w:szCs w:val="26"/>
        </w:rPr>
        <w:t>Desobediência</w:t>
      </w:r>
      <w:r w:rsidRPr="006F0A57">
        <w:rPr>
          <w:rFonts w:ascii="Times New Roman" w:hAnsi="Times New Roman"/>
          <w:b/>
          <w:bCs/>
          <w:sz w:val="26"/>
          <w:szCs w:val="26"/>
        </w:rPr>
        <w:t>)</w:t>
      </w:r>
    </w:p>
    <w:p w14:paraId="774A4C98" w14:textId="0F1EFBC5" w:rsidR="000E740C" w:rsidRPr="00285AEF" w:rsidRDefault="000E740C" w:rsidP="00BC45E5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285AEF">
        <w:rPr>
          <w:rFonts w:ascii="Times New Roman" w:hAnsi="Times New Roman"/>
          <w:sz w:val="26"/>
          <w:szCs w:val="26"/>
        </w:rPr>
        <w:t>Quem não cumprir as obrigações previstas e na prese</w:t>
      </w:r>
      <w:r w:rsidR="00285AEF" w:rsidRPr="00285AEF">
        <w:rPr>
          <w:rFonts w:ascii="Times New Roman" w:hAnsi="Times New Roman"/>
          <w:sz w:val="26"/>
          <w:szCs w:val="26"/>
        </w:rPr>
        <w:t xml:space="preserve">nte lei, depois de ultrapassado </w:t>
      </w:r>
      <w:r w:rsidRPr="00285AEF">
        <w:rPr>
          <w:rFonts w:ascii="Times New Roman" w:hAnsi="Times New Roman"/>
          <w:sz w:val="26"/>
          <w:szCs w:val="26"/>
        </w:rPr>
        <w:t xml:space="preserve">o prazo que tiver sido fixado pela </w:t>
      </w:r>
      <w:r w:rsidR="000B38EF" w:rsidRPr="00285AEF">
        <w:rPr>
          <w:rFonts w:ascii="Times New Roman" w:hAnsi="Times New Roman"/>
          <w:sz w:val="26"/>
          <w:szCs w:val="26"/>
        </w:rPr>
        <w:t>A</w:t>
      </w:r>
      <w:r w:rsidRPr="00285AEF">
        <w:rPr>
          <w:rFonts w:ascii="Times New Roman" w:hAnsi="Times New Roman"/>
          <w:sz w:val="26"/>
          <w:szCs w:val="26"/>
        </w:rPr>
        <w:t>NPD para o resp</w:t>
      </w:r>
      <w:r w:rsidR="00285AEF" w:rsidRPr="00285AEF">
        <w:rPr>
          <w:rFonts w:ascii="Times New Roman" w:hAnsi="Times New Roman"/>
          <w:sz w:val="26"/>
          <w:szCs w:val="26"/>
        </w:rPr>
        <w:t xml:space="preserve">etivo cumprimento, é punido com </w:t>
      </w:r>
      <w:r w:rsidRPr="00285AEF">
        <w:rPr>
          <w:rFonts w:ascii="Times New Roman" w:hAnsi="Times New Roman"/>
          <w:sz w:val="26"/>
          <w:szCs w:val="26"/>
        </w:rPr>
        <w:t>pena de prisão até 1 ano ou com pena de multa até 120 dias.</w:t>
      </w:r>
    </w:p>
    <w:p w14:paraId="7E9C3207" w14:textId="0589BFC3" w:rsidR="000E740C" w:rsidRPr="00285AEF" w:rsidRDefault="000E740C" w:rsidP="00BC45E5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285AEF">
        <w:rPr>
          <w:rFonts w:ascii="Times New Roman" w:hAnsi="Times New Roman"/>
          <w:sz w:val="26"/>
          <w:szCs w:val="26"/>
        </w:rPr>
        <w:lastRenderedPageBreak/>
        <w:t>A pena é agravada para o dobro nos seus limites se, depo</w:t>
      </w:r>
      <w:r w:rsidR="00285AEF" w:rsidRPr="00285AEF">
        <w:rPr>
          <w:rFonts w:ascii="Times New Roman" w:hAnsi="Times New Roman"/>
          <w:sz w:val="26"/>
          <w:szCs w:val="26"/>
        </w:rPr>
        <w:t xml:space="preserve">is de notificado para o efeito, </w:t>
      </w:r>
      <w:r w:rsidRPr="00285AEF">
        <w:rPr>
          <w:rFonts w:ascii="Times New Roman" w:hAnsi="Times New Roman"/>
          <w:sz w:val="26"/>
          <w:szCs w:val="26"/>
        </w:rPr>
        <w:t>o agente:</w:t>
      </w:r>
    </w:p>
    <w:p w14:paraId="49383F96" w14:textId="5909306A" w:rsidR="000E740C" w:rsidRPr="003B3C15" w:rsidRDefault="003B3C15" w:rsidP="00BC45E5">
      <w:pPr>
        <w:pStyle w:val="ListParagraph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</w:t>
      </w:r>
      <w:r w:rsidR="000E740C" w:rsidRPr="003B3C15">
        <w:rPr>
          <w:rFonts w:ascii="Times New Roman" w:hAnsi="Times New Roman"/>
          <w:sz w:val="26"/>
          <w:szCs w:val="26"/>
        </w:rPr>
        <w:t>ão interromper, cessar ou bloquear o tratamento ilícito de dados;</w:t>
      </w:r>
    </w:p>
    <w:p w14:paraId="3B5B3ACF" w14:textId="164EDAB6" w:rsidR="000E740C" w:rsidRPr="003B3C15" w:rsidRDefault="003B3C15" w:rsidP="00BC45E5">
      <w:pPr>
        <w:pStyle w:val="ListParagraph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</w:t>
      </w:r>
      <w:r w:rsidR="000E740C" w:rsidRPr="003B3C15">
        <w:rPr>
          <w:rFonts w:ascii="Times New Roman" w:hAnsi="Times New Roman"/>
          <w:sz w:val="26"/>
          <w:szCs w:val="26"/>
        </w:rPr>
        <w:t>ão proceder ao apagamento ou destruição dos dados quand</w:t>
      </w:r>
      <w:r w:rsidRPr="003B3C15">
        <w:rPr>
          <w:rFonts w:ascii="Times New Roman" w:hAnsi="Times New Roman"/>
          <w:sz w:val="26"/>
          <w:szCs w:val="26"/>
        </w:rPr>
        <w:t xml:space="preserve">o legalmente exigível, ou findo </w:t>
      </w:r>
      <w:r w:rsidR="000E740C" w:rsidRPr="003B3C15">
        <w:rPr>
          <w:rFonts w:ascii="Times New Roman" w:hAnsi="Times New Roman"/>
          <w:sz w:val="26"/>
          <w:szCs w:val="26"/>
        </w:rPr>
        <w:t>o prazo de conservação fixado nos termos da presente lei; ou</w:t>
      </w:r>
    </w:p>
    <w:p w14:paraId="360F6F60" w14:textId="5803C4F3" w:rsidR="000E740C" w:rsidRPr="003B3C15" w:rsidRDefault="003B3C15" w:rsidP="00BC45E5">
      <w:pPr>
        <w:pStyle w:val="ListParagraph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</w:t>
      </w:r>
      <w:r w:rsidR="000E740C" w:rsidRPr="003B3C15">
        <w:rPr>
          <w:rFonts w:ascii="Times New Roman" w:hAnsi="Times New Roman"/>
          <w:sz w:val="26"/>
          <w:szCs w:val="26"/>
        </w:rPr>
        <w:t>ecusar, sem justa causa, a colaboração que lhe for exigida nos termos do artigo 8.º da</w:t>
      </w:r>
      <w:r>
        <w:rPr>
          <w:rFonts w:ascii="Times New Roman" w:hAnsi="Times New Roman"/>
          <w:sz w:val="26"/>
          <w:szCs w:val="26"/>
        </w:rPr>
        <w:t xml:space="preserve"> </w:t>
      </w:r>
      <w:r w:rsidR="000E740C" w:rsidRPr="003B3C15">
        <w:rPr>
          <w:rFonts w:ascii="Times New Roman" w:hAnsi="Times New Roman"/>
          <w:sz w:val="26"/>
          <w:szCs w:val="26"/>
        </w:rPr>
        <w:t>presente lei.</w:t>
      </w:r>
    </w:p>
    <w:p w14:paraId="09309629" w14:textId="0CF31841" w:rsidR="000E740C" w:rsidRPr="006F0A57" w:rsidRDefault="000E740C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Artigo 5</w:t>
      </w:r>
      <w:r w:rsidR="0091291B">
        <w:rPr>
          <w:rFonts w:ascii="Times New Roman" w:hAnsi="Times New Roman"/>
          <w:sz w:val="26"/>
          <w:szCs w:val="26"/>
        </w:rPr>
        <w:t>4</w:t>
      </w:r>
      <w:r w:rsidRPr="006F0A57">
        <w:rPr>
          <w:rFonts w:ascii="Times New Roman" w:hAnsi="Times New Roman"/>
          <w:sz w:val="26"/>
          <w:szCs w:val="26"/>
        </w:rPr>
        <w:t>.</w:t>
      </w:r>
    </w:p>
    <w:p w14:paraId="27FD6608" w14:textId="65BA8C48" w:rsidR="000E740C" w:rsidRPr="006F0A57" w:rsidRDefault="006C2594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F0A57">
        <w:rPr>
          <w:rFonts w:ascii="Times New Roman" w:hAnsi="Times New Roman"/>
          <w:b/>
          <w:bCs/>
          <w:sz w:val="26"/>
          <w:szCs w:val="26"/>
        </w:rPr>
        <w:t>(</w:t>
      </w:r>
      <w:r w:rsidR="000E740C" w:rsidRPr="006F0A57">
        <w:rPr>
          <w:rFonts w:ascii="Times New Roman" w:hAnsi="Times New Roman"/>
          <w:b/>
          <w:bCs/>
          <w:sz w:val="26"/>
          <w:szCs w:val="26"/>
        </w:rPr>
        <w:t>Punibilidade da tentativa</w:t>
      </w:r>
      <w:r w:rsidRPr="006F0A57">
        <w:rPr>
          <w:rFonts w:ascii="Times New Roman" w:hAnsi="Times New Roman"/>
          <w:b/>
          <w:bCs/>
          <w:sz w:val="26"/>
          <w:szCs w:val="26"/>
        </w:rPr>
        <w:t>)</w:t>
      </w:r>
    </w:p>
    <w:p w14:paraId="5D614E66" w14:textId="636C4183" w:rsidR="000E740C" w:rsidRPr="006F0A57" w:rsidRDefault="000E740C" w:rsidP="001B38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6F0A57">
        <w:rPr>
          <w:rFonts w:ascii="Times New Roman" w:hAnsi="Times New Roman"/>
          <w:b/>
          <w:sz w:val="26"/>
          <w:szCs w:val="26"/>
        </w:rPr>
        <w:t>Nos crimes previstos na presente secção, a tentativa é sempre punível.</w:t>
      </w:r>
    </w:p>
    <w:p w14:paraId="530EC377" w14:textId="77777777" w:rsidR="0091291B" w:rsidRDefault="0091291B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790987CD" w14:textId="1EDC79C5" w:rsidR="000E740C" w:rsidRPr="006F0A57" w:rsidRDefault="000E740C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Artigo 5</w:t>
      </w:r>
      <w:r w:rsidR="0091291B">
        <w:rPr>
          <w:rFonts w:ascii="Times New Roman" w:hAnsi="Times New Roman"/>
          <w:sz w:val="26"/>
          <w:szCs w:val="26"/>
        </w:rPr>
        <w:t>5</w:t>
      </w:r>
      <w:r w:rsidRPr="006F0A57">
        <w:rPr>
          <w:rFonts w:ascii="Times New Roman" w:hAnsi="Times New Roman"/>
          <w:sz w:val="26"/>
          <w:szCs w:val="26"/>
        </w:rPr>
        <w:t>.</w:t>
      </w:r>
    </w:p>
    <w:p w14:paraId="7DABCC97" w14:textId="03B21596" w:rsidR="000E740C" w:rsidRPr="006F0A57" w:rsidRDefault="006C2594" w:rsidP="000E7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F0A57">
        <w:rPr>
          <w:rFonts w:ascii="Times New Roman" w:hAnsi="Times New Roman"/>
          <w:b/>
          <w:bCs/>
          <w:sz w:val="26"/>
          <w:szCs w:val="26"/>
        </w:rPr>
        <w:t>(</w:t>
      </w:r>
      <w:r w:rsidR="000E740C" w:rsidRPr="006F0A57">
        <w:rPr>
          <w:rFonts w:ascii="Times New Roman" w:hAnsi="Times New Roman"/>
          <w:b/>
          <w:bCs/>
          <w:sz w:val="26"/>
          <w:szCs w:val="26"/>
        </w:rPr>
        <w:t>Responsabilidade das pessoas coletivas</w:t>
      </w:r>
      <w:r w:rsidRPr="006F0A57">
        <w:rPr>
          <w:rFonts w:ascii="Times New Roman" w:hAnsi="Times New Roman"/>
          <w:b/>
          <w:bCs/>
          <w:sz w:val="26"/>
          <w:szCs w:val="26"/>
        </w:rPr>
        <w:t>)</w:t>
      </w:r>
    </w:p>
    <w:p w14:paraId="72FBE182" w14:textId="1B1D53E0" w:rsidR="000E740C" w:rsidRPr="006F0A57" w:rsidRDefault="000E740C" w:rsidP="000E74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As pessoas </w:t>
      </w:r>
      <w:proofErr w:type="spellStart"/>
      <w:r w:rsidRPr="006F0A57">
        <w:rPr>
          <w:rFonts w:ascii="Times New Roman" w:hAnsi="Times New Roman"/>
          <w:sz w:val="26"/>
          <w:szCs w:val="26"/>
        </w:rPr>
        <w:t>cole</w:t>
      </w:r>
      <w:r w:rsidR="00DA1359">
        <w:rPr>
          <w:rFonts w:ascii="Times New Roman" w:hAnsi="Times New Roman"/>
          <w:sz w:val="26"/>
          <w:szCs w:val="26"/>
        </w:rPr>
        <w:t>c</w:t>
      </w:r>
      <w:r w:rsidRPr="006F0A57">
        <w:rPr>
          <w:rFonts w:ascii="Times New Roman" w:hAnsi="Times New Roman"/>
          <w:sz w:val="26"/>
          <w:szCs w:val="26"/>
        </w:rPr>
        <w:t>tivas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e entidades equiparadas, com exceção do Estado, de pessoas </w:t>
      </w:r>
      <w:proofErr w:type="spellStart"/>
      <w:r w:rsidRPr="006F0A57">
        <w:rPr>
          <w:rFonts w:ascii="Times New Roman" w:hAnsi="Times New Roman"/>
          <w:sz w:val="26"/>
          <w:szCs w:val="26"/>
        </w:rPr>
        <w:t>cole</w:t>
      </w:r>
      <w:r w:rsidR="00DA1359">
        <w:rPr>
          <w:rFonts w:ascii="Times New Roman" w:hAnsi="Times New Roman"/>
          <w:sz w:val="26"/>
          <w:szCs w:val="26"/>
        </w:rPr>
        <w:t>c</w:t>
      </w:r>
      <w:r w:rsidRPr="006F0A57">
        <w:rPr>
          <w:rFonts w:ascii="Times New Roman" w:hAnsi="Times New Roman"/>
          <w:sz w:val="26"/>
          <w:szCs w:val="26"/>
        </w:rPr>
        <w:t>tivas</w:t>
      </w:r>
      <w:proofErr w:type="spellEnd"/>
    </w:p>
    <w:p w14:paraId="22829336" w14:textId="3455AE2F" w:rsidR="00896F89" w:rsidRPr="006F0A57" w:rsidRDefault="000E740C" w:rsidP="000E74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no exercício de prerrogativas de poder público e de organizações de</w:t>
      </w:r>
      <w:r w:rsidR="00DA1359">
        <w:rPr>
          <w:rFonts w:ascii="Times New Roman" w:hAnsi="Times New Roman"/>
          <w:sz w:val="26"/>
          <w:szCs w:val="26"/>
        </w:rPr>
        <w:t xml:space="preserve"> direito internacional público, </w:t>
      </w:r>
      <w:r w:rsidRPr="006F0A57">
        <w:rPr>
          <w:rFonts w:ascii="Times New Roman" w:hAnsi="Times New Roman"/>
          <w:sz w:val="26"/>
          <w:szCs w:val="26"/>
        </w:rPr>
        <w:t xml:space="preserve">são responsáveis pelos crimes previstos na presente secção, nos </w:t>
      </w:r>
      <w:r w:rsidR="00DA1359">
        <w:rPr>
          <w:rFonts w:ascii="Times New Roman" w:hAnsi="Times New Roman"/>
          <w:sz w:val="26"/>
          <w:szCs w:val="26"/>
        </w:rPr>
        <w:t xml:space="preserve">termos do artigo 11.º do Código </w:t>
      </w:r>
      <w:r w:rsidRPr="006F0A57">
        <w:rPr>
          <w:rFonts w:ascii="Times New Roman" w:hAnsi="Times New Roman"/>
          <w:sz w:val="26"/>
          <w:szCs w:val="26"/>
        </w:rPr>
        <w:t>Penal.</w:t>
      </w:r>
    </w:p>
    <w:p w14:paraId="330191BD" w14:textId="77777777" w:rsidR="000E740C" w:rsidRPr="006F0A57" w:rsidRDefault="000E740C" w:rsidP="00896F89">
      <w:pPr>
        <w:pStyle w:val="ListParagraph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CD7B549" w14:textId="77777777" w:rsidR="0067605D" w:rsidRDefault="000E740C" w:rsidP="0067605D">
      <w:pPr>
        <w:pStyle w:val="ListParagraph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6F0A57">
        <w:rPr>
          <w:rFonts w:ascii="Times New Roman" w:hAnsi="Times New Roman"/>
          <w:b/>
          <w:sz w:val="26"/>
          <w:szCs w:val="26"/>
        </w:rPr>
        <w:t xml:space="preserve"> </w:t>
      </w:r>
      <w:r w:rsidR="00896F89" w:rsidRPr="006F0A57">
        <w:rPr>
          <w:rFonts w:ascii="Times New Roman" w:hAnsi="Times New Roman"/>
          <w:b/>
          <w:sz w:val="26"/>
          <w:szCs w:val="26"/>
        </w:rPr>
        <w:t>(Utilização de dados de forma incompatível com a finalidade de recolha)</w:t>
      </w:r>
    </w:p>
    <w:p w14:paraId="31C42253" w14:textId="11457AA2" w:rsidR="00246702" w:rsidRPr="0067605D" w:rsidRDefault="00246702" w:rsidP="0067605D">
      <w:pPr>
        <w:spacing w:line="360" w:lineRule="auto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  <w:r w:rsidRPr="0067605D">
        <w:rPr>
          <w:rFonts w:ascii="Times New Roman" w:hAnsi="Times New Roman"/>
          <w:b/>
          <w:color w:val="000000"/>
          <w:spacing w:val="2"/>
          <w:sz w:val="26"/>
          <w:szCs w:val="26"/>
        </w:rPr>
        <w:t>Capítulo</w:t>
      </w:r>
      <w:r w:rsidR="00D21374" w:rsidRPr="0067605D">
        <w:rPr>
          <w:rFonts w:ascii="Times New Roman" w:hAnsi="Times New Roman"/>
          <w:b/>
          <w:color w:val="000000"/>
          <w:spacing w:val="2"/>
          <w:sz w:val="26"/>
          <w:szCs w:val="26"/>
        </w:rPr>
        <w:t xml:space="preserve"> X</w:t>
      </w:r>
      <w:r w:rsidR="00723804" w:rsidRPr="0067605D">
        <w:rPr>
          <w:rFonts w:ascii="Times New Roman" w:hAnsi="Times New Roman"/>
          <w:b/>
          <w:color w:val="000000"/>
          <w:spacing w:val="2"/>
          <w:sz w:val="26"/>
          <w:szCs w:val="26"/>
        </w:rPr>
        <w:t>I</w:t>
      </w:r>
    </w:p>
    <w:p w14:paraId="4C658545" w14:textId="77777777" w:rsidR="00246702" w:rsidRPr="006F0A57" w:rsidRDefault="00246702" w:rsidP="0067605D">
      <w:pPr>
        <w:spacing w:after="0" w:line="36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6F0A57">
        <w:rPr>
          <w:rFonts w:ascii="Times New Roman" w:eastAsia="Calibri" w:hAnsi="Times New Roman"/>
          <w:b/>
          <w:sz w:val="26"/>
          <w:szCs w:val="26"/>
        </w:rPr>
        <w:t>Medidas de Segurança</w:t>
      </w:r>
    </w:p>
    <w:p w14:paraId="6DB68DF7" w14:textId="77777777" w:rsidR="00246702" w:rsidRPr="006F0A57" w:rsidRDefault="00246702" w:rsidP="00246702">
      <w:pPr>
        <w:spacing w:after="0" w:line="36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14:paraId="0F713E23" w14:textId="2B31CFBD" w:rsidR="00246702" w:rsidRPr="00DA1359" w:rsidRDefault="00246702" w:rsidP="00246702">
      <w:pPr>
        <w:spacing w:after="0" w:line="36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DA1359">
        <w:rPr>
          <w:rFonts w:ascii="Times New Roman" w:eastAsia="Calibri" w:hAnsi="Times New Roman"/>
          <w:sz w:val="26"/>
          <w:szCs w:val="26"/>
        </w:rPr>
        <w:t xml:space="preserve">Artigo </w:t>
      </w:r>
      <w:r w:rsidR="0090157F" w:rsidRPr="00DA1359">
        <w:rPr>
          <w:rFonts w:ascii="Times New Roman" w:eastAsia="Calibri" w:hAnsi="Times New Roman"/>
          <w:sz w:val="26"/>
          <w:szCs w:val="26"/>
        </w:rPr>
        <w:t>5</w:t>
      </w:r>
      <w:r w:rsidR="00723804" w:rsidRPr="00DA1359">
        <w:rPr>
          <w:rFonts w:ascii="Times New Roman" w:eastAsia="Calibri" w:hAnsi="Times New Roman"/>
          <w:sz w:val="26"/>
          <w:szCs w:val="26"/>
        </w:rPr>
        <w:t>6</w:t>
      </w:r>
    </w:p>
    <w:p w14:paraId="06696C81" w14:textId="77777777" w:rsidR="00246702" w:rsidRPr="006F0A57" w:rsidRDefault="00246702" w:rsidP="00246702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  <w:r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t>(Segurança de Tratamento)</w:t>
      </w:r>
    </w:p>
    <w:p w14:paraId="157455A6" w14:textId="05D07FBE" w:rsidR="00246702" w:rsidRPr="002E1762" w:rsidRDefault="00246702" w:rsidP="00BC45E5">
      <w:pPr>
        <w:pStyle w:val="ListParagraph"/>
        <w:numPr>
          <w:ilvl w:val="0"/>
          <w:numId w:val="76"/>
        </w:numPr>
        <w:spacing w:after="0" w:line="360" w:lineRule="auto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2E1762">
        <w:rPr>
          <w:rFonts w:ascii="Times New Roman" w:hAnsi="Times New Roman"/>
          <w:color w:val="000000"/>
          <w:spacing w:val="2"/>
          <w:sz w:val="26"/>
          <w:szCs w:val="26"/>
        </w:rPr>
        <w:t xml:space="preserve">O responsável pelo tratamento deve pôr em </w:t>
      </w:r>
      <w:r w:rsidR="005D0840" w:rsidRPr="002E1762">
        <w:rPr>
          <w:rFonts w:ascii="Times New Roman" w:hAnsi="Times New Roman"/>
          <w:color w:val="000000"/>
          <w:spacing w:val="2"/>
          <w:sz w:val="26"/>
          <w:szCs w:val="26"/>
        </w:rPr>
        <w:t>prática</w:t>
      </w:r>
      <w:r w:rsidRPr="002E1762">
        <w:rPr>
          <w:rFonts w:ascii="Times New Roman" w:hAnsi="Times New Roman"/>
          <w:color w:val="000000"/>
          <w:spacing w:val="2"/>
          <w:sz w:val="26"/>
          <w:szCs w:val="26"/>
        </w:rPr>
        <w:t xml:space="preserve"> as medidas técnicas e organizativas, e estabelecer níveis de segurança adequadas, para proteger os dados pessoais contra destruição total ou parcial, acidental ou ilícita, a perda acidental, a alteração total ou parcial, a difusão ao acesso não autorizado, fundamentalmente quando o tratamento implicar a sua transmissão em rede, e contra qualquer outra forma de tratamento ilícito.</w:t>
      </w:r>
    </w:p>
    <w:p w14:paraId="2B069168" w14:textId="203927DE" w:rsidR="00246702" w:rsidRPr="002E1762" w:rsidRDefault="00246702" w:rsidP="00BC45E5">
      <w:pPr>
        <w:pStyle w:val="ListParagraph"/>
        <w:numPr>
          <w:ilvl w:val="0"/>
          <w:numId w:val="76"/>
        </w:numPr>
        <w:spacing w:after="0" w:line="360" w:lineRule="auto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2E1762">
        <w:rPr>
          <w:rFonts w:ascii="Times New Roman" w:hAnsi="Times New Roman"/>
          <w:color w:val="000000"/>
          <w:spacing w:val="2"/>
          <w:sz w:val="26"/>
          <w:szCs w:val="26"/>
        </w:rPr>
        <w:lastRenderedPageBreak/>
        <w:t xml:space="preserve">As medidas de segurança devem assegurar atendimento aos conhecimentos técnicos disponíveis e aos custos resultantes da sua aplicação, o nil de segurança adequado em relação aos </w:t>
      </w:r>
      <w:r w:rsidR="009D233F" w:rsidRPr="002E1762">
        <w:rPr>
          <w:rFonts w:ascii="Times New Roman" w:hAnsi="Times New Roman"/>
          <w:color w:val="000000"/>
          <w:spacing w:val="2"/>
          <w:sz w:val="26"/>
          <w:szCs w:val="26"/>
        </w:rPr>
        <w:t>riscos</w:t>
      </w:r>
      <w:r w:rsidRPr="002E1762">
        <w:rPr>
          <w:rFonts w:ascii="Times New Roman" w:hAnsi="Times New Roman"/>
          <w:color w:val="000000"/>
          <w:spacing w:val="2"/>
          <w:sz w:val="26"/>
          <w:szCs w:val="26"/>
        </w:rPr>
        <w:t xml:space="preserve"> que o tratamento apresenta e à natureza dos dados a proteger.</w:t>
      </w:r>
    </w:p>
    <w:p w14:paraId="3604FCED" w14:textId="571FC871" w:rsidR="00246702" w:rsidRPr="002E1762" w:rsidRDefault="00246702" w:rsidP="00BC45E5">
      <w:pPr>
        <w:pStyle w:val="ListParagraph"/>
        <w:numPr>
          <w:ilvl w:val="0"/>
          <w:numId w:val="76"/>
        </w:numPr>
        <w:spacing w:after="0" w:line="360" w:lineRule="auto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2E1762">
        <w:rPr>
          <w:rFonts w:ascii="Times New Roman" w:hAnsi="Times New Roman"/>
          <w:color w:val="000000"/>
          <w:spacing w:val="2"/>
          <w:sz w:val="26"/>
          <w:szCs w:val="26"/>
        </w:rPr>
        <w:t>O responsável pelo tratamento deve elaborar um documento com medidas, normas e procedimento de segurança aplicáveis ao tratamento de dados pessoais, detalhando os níveis de segurança, os recursos a proteger e as funções e obrigações das pessoas com acesso aos dados, de acordo com as regras de segurança.</w:t>
      </w:r>
    </w:p>
    <w:p w14:paraId="7867E823" w14:textId="77777777" w:rsidR="00246702" w:rsidRPr="006F0A57" w:rsidRDefault="00246702" w:rsidP="00246702">
      <w:pPr>
        <w:spacing w:after="0" w:line="360" w:lineRule="auto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</w:p>
    <w:p w14:paraId="454170F7" w14:textId="147AD57E" w:rsidR="00246702" w:rsidRPr="006F0A57" w:rsidRDefault="00723804" w:rsidP="00246702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  <w:r>
        <w:rPr>
          <w:rFonts w:ascii="Times New Roman" w:hAnsi="Times New Roman"/>
          <w:b/>
          <w:color w:val="000000"/>
          <w:spacing w:val="2"/>
          <w:sz w:val="26"/>
          <w:szCs w:val="26"/>
        </w:rPr>
        <w:t>Artigo 57</w:t>
      </w:r>
    </w:p>
    <w:p w14:paraId="7A977D15" w14:textId="77777777" w:rsidR="00246702" w:rsidRPr="006F0A57" w:rsidRDefault="00246702" w:rsidP="00246702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  <w:r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t>(Medidas Especiais de Segurança)</w:t>
      </w:r>
    </w:p>
    <w:p w14:paraId="0D2967C1" w14:textId="2B0ADE56" w:rsidR="00676048" w:rsidRPr="00652E65" w:rsidRDefault="00246702" w:rsidP="00BC45E5">
      <w:pPr>
        <w:pStyle w:val="ListParagraph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/>
          <w:spacing w:val="2"/>
          <w:sz w:val="26"/>
          <w:szCs w:val="26"/>
        </w:rPr>
      </w:pPr>
      <w:r w:rsidRPr="00652E65">
        <w:rPr>
          <w:rFonts w:ascii="Times New Roman" w:hAnsi="Times New Roman"/>
          <w:color w:val="000000"/>
          <w:spacing w:val="2"/>
          <w:sz w:val="26"/>
          <w:szCs w:val="26"/>
        </w:rPr>
        <w:t>O responsável pelo tratamento dos dados deve, relativamente aos dados indicados</w:t>
      </w:r>
      <w:r w:rsidR="00676048" w:rsidRPr="00652E65">
        <w:rPr>
          <w:rFonts w:ascii="Times New Roman" w:hAnsi="Times New Roman"/>
          <w:color w:val="000000"/>
          <w:spacing w:val="2"/>
          <w:sz w:val="26"/>
          <w:szCs w:val="26"/>
        </w:rPr>
        <w:t xml:space="preserve"> acima,</w:t>
      </w:r>
      <w:r w:rsidR="00676048" w:rsidRPr="00652E65">
        <w:rPr>
          <w:rFonts w:ascii="Times New Roman" w:hAnsi="Times New Roman"/>
          <w:spacing w:val="2"/>
          <w:sz w:val="26"/>
          <w:szCs w:val="26"/>
        </w:rPr>
        <w:t xml:space="preserve"> tomam as medidas adequadas para:</w:t>
      </w:r>
    </w:p>
    <w:p w14:paraId="5383E295" w14:textId="781B3B1F" w:rsidR="00246702" w:rsidRPr="00676048" w:rsidRDefault="00246702" w:rsidP="00BC45E5">
      <w:pPr>
        <w:pStyle w:val="ListParagraph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676048">
        <w:rPr>
          <w:rFonts w:ascii="Times New Roman" w:hAnsi="Times New Roman"/>
          <w:color w:val="000000"/>
          <w:spacing w:val="2"/>
          <w:sz w:val="26"/>
          <w:szCs w:val="26"/>
        </w:rPr>
        <w:t>impedir o acesso da pessoa não autorizada aos ficheiros e às instalações utilizadas para o tratamento dos dados;</w:t>
      </w:r>
    </w:p>
    <w:p w14:paraId="05985F80" w14:textId="41F89578" w:rsidR="00246702" w:rsidRPr="00676048" w:rsidRDefault="00246702" w:rsidP="00BC45E5">
      <w:pPr>
        <w:pStyle w:val="ListParagraph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676048">
        <w:rPr>
          <w:rFonts w:ascii="Times New Roman" w:hAnsi="Times New Roman"/>
          <w:color w:val="000000"/>
          <w:spacing w:val="2"/>
          <w:sz w:val="26"/>
          <w:szCs w:val="26"/>
        </w:rPr>
        <w:t>impedir que suportes de dados passem a ser lidos, copiados, alterados ou retirados por pessoas não autorizadas;</w:t>
      </w:r>
    </w:p>
    <w:p w14:paraId="41945E28" w14:textId="2B6C7D8A" w:rsidR="00246702" w:rsidRPr="00676048" w:rsidRDefault="00246702" w:rsidP="00BC45E5">
      <w:pPr>
        <w:pStyle w:val="ListParagraph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676048">
        <w:rPr>
          <w:rFonts w:ascii="Times New Roman" w:hAnsi="Times New Roman"/>
          <w:color w:val="000000"/>
          <w:spacing w:val="2"/>
          <w:sz w:val="26"/>
          <w:szCs w:val="26"/>
        </w:rPr>
        <w:t>impedir a introdução não autorizada bem como a tomada de conhecimento, a alteração ou eliminação não autorizada de dados pessoais inseridos;</w:t>
      </w:r>
    </w:p>
    <w:p w14:paraId="73ED0842" w14:textId="70A2078A" w:rsidR="00246702" w:rsidRPr="00676048" w:rsidRDefault="00246702" w:rsidP="00BC45E5">
      <w:pPr>
        <w:pStyle w:val="ListParagraph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676048">
        <w:rPr>
          <w:rFonts w:ascii="Times New Roman" w:hAnsi="Times New Roman"/>
          <w:color w:val="000000"/>
          <w:spacing w:val="2"/>
          <w:sz w:val="26"/>
          <w:szCs w:val="26"/>
        </w:rPr>
        <w:t>impedir que os sistemas de tratamento automatizados de dados possam ser utilizados por pessoas não autorizadas através de instalação de transmissão de dados;</w:t>
      </w:r>
    </w:p>
    <w:p w14:paraId="6762C31C" w14:textId="3ED23B65" w:rsidR="00246702" w:rsidRPr="00676048" w:rsidRDefault="00246702" w:rsidP="00BC45E5">
      <w:pPr>
        <w:pStyle w:val="ListParagraph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676048">
        <w:rPr>
          <w:rFonts w:ascii="Times New Roman" w:hAnsi="Times New Roman"/>
          <w:color w:val="000000"/>
          <w:spacing w:val="2"/>
          <w:sz w:val="26"/>
          <w:szCs w:val="26"/>
        </w:rPr>
        <w:t>garantir que só as pessoas autorizadas possam ter acesso aos dados abrangidos pela autorização;</w:t>
      </w:r>
    </w:p>
    <w:p w14:paraId="52E4022E" w14:textId="54BC1969" w:rsidR="00246702" w:rsidRPr="006F0A57" w:rsidRDefault="00246702" w:rsidP="00BC45E5">
      <w:pPr>
        <w:pStyle w:val="ListParagraph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2"/>
          <w:sz w:val="26"/>
          <w:szCs w:val="26"/>
        </w:rPr>
        <w:t>garantir a verificação das entidades a quem possam ser transmitidos os dados pessoais através das instalações de transmissão de dados;</w:t>
      </w:r>
    </w:p>
    <w:p w14:paraId="103485F7" w14:textId="041A60B8" w:rsidR="00246702" w:rsidRPr="006F0A57" w:rsidRDefault="00246702" w:rsidP="00BC45E5">
      <w:pPr>
        <w:pStyle w:val="ListParagraph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2"/>
          <w:sz w:val="26"/>
          <w:szCs w:val="26"/>
        </w:rPr>
        <w:t>garantir que se possa verificar a posterior em prazo adequado à natureza do tratamento conforme fixado em regulamentação aplicável a cada sector, quais os dados pessoais introduzidos, quando e por quem;</w:t>
      </w:r>
    </w:p>
    <w:p w14:paraId="4A0413BF" w14:textId="26F7462E" w:rsidR="00246702" w:rsidRPr="006F0A57" w:rsidRDefault="00246702" w:rsidP="00BC45E5">
      <w:pPr>
        <w:pStyle w:val="ListParagraph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6F0A57">
        <w:rPr>
          <w:rFonts w:ascii="Times New Roman" w:hAnsi="Times New Roman"/>
          <w:color w:val="000000"/>
          <w:spacing w:val="2"/>
          <w:sz w:val="26"/>
          <w:szCs w:val="26"/>
        </w:rPr>
        <w:t xml:space="preserve">impedir que na transmissão de dados pessoais bem como no transporte do seu suporte, os dados possam ser lidos, copiados, alterados ou eliminados de forma não autorizada. </w:t>
      </w:r>
    </w:p>
    <w:p w14:paraId="6BF4D2A6" w14:textId="05649085" w:rsidR="00246702" w:rsidRPr="00652E65" w:rsidRDefault="00246702" w:rsidP="00BC45E5">
      <w:pPr>
        <w:pStyle w:val="ListParagraph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652E65">
        <w:rPr>
          <w:rFonts w:ascii="Times New Roman" w:hAnsi="Times New Roman"/>
          <w:color w:val="000000"/>
          <w:spacing w:val="2"/>
          <w:sz w:val="26"/>
          <w:szCs w:val="26"/>
        </w:rPr>
        <w:lastRenderedPageBreak/>
        <w:t xml:space="preserve">Os sistemas devem garantir a separação lógica entre os dados referentes à saúde e à vida sexual, </w:t>
      </w:r>
      <w:r w:rsidR="00112076" w:rsidRPr="00652E65">
        <w:rPr>
          <w:rFonts w:ascii="Times New Roman" w:hAnsi="Times New Roman"/>
          <w:color w:val="000000"/>
          <w:spacing w:val="2"/>
          <w:sz w:val="26"/>
          <w:szCs w:val="26"/>
        </w:rPr>
        <w:t>incluindo</w:t>
      </w:r>
      <w:r w:rsidRPr="00652E65">
        <w:rPr>
          <w:rFonts w:ascii="Times New Roman" w:hAnsi="Times New Roman"/>
          <w:color w:val="000000"/>
          <w:spacing w:val="2"/>
          <w:sz w:val="26"/>
          <w:szCs w:val="26"/>
        </w:rPr>
        <w:t xml:space="preserve"> os genéticos dos restantes dados pessoais. </w:t>
      </w:r>
    </w:p>
    <w:p w14:paraId="42CDE3F1" w14:textId="6F9582BA" w:rsidR="00246702" w:rsidRPr="00652E65" w:rsidRDefault="00246702" w:rsidP="00BC45E5">
      <w:pPr>
        <w:pStyle w:val="ListParagraph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/>
          <w:spacing w:val="2"/>
          <w:sz w:val="26"/>
          <w:szCs w:val="26"/>
        </w:rPr>
      </w:pPr>
      <w:r w:rsidRPr="00652E65">
        <w:rPr>
          <w:rFonts w:ascii="Times New Roman" w:hAnsi="Times New Roman"/>
          <w:sz w:val="26"/>
          <w:szCs w:val="26"/>
        </w:rPr>
        <w:t xml:space="preserve">A Autoridade Nacional de </w:t>
      </w:r>
      <w:proofErr w:type="spellStart"/>
      <w:r w:rsidRPr="00652E65">
        <w:rPr>
          <w:rFonts w:ascii="Times New Roman" w:hAnsi="Times New Roman"/>
          <w:sz w:val="26"/>
          <w:szCs w:val="26"/>
        </w:rPr>
        <w:t>Protecção</w:t>
      </w:r>
      <w:proofErr w:type="spellEnd"/>
      <w:r w:rsidRPr="00652E65">
        <w:rPr>
          <w:rFonts w:ascii="Times New Roman" w:hAnsi="Times New Roman"/>
          <w:sz w:val="26"/>
          <w:szCs w:val="26"/>
        </w:rPr>
        <w:t xml:space="preserve"> de Dados </w:t>
      </w:r>
      <w:r w:rsidRPr="00652E65">
        <w:rPr>
          <w:rFonts w:ascii="Times New Roman" w:hAnsi="Times New Roman"/>
          <w:spacing w:val="2"/>
          <w:sz w:val="26"/>
          <w:szCs w:val="26"/>
        </w:rPr>
        <w:t xml:space="preserve">pode determinar que, nos casos em que </w:t>
      </w:r>
      <w:proofErr w:type="gramStart"/>
      <w:r w:rsidRPr="00652E65">
        <w:rPr>
          <w:rFonts w:ascii="Times New Roman" w:hAnsi="Times New Roman"/>
          <w:spacing w:val="2"/>
          <w:sz w:val="26"/>
          <w:szCs w:val="26"/>
        </w:rPr>
        <w:t xml:space="preserve">a circulação em rede de dados pessoais referidos nos artigos </w:t>
      </w:r>
      <w:r w:rsidR="006920A8">
        <w:rPr>
          <w:rFonts w:ascii="Times New Roman" w:hAnsi="Times New Roman"/>
          <w:spacing w:val="2"/>
          <w:sz w:val="26"/>
          <w:szCs w:val="26"/>
        </w:rPr>
        <w:t xml:space="preserve">acima </w:t>
      </w:r>
      <w:r w:rsidR="006920A8" w:rsidRPr="00652E65">
        <w:rPr>
          <w:rFonts w:ascii="Times New Roman" w:hAnsi="Times New Roman"/>
          <w:spacing w:val="2"/>
          <w:sz w:val="26"/>
          <w:szCs w:val="26"/>
        </w:rPr>
        <w:t>possam</w:t>
      </w:r>
      <w:proofErr w:type="gramEnd"/>
      <w:r w:rsidRPr="00652E65">
        <w:rPr>
          <w:rFonts w:ascii="Times New Roman" w:hAnsi="Times New Roman"/>
          <w:spacing w:val="2"/>
          <w:sz w:val="26"/>
          <w:szCs w:val="26"/>
        </w:rPr>
        <w:t xml:space="preserve"> por em risco direitos, liberdades e garantias de </w:t>
      </w:r>
      <w:proofErr w:type="spellStart"/>
      <w:r w:rsidRPr="00652E65">
        <w:rPr>
          <w:rFonts w:ascii="Times New Roman" w:hAnsi="Times New Roman"/>
          <w:spacing w:val="2"/>
          <w:sz w:val="26"/>
          <w:szCs w:val="26"/>
        </w:rPr>
        <w:t>respectivos</w:t>
      </w:r>
      <w:proofErr w:type="spellEnd"/>
      <w:r w:rsidRPr="00652E65">
        <w:rPr>
          <w:rFonts w:ascii="Times New Roman" w:hAnsi="Times New Roman"/>
          <w:spacing w:val="2"/>
          <w:sz w:val="26"/>
          <w:szCs w:val="26"/>
        </w:rPr>
        <w:t xml:space="preserve"> titulares, a transmissão seja cifrada. </w:t>
      </w:r>
    </w:p>
    <w:p w14:paraId="7053DB64" w14:textId="56F54BA8" w:rsidR="00246702" w:rsidRPr="006F0A57" w:rsidRDefault="00246702" w:rsidP="00033775">
      <w:pPr>
        <w:spacing w:after="0" w:line="360" w:lineRule="auto"/>
        <w:jc w:val="both"/>
        <w:rPr>
          <w:rFonts w:ascii="Times New Roman" w:hAnsi="Times New Roman"/>
          <w:spacing w:val="2"/>
          <w:sz w:val="26"/>
          <w:szCs w:val="26"/>
        </w:rPr>
      </w:pPr>
    </w:p>
    <w:p w14:paraId="5C14713B" w14:textId="44906678" w:rsidR="00246702" w:rsidRPr="006F0A57" w:rsidRDefault="00723804" w:rsidP="00246702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  <w:r>
        <w:rPr>
          <w:rFonts w:ascii="Times New Roman" w:hAnsi="Times New Roman"/>
          <w:b/>
          <w:color w:val="000000"/>
          <w:spacing w:val="2"/>
          <w:sz w:val="26"/>
          <w:szCs w:val="26"/>
        </w:rPr>
        <w:t>Artigo 58</w:t>
      </w:r>
    </w:p>
    <w:p w14:paraId="1748BF79" w14:textId="77777777" w:rsidR="00246702" w:rsidRPr="006F0A57" w:rsidRDefault="00246702" w:rsidP="00246702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  <w:r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t>(Sigilo Profissional)</w:t>
      </w:r>
    </w:p>
    <w:p w14:paraId="5CE65308" w14:textId="09A001A6" w:rsidR="00246702" w:rsidRPr="00AB4F6D" w:rsidRDefault="00246702" w:rsidP="00BC45E5">
      <w:pPr>
        <w:pStyle w:val="ListParagraph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AB4F6D">
        <w:rPr>
          <w:rFonts w:ascii="Times New Roman" w:hAnsi="Times New Roman"/>
          <w:color w:val="000000"/>
          <w:spacing w:val="2"/>
          <w:sz w:val="26"/>
          <w:szCs w:val="26"/>
        </w:rPr>
        <w:t>Os responsáveis de tratamento de dados pessoais, bem como as pessoas que no exercício das suas funções, tenham conhecimento dos dados pessoais tratados, ficam obrigados a sigilo profissional, mesmo após o término</w:t>
      </w:r>
      <w:r w:rsidRPr="00AB4F6D">
        <w:rPr>
          <w:rFonts w:ascii="Times New Roman" w:hAnsi="Times New Roman"/>
          <w:color w:val="FF0000"/>
          <w:spacing w:val="2"/>
          <w:sz w:val="26"/>
          <w:szCs w:val="26"/>
        </w:rPr>
        <w:t xml:space="preserve"> </w:t>
      </w:r>
      <w:r w:rsidRPr="00AB4F6D">
        <w:rPr>
          <w:rFonts w:ascii="Times New Roman" w:hAnsi="Times New Roman"/>
          <w:color w:val="000000"/>
          <w:spacing w:val="2"/>
          <w:sz w:val="26"/>
          <w:szCs w:val="26"/>
        </w:rPr>
        <w:t>das suas funções.</w:t>
      </w:r>
    </w:p>
    <w:p w14:paraId="6FB6A636" w14:textId="5F8710AA" w:rsidR="00246702" w:rsidRPr="00AB4F6D" w:rsidRDefault="00246702" w:rsidP="00BC45E5">
      <w:pPr>
        <w:pStyle w:val="ListParagraph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AB4F6D">
        <w:rPr>
          <w:rFonts w:ascii="Times New Roman" w:hAnsi="Times New Roman"/>
          <w:color w:val="000000"/>
          <w:spacing w:val="2"/>
          <w:sz w:val="26"/>
          <w:szCs w:val="26"/>
        </w:rPr>
        <w:t xml:space="preserve">Aplica-se o disposto no nº anterior aos membros da </w:t>
      </w:r>
      <w:r w:rsidRPr="00AB4F6D">
        <w:rPr>
          <w:rFonts w:ascii="Times New Roman" w:hAnsi="Times New Roman"/>
          <w:sz w:val="26"/>
          <w:szCs w:val="26"/>
        </w:rPr>
        <w:t xml:space="preserve">Autoridade Nacional de </w:t>
      </w:r>
      <w:proofErr w:type="spellStart"/>
      <w:r w:rsidRPr="00AB4F6D">
        <w:rPr>
          <w:rFonts w:ascii="Times New Roman" w:hAnsi="Times New Roman"/>
          <w:sz w:val="26"/>
          <w:szCs w:val="26"/>
        </w:rPr>
        <w:t>Protecção</w:t>
      </w:r>
      <w:proofErr w:type="spellEnd"/>
      <w:r w:rsidRPr="00AB4F6D">
        <w:rPr>
          <w:rFonts w:ascii="Times New Roman" w:hAnsi="Times New Roman"/>
          <w:sz w:val="26"/>
          <w:szCs w:val="26"/>
        </w:rPr>
        <w:t xml:space="preserve"> de Dados</w:t>
      </w:r>
      <w:r w:rsidRPr="00AB4F6D">
        <w:rPr>
          <w:rFonts w:ascii="Times New Roman" w:hAnsi="Times New Roman"/>
          <w:color w:val="000000"/>
          <w:spacing w:val="2"/>
          <w:sz w:val="26"/>
          <w:szCs w:val="26"/>
        </w:rPr>
        <w:t xml:space="preserve">, bem como aos funcionários, agentes ou técnicos que exerçam funções de assessoria </w:t>
      </w:r>
      <w:r w:rsidR="0061621D" w:rsidRPr="00AB4F6D">
        <w:rPr>
          <w:rFonts w:ascii="Times New Roman" w:hAnsi="Times New Roman"/>
          <w:color w:val="000000"/>
          <w:spacing w:val="2"/>
          <w:sz w:val="26"/>
          <w:szCs w:val="26"/>
        </w:rPr>
        <w:t xml:space="preserve">à </w:t>
      </w:r>
      <w:r w:rsidR="0061621D" w:rsidRPr="00AB4F6D">
        <w:rPr>
          <w:rFonts w:ascii="Times New Roman" w:hAnsi="Times New Roman"/>
          <w:sz w:val="26"/>
          <w:szCs w:val="26"/>
        </w:rPr>
        <w:t>Autoridade</w:t>
      </w:r>
      <w:r w:rsidRPr="00AB4F6D">
        <w:rPr>
          <w:rFonts w:ascii="Times New Roman" w:hAnsi="Times New Roman"/>
          <w:sz w:val="26"/>
          <w:szCs w:val="26"/>
        </w:rPr>
        <w:t xml:space="preserve"> Nacional de </w:t>
      </w:r>
      <w:proofErr w:type="spellStart"/>
      <w:r w:rsidRPr="00AB4F6D">
        <w:rPr>
          <w:rFonts w:ascii="Times New Roman" w:hAnsi="Times New Roman"/>
          <w:sz w:val="26"/>
          <w:szCs w:val="26"/>
        </w:rPr>
        <w:t>Protecção</w:t>
      </w:r>
      <w:proofErr w:type="spellEnd"/>
      <w:r w:rsidRPr="00AB4F6D">
        <w:rPr>
          <w:rFonts w:ascii="Times New Roman" w:hAnsi="Times New Roman"/>
          <w:sz w:val="26"/>
          <w:szCs w:val="26"/>
        </w:rPr>
        <w:t xml:space="preserve"> de Dados</w:t>
      </w:r>
      <w:r w:rsidRPr="00AB4F6D">
        <w:rPr>
          <w:rFonts w:ascii="Times New Roman" w:hAnsi="Times New Roman"/>
          <w:color w:val="000000"/>
          <w:spacing w:val="2"/>
          <w:sz w:val="26"/>
          <w:szCs w:val="26"/>
        </w:rPr>
        <w:t xml:space="preserve">, mesmo </w:t>
      </w:r>
      <w:r w:rsidR="004C3639" w:rsidRPr="00AB4F6D">
        <w:rPr>
          <w:rFonts w:ascii="Times New Roman" w:hAnsi="Times New Roman"/>
          <w:color w:val="000000"/>
          <w:spacing w:val="2"/>
          <w:sz w:val="26"/>
          <w:szCs w:val="26"/>
        </w:rPr>
        <w:t>ap</w:t>
      </w:r>
      <w:r w:rsidR="004C3639">
        <w:rPr>
          <w:rFonts w:ascii="Times New Roman" w:hAnsi="Times New Roman"/>
          <w:color w:val="000000"/>
          <w:spacing w:val="2"/>
          <w:sz w:val="26"/>
          <w:szCs w:val="26"/>
        </w:rPr>
        <w:t>ó</w:t>
      </w:r>
      <w:r w:rsidR="004C3639" w:rsidRPr="00AB4F6D">
        <w:rPr>
          <w:rFonts w:ascii="Times New Roman" w:hAnsi="Times New Roman"/>
          <w:color w:val="000000"/>
          <w:spacing w:val="2"/>
          <w:sz w:val="26"/>
          <w:szCs w:val="26"/>
        </w:rPr>
        <w:t>s</w:t>
      </w:r>
      <w:r w:rsidRPr="00AB4F6D">
        <w:rPr>
          <w:rFonts w:ascii="Times New Roman" w:hAnsi="Times New Roman"/>
          <w:color w:val="000000"/>
          <w:spacing w:val="2"/>
          <w:sz w:val="26"/>
          <w:szCs w:val="26"/>
        </w:rPr>
        <w:t xml:space="preserve"> o </w:t>
      </w:r>
      <w:r w:rsidR="0061621D" w:rsidRPr="00AB4F6D">
        <w:rPr>
          <w:rFonts w:ascii="Times New Roman" w:hAnsi="Times New Roman"/>
          <w:color w:val="000000"/>
          <w:spacing w:val="2"/>
          <w:sz w:val="26"/>
          <w:szCs w:val="26"/>
        </w:rPr>
        <w:t>término do</w:t>
      </w:r>
      <w:r w:rsidRPr="00AB4F6D">
        <w:rPr>
          <w:rFonts w:ascii="Times New Roman" w:hAnsi="Times New Roman"/>
          <w:color w:val="000000"/>
          <w:spacing w:val="2"/>
          <w:sz w:val="26"/>
          <w:szCs w:val="26"/>
        </w:rPr>
        <w:t xml:space="preserve"> mandato.</w:t>
      </w:r>
    </w:p>
    <w:p w14:paraId="7767B262" w14:textId="0926920B" w:rsidR="00246702" w:rsidRPr="00AB4F6D" w:rsidRDefault="00246702" w:rsidP="00BC45E5">
      <w:pPr>
        <w:pStyle w:val="ListParagraph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AB4F6D">
        <w:rPr>
          <w:rFonts w:ascii="Times New Roman" w:hAnsi="Times New Roman"/>
          <w:color w:val="000000"/>
          <w:spacing w:val="2"/>
          <w:sz w:val="26"/>
          <w:szCs w:val="26"/>
        </w:rPr>
        <w:t xml:space="preserve">O disposto nos números anteriores não exclui o dever de fornecimento das informações obrigatórias, nos termos legais, </w:t>
      </w:r>
      <w:proofErr w:type="spellStart"/>
      <w:r w:rsidRPr="00AB4F6D">
        <w:rPr>
          <w:rFonts w:ascii="Times New Roman" w:hAnsi="Times New Roman"/>
          <w:color w:val="000000"/>
          <w:spacing w:val="2"/>
          <w:sz w:val="26"/>
          <w:szCs w:val="26"/>
        </w:rPr>
        <w:t>excepto</w:t>
      </w:r>
      <w:proofErr w:type="spellEnd"/>
      <w:r w:rsidRPr="00AB4F6D">
        <w:rPr>
          <w:rFonts w:ascii="Times New Roman" w:hAnsi="Times New Roman"/>
          <w:color w:val="000000"/>
          <w:spacing w:val="2"/>
          <w:sz w:val="26"/>
          <w:szCs w:val="26"/>
        </w:rPr>
        <w:t xml:space="preserve"> quando constem de ficheiros organizados para fins estatísticos.</w:t>
      </w:r>
    </w:p>
    <w:p w14:paraId="2DE09BF6" w14:textId="51B47CB1" w:rsidR="00246702" w:rsidRPr="00A469AA" w:rsidRDefault="00246702" w:rsidP="00BC45E5">
      <w:pPr>
        <w:pStyle w:val="ListParagraph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A469AA">
        <w:rPr>
          <w:rFonts w:ascii="Times New Roman" w:hAnsi="Times New Roman"/>
          <w:color w:val="000000"/>
          <w:spacing w:val="2"/>
          <w:sz w:val="26"/>
          <w:szCs w:val="26"/>
        </w:rPr>
        <w:t xml:space="preserve">A violação do sigilo profissional obriga os seus autores à responsabilidade criminal, nos termos do artigo 58 </w:t>
      </w:r>
      <w:r w:rsidR="00F1588D" w:rsidRPr="00A469AA">
        <w:rPr>
          <w:rFonts w:ascii="Times New Roman" w:hAnsi="Times New Roman"/>
          <w:color w:val="000000"/>
          <w:spacing w:val="2"/>
          <w:sz w:val="26"/>
          <w:szCs w:val="26"/>
        </w:rPr>
        <w:t>da</w:t>
      </w:r>
      <w:r w:rsidRPr="00A469AA">
        <w:rPr>
          <w:rFonts w:ascii="Times New Roman" w:hAnsi="Times New Roman"/>
          <w:color w:val="000000"/>
          <w:spacing w:val="2"/>
          <w:sz w:val="26"/>
          <w:szCs w:val="26"/>
        </w:rPr>
        <w:t xml:space="preserve"> presente</w:t>
      </w:r>
      <w:r w:rsidR="00F1588D" w:rsidRPr="00A469AA">
        <w:rPr>
          <w:rFonts w:ascii="Times New Roman" w:hAnsi="Times New Roman"/>
          <w:color w:val="000000"/>
          <w:spacing w:val="2"/>
          <w:sz w:val="26"/>
          <w:szCs w:val="26"/>
        </w:rPr>
        <w:t xml:space="preserve"> Lei</w:t>
      </w:r>
      <w:r w:rsidRPr="00A469AA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gramStart"/>
      <w:r w:rsidRPr="00A469AA">
        <w:rPr>
          <w:rFonts w:ascii="Times New Roman" w:hAnsi="Times New Roman"/>
          <w:color w:val="000000"/>
          <w:spacing w:val="2"/>
          <w:sz w:val="26"/>
          <w:szCs w:val="26"/>
        </w:rPr>
        <w:t>diploma</w:t>
      </w:r>
      <w:r w:rsidR="00F1588D" w:rsidRPr="00A469AA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Pr="00A469AA">
        <w:rPr>
          <w:rFonts w:ascii="Times New Roman" w:hAnsi="Times New Roman"/>
          <w:color w:val="000000"/>
          <w:spacing w:val="2"/>
          <w:sz w:val="26"/>
          <w:szCs w:val="26"/>
        </w:rPr>
        <w:t>,</w:t>
      </w:r>
      <w:proofErr w:type="gramEnd"/>
      <w:r w:rsidRPr="00A469AA">
        <w:rPr>
          <w:rFonts w:ascii="Times New Roman" w:hAnsi="Times New Roman"/>
          <w:color w:val="000000"/>
          <w:spacing w:val="2"/>
          <w:sz w:val="26"/>
          <w:szCs w:val="26"/>
        </w:rPr>
        <w:t xml:space="preserve"> sem prejuízo da responsabilidade disciplinar ou civil, nos termos da presente Lei.</w:t>
      </w:r>
    </w:p>
    <w:p w14:paraId="3BDA3AF5" w14:textId="77777777" w:rsidR="00246702" w:rsidRPr="006F0A57" w:rsidRDefault="00246702" w:rsidP="00246702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14:paraId="3E14A970" w14:textId="77777777" w:rsidR="00246702" w:rsidRPr="006F0A57" w:rsidRDefault="00246702" w:rsidP="00246702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  <w:r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t>Capítulo</w:t>
      </w:r>
      <w:r w:rsidR="00D21374" w:rsidRPr="006F0A57">
        <w:rPr>
          <w:rFonts w:ascii="Times New Roman" w:hAnsi="Times New Roman"/>
          <w:b/>
          <w:color w:val="000000"/>
          <w:spacing w:val="2"/>
          <w:sz w:val="26"/>
          <w:szCs w:val="26"/>
        </w:rPr>
        <w:t xml:space="preserve"> XI</w:t>
      </w:r>
    </w:p>
    <w:p w14:paraId="39B4FEC3" w14:textId="34B63650" w:rsidR="00246702" w:rsidRPr="006F0A57" w:rsidRDefault="00246702" w:rsidP="00F1588D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6F0A57">
        <w:rPr>
          <w:rFonts w:ascii="Times New Roman" w:hAnsi="Times New Roman"/>
          <w:b/>
          <w:sz w:val="26"/>
          <w:szCs w:val="26"/>
        </w:rPr>
        <w:t>Disposições finais e transitórias</w:t>
      </w:r>
      <w:r w:rsidR="005608E3" w:rsidRPr="006F0A57">
        <w:rPr>
          <w:rFonts w:ascii="Times New Roman" w:hAnsi="Times New Roman"/>
          <w:b/>
          <w:sz w:val="26"/>
          <w:szCs w:val="26"/>
        </w:rPr>
        <w:t xml:space="preserve"> </w:t>
      </w:r>
    </w:p>
    <w:p w14:paraId="6F9E46D8" w14:textId="2A76B4C7" w:rsidR="00E33F45" w:rsidRPr="006F0A57" w:rsidRDefault="00723804" w:rsidP="00F1588D">
      <w:pPr>
        <w:tabs>
          <w:tab w:val="left" w:pos="5580"/>
        </w:tabs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Artigo </w:t>
      </w:r>
      <w:r w:rsidR="004C3639">
        <w:rPr>
          <w:rFonts w:ascii="Times New Roman" w:hAnsi="Times New Roman"/>
          <w:sz w:val="26"/>
          <w:szCs w:val="26"/>
        </w:rPr>
        <w:t>59</w:t>
      </w:r>
      <w:r w:rsidR="00861A04" w:rsidRPr="006F0A57">
        <w:rPr>
          <w:rFonts w:ascii="Times New Roman" w:hAnsi="Times New Roman"/>
          <w:sz w:val="26"/>
          <w:szCs w:val="26"/>
        </w:rPr>
        <w:t>.</w:t>
      </w:r>
    </w:p>
    <w:p w14:paraId="2610BBAA" w14:textId="33E63722" w:rsidR="00E33F45" w:rsidRPr="004C3639" w:rsidRDefault="00F1588D" w:rsidP="00F1588D">
      <w:pPr>
        <w:tabs>
          <w:tab w:val="left" w:pos="5580"/>
        </w:tabs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4C3639">
        <w:rPr>
          <w:rFonts w:ascii="Times New Roman" w:hAnsi="Times New Roman"/>
          <w:b/>
          <w:sz w:val="26"/>
          <w:szCs w:val="26"/>
        </w:rPr>
        <w:t>(</w:t>
      </w:r>
      <w:r w:rsidR="00861A04" w:rsidRPr="004C3639">
        <w:rPr>
          <w:rFonts w:ascii="Times New Roman" w:hAnsi="Times New Roman"/>
          <w:b/>
          <w:sz w:val="26"/>
          <w:szCs w:val="26"/>
        </w:rPr>
        <w:t>Disposição transitória</w:t>
      </w:r>
      <w:r w:rsidRPr="004C3639">
        <w:rPr>
          <w:rFonts w:ascii="Times New Roman" w:hAnsi="Times New Roman"/>
          <w:b/>
          <w:sz w:val="26"/>
          <w:szCs w:val="26"/>
        </w:rPr>
        <w:t>)</w:t>
      </w:r>
    </w:p>
    <w:p w14:paraId="6AFC3183" w14:textId="77777777" w:rsidR="00E33F45" w:rsidRPr="006F0A57" w:rsidRDefault="00861A04" w:rsidP="006C259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1. Os tratamento</w:t>
      </w:r>
      <w:r w:rsidR="00E33F45" w:rsidRPr="006F0A57">
        <w:rPr>
          <w:rFonts w:ascii="Times New Roman" w:hAnsi="Times New Roman"/>
          <w:sz w:val="26"/>
          <w:szCs w:val="26"/>
        </w:rPr>
        <w:t>s de dados existentes em fichei</w:t>
      </w:r>
      <w:r w:rsidRPr="006F0A57">
        <w:rPr>
          <w:rFonts w:ascii="Times New Roman" w:hAnsi="Times New Roman"/>
          <w:sz w:val="26"/>
          <w:szCs w:val="26"/>
        </w:rPr>
        <w:t>ros manuais à data da entrada em vigor da presente Lei devem cumprir o disposto nos artigos 7.</w:t>
      </w:r>
      <w:r w:rsidR="00E51561" w:rsidRPr="006F0A57">
        <w:rPr>
          <w:rFonts w:ascii="Times New Roman" w:hAnsi="Times New Roman"/>
          <w:sz w:val="26"/>
          <w:szCs w:val="26"/>
        </w:rPr>
        <w:t>º (</w:t>
      </w:r>
      <w:r w:rsidR="00E51561" w:rsidRPr="001B588B">
        <w:rPr>
          <w:rFonts w:ascii="Times New Roman" w:hAnsi="Times New Roman"/>
          <w:sz w:val="26"/>
          <w:szCs w:val="26"/>
        </w:rPr>
        <w:t>Artigo</w:t>
      </w:r>
      <w:r w:rsidR="00E33F45" w:rsidRPr="001B588B">
        <w:rPr>
          <w:rFonts w:ascii="Times New Roman" w:hAnsi="Times New Roman"/>
          <w:sz w:val="26"/>
          <w:szCs w:val="26"/>
        </w:rPr>
        <w:t xml:space="preserve"> 7.º Tratamento de dados sensíveis</w:t>
      </w:r>
      <w:r w:rsidR="00E33F45" w:rsidRPr="006F0A57">
        <w:rPr>
          <w:rFonts w:ascii="Times New Roman" w:hAnsi="Times New Roman"/>
          <w:sz w:val="26"/>
          <w:szCs w:val="26"/>
        </w:rPr>
        <w:t>)</w:t>
      </w:r>
      <w:r w:rsidRPr="006F0A57">
        <w:rPr>
          <w:rFonts w:ascii="Times New Roman" w:hAnsi="Times New Roman"/>
          <w:sz w:val="26"/>
          <w:szCs w:val="26"/>
        </w:rPr>
        <w:t>, 8.º</w:t>
      </w:r>
      <w:r w:rsidR="00E33F45" w:rsidRPr="006F0A57">
        <w:rPr>
          <w:rFonts w:ascii="Times New Roman" w:hAnsi="Times New Roman"/>
          <w:sz w:val="26"/>
          <w:szCs w:val="26"/>
        </w:rPr>
        <w:t xml:space="preserve">(Artigo 8.º Suspeitas de </w:t>
      </w:r>
      <w:proofErr w:type="spellStart"/>
      <w:r w:rsidR="00E33F45" w:rsidRPr="006F0A57">
        <w:rPr>
          <w:rFonts w:ascii="Times New Roman" w:hAnsi="Times New Roman"/>
          <w:sz w:val="26"/>
          <w:szCs w:val="26"/>
        </w:rPr>
        <w:t>actividades</w:t>
      </w:r>
      <w:proofErr w:type="spellEnd"/>
      <w:r w:rsidR="00E33F45" w:rsidRPr="006F0A57">
        <w:rPr>
          <w:rFonts w:ascii="Times New Roman" w:hAnsi="Times New Roman"/>
          <w:sz w:val="26"/>
          <w:szCs w:val="26"/>
        </w:rPr>
        <w:t xml:space="preserve"> ilícitas, </w:t>
      </w:r>
      <w:proofErr w:type="spellStart"/>
      <w:r w:rsidR="00E33F45" w:rsidRPr="006F0A57">
        <w:rPr>
          <w:rFonts w:ascii="Times New Roman" w:hAnsi="Times New Roman"/>
          <w:sz w:val="26"/>
          <w:szCs w:val="26"/>
        </w:rPr>
        <w:t>infracções</w:t>
      </w:r>
      <w:proofErr w:type="spellEnd"/>
      <w:r w:rsidR="00E33F45" w:rsidRPr="006F0A57">
        <w:rPr>
          <w:rFonts w:ascii="Times New Roman" w:hAnsi="Times New Roman"/>
          <w:sz w:val="26"/>
          <w:szCs w:val="26"/>
        </w:rPr>
        <w:t xml:space="preserve"> penais e </w:t>
      </w:r>
      <w:proofErr w:type="spellStart"/>
      <w:r w:rsidR="00E33F45" w:rsidRPr="006F0A57">
        <w:rPr>
          <w:rFonts w:ascii="Times New Roman" w:hAnsi="Times New Roman"/>
          <w:sz w:val="26"/>
          <w:szCs w:val="26"/>
        </w:rPr>
        <w:t>infracções</w:t>
      </w:r>
      <w:proofErr w:type="spellEnd"/>
      <w:r w:rsidR="00E33F45" w:rsidRPr="006F0A57">
        <w:rPr>
          <w:rFonts w:ascii="Times New Roman" w:hAnsi="Times New Roman"/>
          <w:sz w:val="26"/>
          <w:szCs w:val="26"/>
        </w:rPr>
        <w:t xml:space="preserve"> </w:t>
      </w:r>
      <w:r w:rsidR="00E33F45" w:rsidRPr="006F0A57">
        <w:rPr>
          <w:rFonts w:ascii="Times New Roman" w:hAnsi="Times New Roman"/>
          <w:sz w:val="26"/>
          <w:szCs w:val="26"/>
        </w:rPr>
        <w:lastRenderedPageBreak/>
        <w:t>administrativas)</w:t>
      </w:r>
      <w:r w:rsidRPr="006F0A57">
        <w:rPr>
          <w:rFonts w:ascii="Times New Roman" w:hAnsi="Times New Roman"/>
          <w:sz w:val="26"/>
          <w:szCs w:val="26"/>
        </w:rPr>
        <w:t>, 10.º</w:t>
      </w:r>
      <w:r w:rsidR="00E33F45" w:rsidRPr="006F0A57">
        <w:rPr>
          <w:rFonts w:ascii="Times New Roman" w:hAnsi="Times New Roman"/>
          <w:sz w:val="26"/>
          <w:szCs w:val="26"/>
        </w:rPr>
        <w:t>(Artigo 10.º Direito de informação)</w:t>
      </w:r>
      <w:r w:rsidRPr="006F0A57">
        <w:rPr>
          <w:rFonts w:ascii="Times New Roman" w:hAnsi="Times New Roman"/>
          <w:sz w:val="26"/>
          <w:szCs w:val="26"/>
        </w:rPr>
        <w:t xml:space="preserve"> e 11.º</w:t>
      </w:r>
      <w:r w:rsidR="00E33F45" w:rsidRPr="006F0A57">
        <w:rPr>
          <w:rFonts w:ascii="Times New Roman" w:hAnsi="Times New Roman"/>
          <w:sz w:val="26"/>
          <w:szCs w:val="26"/>
        </w:rPr>
        <w:t>(Artigo 11.º Direito de acesso)</w:t>
      </w:r>
      <w:r w:rsidRPr="006F0A57">
        <w:rPr>
          <w:rFonts w:ascii="Times New Roman" w:hAnsi="Times New Roman"/>
          <w:sz w:val="26"/>
          <w:szCs w:val="26"/>
        </w:rPr>
        <w:t xml:space="preserve"> no prazo de 2 anos. </w:t>
      </w:r>
    </w:p>
    <w:p w14:paraId="680456BD" w14:textId="77777777" w:rsidR="00E33F45" w:rsidRPr="006F0A57" w:rsidRDefault="00861A04" w:rsidP="006C259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2. Em qualquer caso, o titular dos dados pode obter, a seu pedido e, nomeadamente, aquando do exercício do direito d</w:t>
      </w:r>
      <w:r w:rsidR="00E33F45" w:rsidRPr="006F0A57">
        <w:rPr>
          <w:rFonts w:ascii="Times New Roman" w:hAnsi="Times New Roman"/>
          <w:sz w:val="26"/>
          <w:szCs w:val="26"/>
        </w:rPr>
        <w:t xml:space="preserve">e acesso, a </w:t>
      </w:r>
      <w:proofErr w:type="spellStart"/>
      <w:r w:rsidR="00E33F45" w:rsidRPr="006F0A57">
        <w:rPr>
          <w:rFonts w:ascii="Times New Roman" w:hAnsi="Times New Roman"/>
          <w:sz w:val="26"/>
          <w:szCs w:val="26"/>
        </w:rPr>
        <w:t>rectificação</w:t>
      </w:r>
      <w:proofErr w:type="spellEnd"/>
      <w:r w:rsidR="00E33F45" w:rsidRPr="006F0A57">
        <w:rPr>
          <w:rFonts w:ascii="Times New Roman" w:hAnsi="Times New Roman"/>
          <w:sz w:val="26"/>
          <w:szCs w:val="26"/>
        </w:rPr>
        <w:t>, a eli</w:t>
      </w:r>
      <w:r w:rsidRPr="006F0A57">
        <w:rPr>
          <w:rFonts w:ascii="Times New Roman" w:hAnsi="Times New Roman"/>
          <w:sz w:val="26"/>
          <w:szCs w:val="26"/>
        </w:rPr>
        <w:t>minação ou o bloq</w:t>
      </w:r>
      <w:r w:rsidR="00E33F45" w:rsidRPr="006F0A57">
        <w:rPr>
          <w:rFonts w:ascii="Times New Roman" w:hAnsi="Times New Roman"/>
          <w:sz w:val="26"/>
          <w:szCs w:val="26"/>
        </w:rPr>
        <w:t xml:space="preserve">ueio dos dados incompletos, </w:t>
      </w:r>
      <w:proofErr w:type="spellStart"/>
      <w:r w:rsidR="00E33F45" w:rsidRPr="006F0A57">
        <w:rPr>
          <w:rFonts w:ascii="Times New Roman" w:hAnsi="Times New Roman"/>
          <w:sz w:val="26"/>
          <w:szCs w:val="26"/>
        </w:rPr>
        <w:t>ine</w:t>
      </w:r>
      <w:r w:rsidRPr="006F0A57">
        <w:rPr>
          <w:rFonts w:ascii="Times New Roman" w:hAnsi="Times New Roman"/>
          <w:sz w:val="26"/>
          <w:szCs w:val="26"/>
        </w:rPr>
        <w:t>xactos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ou conservados de modo incompatível com os fins legítimos prosseguidos pelo responsável pelo tratamento. </w:t>
      </w:r>
    </w:p>
    <w:p w14:paraId="09807D16" w14:textId="77777777" w:rsidR="00246702" w:rsidRPr="006F0A57" w:rsidRDefault="00861A04" w:rsidP="006C259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3. A Agência Nac</w:t>
      </w:r>
      <w:r w:rsidR="00E33F45" w:rsidRPr="006F0A57">
        <w:rPr>
          <w:rFonts w:ascii="Times New Roman" w:hAnsi="Times New Roman"/>
          <w:sz w:val="26"/>
          <w:szCs w:val="26"/>
        </w:rPr>
        <w:t xml:space="preserve">ional de </w:t>
      </w:r>
      <w:proofErr w:type="spellStart"/>
      <w:r w:rsidR="00E33F45" w:rsidRPr="006F0A57">
        <w:rPr>
          <w:rFonts w:ascii="Times New Roman" w:hAnsi="Times New Roman"/>
          <w:sz w:val="26"/>
          <w:szCs w:val="26"/>
        </w:rPr>
        <w:t>Protecção</w:t>
      </w:r>
      <w:proofErr w:type="spellEnd"/>
      <w:r w:rsidR="00E33F45" w:rsidRPr="006F0A57">
        <w:rPr>
          <w:rFonts w:ascii="Times New Roman" w:hAnsi="Times New Roman"/>
          <w:sz w:val="26"/>
          <w:szCs w:val="26"/>
        </w:rPr>
        <w:t xml:space="preserve"> de Dados Pes</w:t>
      </w:r>
      <w:r w:rsidRPr="006F0A57">
        <w:rPr>
          <w:rFonts w:ascii="Times New Roman" w:hAnsi="Times New Roman"/>
          <w:sz w:val="26"/>
          <w:szCs w:val="26"/>
        </w:rPr>
        <w:t>soais pode autorizar que os dados existentes em ficheiros manuais e conservados unicamente com finalidades de investigação histórica não tenham que cumprir os artigos 7.º, 8.º e 9.º</w:t>
      </w:r>
      <w:r w:rsidR="002F32B0" w:rsidRPr="006F0A57">
        <w:rPr>
          <w:rFonts w:ascii="Times New Roman" w:hAnsi="Times New Roman"/>
          <w:sz w:val="26"/>
          <w:szCs w:val="26"/>
        </w:rPr>
        <w:t>(Artigo 9.º Interconexão de dados pessoais)</w:t>
      </w:r>
      <w:r w:rsidRPr="006F0A57">
        <w:rPr>
          <w:rFonts w:ascii="Times New Roman" w:hAnsi="Times New Roman"/>
          <w:sz w:val="26"/>
          <w:szCs w:val="26"/>
        </w:rPr>
        <w:t>, desde que</w:t>
      </w:r>
      <w:r w:rsidR="00E33F45" w:rsidRPr="006F0A57">
        <w:rPr>
          <w:rFonts w:ascii="Times New Roman" w:hAnsi="Times New Roman"/>
          <w:sz w:val="26"/>
          <w:szCs w:val="26"/>
        </w:rPr>
        <w:t xml:space="preserve"> não sejam em nenhum caso reuti</w:t>
      </w:r>
      <w:r w:rsidRPr="006F0A57">
        <w:rPr>
          <w:rFonts w:ascii="Times New Roman" w:hAnsi="Times New Roman"/>
          <w:sz w:val="26"/>
          <w:szCs w:val="26"/>
        </w:rPr>
        <w:t>lizados para finalidade diferente.</w:t>
      </w:r>
    </w:p>
    <w:p w14:paraId="08D564B6" w14:textId="77777777" w:rsidR="00F82ED4" w:rsidRPr="006F0A57" w:rsidRDefault="00F82ED4" w:rsidP="006C2594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14:paraId="7D855E4C" w14:textId="77777777" w:rsidR="00F82ED4" w:rsidRPr="001B588B" w:rsidRDefault="00F82ED4" w:rsidP="006C2594">
      <w:pPr>
        <w:spacing w:line="36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proofErr w:type="gramStart"/>
      <w:r w:rsidRPr="001B588B">
        <w:rPr>
          <w:rFonts w:ascii="Times New Roman" w:eastAsia="Calibri" w:hAnsi="Times New Roman"/>
          <w:b/>
          <w:sz w:val="26"/>
          <w:szCs w:val="26"/>
        </w:rPr>
        <w:t>Capitulo</w:t>
      </w:r>
      <w:proofErr w:type="gramEnd"/>
      <w:r w:rsidRPr="001B588B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="00D21374" w:rsidRPr="001B588B">
        <w:rPr>
          <w:rFonts w:ascii="Times New Roman" w:eastAsia="Calibri" w:hAnsi="Times New Roman"/>
          <w:b/>
          <w:sz w:val="26"/>
          <w:szCs w:val="26"/>
        </w:rPr>
        <w:t>XII</w:t>
      </w:r>
    </w:p>
    <w:p w14:paraId="007F950E" w14:textId="77777777" w:rsidR="00F82ED4" w:rsidRPr="006F0A57" w:rsidRDefault="0020748E" w:rsidP="006C2594">
      <w:pPr>
        <w:tabs>
          <w:tab w:val="left" w:pos="1345"/>
        </w:tabs>
        <w:spacing w:line="36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6F0A57">
        <w:rPr>
          <w:rFonts w:ascii="Times New Roman" w:eastAsia="Calibri" w:hAnsi="Times New Roman"/>
          <w:b/>
          <w:sz w:val="26"/>
          <w:szCs w:val="26"/>
        </w:rPr>
        <w:t>Responsável</w:t>
      </w:r>
      <w:r w:rsidR="00F82ED4" w:rsidRPr="006F0A57">
        <w:rPr>
          <w:rFonts w:ascii="Times New Roman" w:eastAsia="Calibri" w:hAnsi="Times New Roman"/>
          <w:b/>
          <w:sz w:val="26"/>
          <w:szCs w:val="26"/>
        </w:rPr>
        <w:t xml:space="preserve"> dos Dados Pessoais</w:t>
      </w:r>
      <w:r w:rsidR="00965122" w:rsidRPr="006F0A57">
        <w:rPr>
          <w:rFonts w:ascii="Times New Roman" w:eastAsia="Calibri" w:hAnsi="Times New Roman"/>
          <w:b/>
          <w:sz w:val="26"/>
          <w:szCs w:val="26"/>
        </w:rPr>
        <w:t xml:space="preserve">? </w:t>
      </w:r>
      <w:r w:rsidR="00B55763" w:rsidRPr="006F0A57">
        <w:rPr>
          <w:rFonts w:ascii="Times New Roman" w:eastAsia="Calibri" w:hAnsi="Times New Roman"/>
          <w:b/>
          <w:sz w:val="26"/>
          <w:szCs w:val="26"/>
        </w:rPr>
        <w:t xml:space="preserve"> </w:t>
      </w:r>
    </w:p>
    <w:p w14:paraId="3985EEE9" w14:textId="77777777" w:rsidR="00665E6C" w:rsidRPr="006F0A57" w:rsidRDefault="00665E6C" w:rsidP="006C259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Qualquer </w:t>
      </w:r>
      <w:r w:rsidR="002F211A" w:rsidRPr="006F0A57">
        <w:rPr>
          <w:rFonts w:ascii="Times New Roman" w:hAnsi="Times New Roman"/>
          <w:sz w:val="26"/>
          <w:szCs w:val="26"/>
        </w:rPr>
        <w:t xml:space="preserve">pessoa singular ou </w:t>
      </w:r>
      <w:proofErr w:type="spellStart"/>
      <w:r w:rsidR="002F211A" w:rsidRPr="006F0A57">
        <w:rPr>
          <w:rFonts w:ascii="Times New Roman" w:hAnsi="Times New Roman"/>
          <w:sz w:val="26"/>
          <w:szCs w:val="26"/>
        </w:rPr>
        <w:t>colectiva</w:t>
      </w:r>
      <w:proofErr w:type="spellEnd"/>
      <w:r w:rsidR="002F211A" w:rsidRPr="006F0A57">
        <w:rPr>
          <w:rFonts w:ascii="Times New Roman" w:hAnsi="Times New Roman"/>
          <w:sz w:val="26"/>
          <w:szCs w:val="26"/>
        </w:rPr>
        <w:t>, pú</w:t>
      </w:r>
      <w:r w:rsidRPr="006F0A57">
        <w:rPr>
          <w:rFonts w:ascii="Times New Roman" w:hAnsi="Times New Roman"/>
          <w:sz w:val="26"/>
          <w:szCs w:val="26"/>
        </w:rPr>
        <w:t>blica ou privada, qualquer outra organização ou associação que sozinha ou em conjunto com outras pessoas decida recolher e processar dados pessoais e determinar a sua finalidade.</w:t>
      </w:r>
    </w:p>
    <w:p w14:paraId="2FC2E06F" w14:textId="77777777" w:rsidR="00C434E0" w:rsidRPr="006F0A57" w:rsidRDefault="00C434E0" w:rsidP="006C2594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14:paraId="6228CF46" w14:textId="58C82FCC" w:rsidR="00C434E0" w:rsidRPr="009D5484" w:rsidRDefault="00C434E0" w:rsidP="006C2594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9D5484">
        <w:rPr>
          <w:rFonts w:ascii="Times New Roman" w:hAnsi="Times New Roman"/>
          <w:sz w:val="26"/>
          <w:szCs w:val="26"/>
        </w:rPr>
        <w:t xml:space="preserve">Artigo </w:t>
      </w:r>
      <w:r w:rsidR="004F576A">
        <w:rPr>
          <w:rFonts w:ascii="Times New Roman" w:hAnsi="Times New Roman"/>
          <w:sz w:val="26"/>
          <w:szCs w:val="26"/>
        </w:rPr>
        <w:t>60</w:t>
      </w:r>
    </w:p>
    <w:p w14:paraId="52A49F2C" w14:textId="77777777" w:rsidR="00B55763" w:rsidRPr="006F0A57" w:rsidRDefault="00C434E0" w:rsidP="006C2594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6F0A57">
        <w:rPr>
          <w:rFonts w:ascii="Times New Roman" w:hAnsi="Times New Roman"/>
          <w:b/>
          <w:sz w:val="26"/>
          <w:szCs w:val="26"/>
        </w:rPr>
        <w:t>(</w:t>
      </w:r>
      <w:r w:rsidR="00B55763" w:rsidRPr="006F0A57">
        <w:rPr>
          <w:rFonts w:ascii="Times New Roman" w:hAnsi="Times New Roman"/>
          <w:b/>
          <w:sz w:val="26"/>
          <w:szCs w:val="26"/>
        </w:rPr>
        <w:t>Obrigações de confidencialidade</w:t>
      </w:r>
      <w:r w:rsidRPr="006F0A57">
        <w:rPr>
          <w:rFonts w:ascii="Times New Roman" w:hAnsi="Times New Roman"/>
          <w:b/>
          <w:sz w:val="26"/>
          <w:szCs w:val="26"/>
        </w:rPr>
        <w:t>)</w:t>
      </w:r>
    </w:p>
    <w:p w14:paraId="107B46A9" w14:textId="77777777" w:rsidR="00C434E0" w:rsidRDefault="00A52FA9" w:rsidP="006C259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O processamento de dados pessoais é confidencial. É </w:t>
      </w:r>
      <w:proofErr w:type="spellStart"/>
      <w:r w:rsidR="000967C1" w:rsidRPr="006F0A57">
        <w:rPr>
          <w:rFonts w:ascii="Times New Roman" w:hAnsi="Times New Roman"/>
          <w:sz w:val="26"/>
          <w:szCs w:val="26"/>
        </w:rPr>
        <w:t>efectuado</w:t>
      </w:r>
      <w:proofErr w:type="spellEnd"/>
      <w:r w:rsidRPr="006F0A57">
        <w:rPr>
          <w:rFonts w:ascii="Times New Roman" w:hAnsi="Times New Roman"/>
          <w:sz w:val="26"/>
          <w:szCs w:val="26"/>
        </w:rPr>
        <w:t xml:space="preserve"> exclusivamente por indivíduos que agem sob a autoridade do responsável dos dados e </w:t>
      </w:r>
      <w:r w:rsidR="000967C1" w:rsidRPr="006F0A57">
        <w:rPr>
          <w:rFonts w:ascii="Times New Roman" w:hAnsi="Times New Roman"/>
          <w:sz w:val="26"/>
          <w:szCs w:val="26"/>
        </w:rPr>
        <w:t>somente</w:t>
      </w:r>
      <w:r w:rsidRPr="006F0A57">
        <w:rPr>
          <w:rFonts w:ascii="Times New Roman" w:hAnsi="Times New Roman"/>
          <w:sz w:val="26"/>
          <w:szCs w:val="26"/>
        </w:rPr>
        <w:t xml:space="preserve"> sob as suas </w:t>
      </w:r>
      <w:r w:rsidR="000967C1" w:rsidRPr="006F0A57">
        <w:rPr>
          <w:rFonts w:ascii="Times New Roman" w:hAnsi="Times New Roman"/>
          <w:sz w:val="26"/>
          <w:szCs w:val="26"/>
        </w:rPr>
        <w:t>instruções</w:t>
      </w:r>
    </w:p>
    <w:p w14:paraId="014D42CA" w14:textId="77777777" w:rsidR="006920A8" w:rsidRDefault="006920A8" w:rsidP="006C259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14:paraId="28BD4AEF" w14:textId="77777777" w:rsidR="006920A8" w:rsidRDefault="006920A8" w:rsidP="006C259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14:paraId="221713A2" w14:textId="77777777" w:rsidR="006920A8" w:rsidRDefault="006920A8" w:rsidP="006C259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14:paraId="719F0008" w14:textId="77777777" w:rsidR="006920A8" w:rsidRPr="006F0A57" w:rsidRDefault="006920A8" w:rsidP="006C259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14:paraId="6452758B" w14:textId="3A92100B" w:rsidR="00C434E0" w:rsidRPr="006F0A57" w:rsidRDefault="00C434E0" w:rsidP="009D5484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lastRenderedPageBreak/>
        <w:t xml:space="preserve">Artigo </w:t>
      </w:r>
      <w:r w:rsidR="004F576A">
        <w:rPr>
          <w:rFonts w:ascii="Times New Roman" w:hAnsi="Times New Roman"/>
          <w:sz w:val="26"/>
          <w:szCs w:val="26"/>
        </w:rPr>
        <w:t>61</w:t>
      </w:r>
    </w:p>
    <w:p w14:paraId="4A743F85" w14:textId="77777777" w:rsidR="00F82ED4" w:rsidRPr="006F0A57" w:rsidRDefault="00C434E0" w:rsidP="006B2FEB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6F0A57">
        <w:rPr>
          <w:rFonts w:ascii="Times New Roman" w:hAnsi="Times New Roman"/>
          <w:b/>
          <w:sz w:val="26"/>
          <w:szCs w:val="26"/>
        </w:rPr>
        <w:t>(</w:t>
      </w:r>
      <w:r w:rsidR="00B55763" w:rsidRPr="006F0A57">
        <w:rPr>
          <w:rFonts w:ascii="Times New Roman" w:hAnsi="Times New Roman"/>
          <w:b/>
          <w:sz w:val="26"/>
          <w:szCs w:val="26"/>
        </w:rPr>
        <w:t>Obrigações de Segurança</w:t>
      </w:r>
      <w:r w:rsidRPr="006F0A57">
        <w:rPr>
          <w:rFonts w:ascii="Times New Roman" w:hAnsi="Times New Roman"/>
          <w:b/>
          <w:sz w:val="26"/>
          <w:szCs w:val="26"/>
        </w:rPr>
        <w:t>)</w:t>
      </w:r>
    </w:p>
    <w:p w14:paraId="68B5ABFA" w14:textId="16B9E282" w:rsidR="00C434E0" w:rsidRPr="006F0A57" w:rsidRDefault="00AC798C" w:rsidP="00AC798C">
      <w:pPr>
        <w:spacing w:line="360" w:lineRule="auto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O responsável pelos dados deve tomar todas as precauções apropriadas, de acordo com a natureza dos dados e, em particular, evitar que esses dados sejam alterados </w:t>
      </w:r>
      <w:r w:rsidR="008053FB" w:rsidRPr="006F0A57">
        <w:rPr>
          <w:rFonts w:ascii="Times New Roman" w:hAnsi="Times New Roman"/>
          <w:sz w:val="26"/>
          <w:szCs w:val="26"/>
        </w:rPr>
        <w:t>ou destruídos</w:t>
      </w:r>
      <w:r w:rsidRPr="006F0A57">
        <w:rPr>
          <w:rFonts w:ascii="Times New Roman" w:hAnsi="Times New Roman"/>
          <w:sz w:val="26"/>
          <w:szCs w:val="26"/>
        </w:rPr>
        <w:t>, utilizados por pessoas não autorizadas.</w:t>
      </w:r>
    </w:p>
    <w:p w14:paraId="4E91CC2A" w14:textId="77777777" w:rsidR="00BD30A0" w:rsidRPr="006F0A57" w:rsidRDefault="00BD30A0" w:rsidP="00AC798C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1C938DC8" w14:textId="4E3DA905" w:rsidR="00C434E0" w:rsidRPr="006F0A57" w:rsidRDefault="00C434E0" w:rsidP="009D5484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Artigo </w:t>
      </w:r>
      <w:r w:rsidR="004F576A">
        <w:rPr>
          <w:rFonts w:ascii="Times New Roman" w:hAnsi="Times New Roman"/>
          <w:sz w:val="26"/>
          <w:szCs w:val="26"/>
        </w:rPr>
        <w:t>62</w:t>
      </w:r>
    </w:p>
    <w:p w14:paraId="63B30413" w14:textId="77777777" w:rsidR="00B55763" w:rsidRPr="006F0A57" w:rsidRDefault="00C434E0" w:rsidP="006B2FEB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6F0A57">
        <w:rPr>
          <w:rFonts w:ascii="Times New Roman" w:hAnsi="Times New Roman"/>
          <w:b/>
          <w:sz w:val="26"/>
          <w:szCs w:val="26"/>
        </w:rPr>
        <w:t>(</w:t>
      </w:r>
      <w:r w:rsidR="00B55763" w:rsidRPr="006F0A57">
        <w:rPr>
          <w:rFonts w:ascii="Times New Roman" w:hAnsi="Times New Roman"/>
          <w:b/>
          <w:sz w:val="26"/>
          <w:szCs w:val="26"/>
        </w:rPr>
        <w:t>Obrigações de Conservação</w:t>
      </w:r>
      <w:r w:rsidRPr="006F0A57">
        <w:rPr>
          <w:rFonts w:ascii="Times New Roman" w:hAnsi="Times New Roman"/>
          <w:b/>
          <w:sz w:val="26"/>
          <w:szCs w:val="26"/>
        </w:rPr>
        <w:t>)</w:t>
      </w:r>
    </w:p>
    <w:p w14:paraId="65B0459C" w14:textId="2D7A15B7" w:rsidR="00C434E0" w:rsidRDefault="00906C39" w:rsidP="008053FB">
      <w:pPr>
        <w:spacing w:line="360" w:lineRule="auto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Os dados pessoais não devem ser conservados para </w:t>
      </w:r>
      <w:r w:rsidR="001C0772" w:rsidRPr="006F0A57">
        <w:rPr>
          <w:rFonts w:ascii="Times New Roman" w:hAnsi="Times New Roman"/>
          <w:sz w:val="26"/>
          <w:szCs w:val="26"/>
        </w:rPr>
        <w:t>além</w:t>
      </w:r>
      <w:r w:rsidRPr="006F0A57">
        <w:rPr>
          <w:rFonts w:ascii="Times New Roman" w:hAnsi="Times New Roman"/>
          <w:sz w:val="26"/>
          <w:szCs w:val="26"/>
        </w:rPr>
        <w:t xml:space="preserve"> do período necessário para fim pelo qual se fez a sua recolha e o seu processamento.</w:t>
      </w:r>
    </w:p>
    <w:p w14:paraId="3F9FE466" w14:textId="77777777" w:rsidR="009D5484" w:rsidRPr="006F0A57" w:rsidRDefault="009D5484" w:rsidP="008053FB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366B636A" w14:textId="01838CD4" w:rsidR="00C434E0" w:rsidRPr="006F0A57" w:rsidRDefault="00C434E0" w:rsidP="009D5484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Artigo </w:t>
      </w:r>
      <w:r w:rsidR="004F576A">
        <w:rPr>
          <w:rFonts w:ascii="Times New Roman" w:hAnsi="Times New Roman"/>
          <w:sz w:val="26"/>
          <w:szCs w:val="26"/>
        </w:rPr>
        <w:t>63</w:t>
      </w:r>
    </w:p>
    <w:p w14:paraId="50D1A902" w14:textId="77777777" w:rsidR="00B55763" w:rsidRPr="006F0A57" w:rsidRDefault="00C434E0" w:rsidP="006B2FEB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6F0A57">
        <w:rPr>
          <w:rFonts w:ascii="Times New Roman" w:hAnsi="Times New Roman"/>
          <w:b/>
          <w:sz w:val="26"/>
          <w:szCs w:val="26"/>
        </w:rPr>
        <w:t>(</w:t>
      </w:r>
      <w:r w:rsidR="00B55763" w:rsidRPr="006F0A57">
        <w:rPr>
          <w:rFonts w:ascii="Times New Roman" w:hAnsi="Times New Roman"/>
          <w:b/>
          <w:sz w:val="26"/>
          <w:szCs w:val="26"/>
        </w:rPr>
        <w:t>Obrigações de Manutenção</w:t>
      </w:r>
      <w:r w:rsidRPr="006F0A57">
        <w:rPr>
          <w:rFonts w:ascii="Times New Roman" w:hAnsi="Times New Roman"/>
          <w:b/>
          <w:sz w:val="26"/>
          <w:szCs w:val="26"/>
        </w:rPr>
        <w:t>)</w:t>
      </w:r>
    </w:p>
    <w:p w14:paraId="164D80DB" w14:textId="77777777" w:rsidR="00E063C9" w:rsidRPr="006F0A57" w:rsidRDefault="00EF5A9D" w:rsidP="0086488C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>O responsável pelo</w:t>
      </w:r>
      <w:r w:rsidR="00E063C9" w:rsidRPr="006F0A57">
        <w:rPr>
          <w:rFonts w:ascii="Times New Roman" w:hAnsi="Times New Roman"/>
          <w:sz w:val="26"/>
          <w:szCs w:val="26"/>
        </w:rPr>
        <w:t>s dados deve tomar todas as medidas necessárias com vista a assegurar que os dados pessoais processados possam ser explorados independentemente do dispositivo técnico utilizado no processo.</w:t>
      </w:r>
    </w:p>
    <w:p w14:paraId="3654FDD8" w14:textId="77777777" w:rsidR="00B55763" w:rsidRPr="006F0A57" w:rsidRDefault="00E063C9" w:rsidP="0086488C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F0A57">
        <w:rPr>
          <w:rFonts w:ascii="Times New Roman" w:hAnsi="Times New Roman"/>
          <w:sz w:val="26"/>
          <w:szCs w:val="26"/>
        </w:rPr>
        <w:t xml:space="preserve">O funcionário que faz o processamento deve, em particular, assegurar que as mudanças tecnológicas não constituam </w:t>
      </w:r>
      <w:r w:rsidR="00503457" w:rsidRPr="006F0A57">
        <w:rPr>
          <w:rFonts w:ascii="Times New Roman" w:hAnsi="Times New Roman"/>
          <w:sz w:val="26"/>
          <w:szCs w:val="26"/>
        </w:rPr>
        <w:t>um</w:t>
      </w:r>
      <w:r w:rsidRPr="006F0A57">
        <w:rPr>
          <w:rFonts w:ascii="Times New Roman" w:hAnsi="Times New Roman"/>
          <w:sz w:val="26"/>
          <w:szCs w:val="26"/>
        </w:rPr>
        <w:t xml:space="preserve"> obstáculo para a utilização dos dados</w:t>
      </w:r>
      <w:r w:rsidR="00B55763" w:rsidRPr="006F0A57">
        <w:rPr>
          <w:rFonts w:ascii="Times New Roman" w:hAnsi="Times New Roman"/>
          <w:sz w:val="26"/>
          <w:szCs w:val="26"/>
        </w:rPr>
        <w:t xml:space="preserve"> </w:t>
      </w:r>
    </w:p>
    <w:p w14:paraId="759B085B" w14:textId="77777777" w:rsidR="00B55763" w:rsidRPr="006F0A57" w:rsidRDefault="00B55763" w:rsidP="006B2FEB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14:paraId="579C706F" w14:textId="0C560F87" w:rsidR="00F8444F" w:rsidRPr="009D5484" w:rsidRDefault="00093C50" w:rsidP="009D5484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9D5484">
        <w:rPr>
          <w:rFonts w:ascii="Times New Roman" w:hAnsi="Times New Roman"/>
          <w:sz w:val="26"/>
          <w:szCs w:val="26"/>
        </w:rPr>
        <w:t xml:space="preserve">Artigo </w:t>
      </w:r>
      <w:r w:rsidR="00C54611">
        <w:rPr>
          <w:rFonts w:ascii="Times New Roman" w:hAnsi="Times New Roman"/>
          <w:sz w:val="26"/>
          <w:szCs w:val="26"/>
        </w:rPr>
        <w:t>64</w:t>
      </w:r>
    </w:p>
    <w:p w14:paraId="27924963" w14:textId="3AA495A5" w:rsidR="00630B1B" w:rsidRPr="006F0A57" w:rsidRDefault="006C2594" w:rsidP="00F8444F">
      <w:pPr>
        <w:spacing w:before="100" w:beforeAutospacing="1" w:after="100" w:afterAutospacing="1" w:line="360" w:lineRule="auto"/>
        <w:ind w:firstLine="525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F0A57">
        <w:rPr>
          <w:rFonts w:ascii="Times New Roman" w:hAnsi="Times New Roman"/>
          <w:b/>
          <w:color w:val="000000"/>
          <w:sz w:val="26"/>
          <w:szCs w:val="26"/>
        </w:rPr>
        <w:t>(</w:t>
      </w:r>
      <w:r w:rsidR="00630B1B" w:rsidRPr="006F0A57">
        <w:rPr>
          <w:rFonts w:ascii="Times New Roman" w:hAnsi="Times New Roman"/>
          <w:b/>
          <w:color w:val="000000"/>
          <w:sz w:val="26"/>
          <w:szCs w:val="26"/>
        </w:rPr>
        <w:t>Dados anonimizados</w:t>
      </w:r>
      <w:r w:rsidRPr="006F0A57">
        <w:rPr>
          <w:rFonts w:ascii="Times New Roman" w:hAnsi="Times New Roman"/>
          <w:b/>
          <w:color w:val="000000"/>
          <w:sz w:val="26"/>
          <w:szCs w:val="26"/>
        </w:rPr>
        <w:t>)</w:t>
      </w:r>
    </w:p>
    <w:p w14:paraId="3216267E" w14:textId="77777777" w:rsidR="00161D5E" w:rsidRPr="006F0A57" w:rsidRDefault="00161D5E" w:rsidP="0086488C">
      <w:pPr>
        <w:pStyle w:val="ListParagraph"/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F0A57">
        <w:rPr>
          <w:rFonts w:ascii="Times New Roman" w:hAnsi="Times New Roman"/>
          <w:color w:val="000000"/>
          <w:sz w:val="26"/>
          <w:szCs w:val="26"/>
        </w:rPr>
        <w:t>Os dados anonimizados não serão considerados dados p</w:t>
      </w:r>
      <w:r w:rsidR="00F8444F" w:rsidRPr="006F0A57">
        <w:rPr>
          <w:rFonts w:ascii="Times New Roman" w:hAnsi="Times New Roman"/>
          <w:color w:val="000000"/>
          <w:sz w:val="26"/>
          <w:szCs w:val="26"/>
        </w:rPr>
        <w:t xml:space="preserve">essoais para os fins </w:t>
      </w:r>
      <w:r w:rsidRPr="006F0A57">
        <w:rPr>
          <w:rFonts w:ascii="Times New Roman" w:hAnsi="Times New Roman"/>
          <w:color w:val="000000"/>
          <w:sz w:val="26"/>
          <w:szCs w:val="26"/>
        </w:rPr>
        <w:t>salvo quando o processo de anonimização ao qual foram submetidos for revertido, utilizando exclusivamente meios próprios, ou quando, com esforços razoáveis, puder ser revertido.</w:t>
      </w:r>
    </w:p>
    <w:p w14:paraId="16CF8D36" w14:textId="77777777" w:rsidR="00B34365" w:rsidRPr="006F0A57" w:rsidRDefault="00161D5E" w:rsidP="0086488C">
      <w:pPr>
        <w:pStyle w:val="ListParagraph"/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F0A57">
        <w:rPr>
          <w:rFonts w:ascii="Times New Roman" w:hAnsi="Times New Roman"/>
          <w:color w:val="000000"/>
          <w:sz w:val="26"/>
          <w:szCs w:val="26"/>
        </w:rPr>
        <w:lastRenderedPageBreak/>
        <w:t xml:space="preserve">A determinação do que seja razoável deve levar em consideração </w:t>
      </w:r>
      <w:proofErr w:type="spellStart"/>
      <w:r w:rsidR="00C737FF" w:rsidRPr="006F0A57">
        <w:rPr>
          <w:rFonts w:ascii="Times New Roman" w:hAnsi="Times New Roman"/>
          <w:color w:val="000000"/>
          <w:sz w:val="26"/>
          <w:szCs w:val="26"/>
        </w:rPr>
        <w:t>factores</w:t>
      </w:r>
      <w:proofErr w:type="spellEnd"/>
      <w:r w:rsidRPr="006F0A5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C737FF" w:rsidRPr="006F0A57">
        <w:rPr>
          <w:rFonts w:ascii="Times New Roman" w:hAnsi="Times New Roman"/>
          <w:color w:val="000000"/>
          <w:sz w:val="26"/>
          <w:szCs w:val="26"/>
        </w:rPr>
        <w:t>objectivos</w:t>
      </w:r>
      <w:proofErr w:type="spellEnd"/>
      <w:r w:rsidRPr="006F0A57">
        <w:rPr>
          <w:rFonts w:ascii="Times New Roman" w:hAnsi="Times New Roman"/>
          <w:color w:val="000000"/>
          <w:sz w:val="26"/>
          <w:szCs w:val="26"/>
        </w:rPr>
        <w:t>, tais como custo e tempo necessários para reverter o processo de anonimização, de acordo com as tecnologias disponíveis, e a utilização exclusiva de meios próprios.</w:t>
      </w:r>
    </w:p>
    <w:p w14:paraId="33691780" w14:textId="77777777" w:rsidR="00B34365" w:rsidRPr="006F0A57" w:rsidRDefault="00161D5E" w:rsidP="0086488C">
      <w:pPr>
        <w:pStyle w:val="ListParagraph"/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F0A57">
        <w:rPr>
          <w:rFonts w:ascii="Times New Roman" w:hAnsi="Times New Roman"/>
          <w:color w:val="000000"/>
          <w:sz w:val="26"/>
          <w:szCs w:val="26"/>
        </w:rPr>
        <w:t>Poderão ser igualmente considerados como dados pessoais, para os fins desta Lei, aqueles utilizados para formação do perfil comportamental de determinada pessoa natural, se identificada.</w:t>
      </w:r>
    </w:p>
    <w:p w14:paraId="24456F06" w14:textId="6549C554" w:rsidR="008A7526" w:rsidRPr="006F0A57" w:rsidRDefault="00161D5E" w:rsidP="006B2FEB">
      <w:pPr>
        <w:pStyle w:val="ListParagraph"/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F0A57">
        <w:rPr>
          <w:rFonts w:ascii="Times New Roman" w:hAnsi="Times New Roman"/>
          <w:color w:val="000000"/>
          <w:sz w:val="26"/>
          <w:szCs w:val="26"/>
        </w:rPr>
        <w:t xml:space="preserve">A autoridade nacional poderá dispor sobre padrões e </w:t>
      </w:r>
      <w:r w:rsidR="0048293A" w:rsidRPr="006F0A57">
        <w:rPr>
          <w:rFonts w:ascii="Times New Roman" w:hAnsi="Times New Roman"/>
          <w:color w:val="000000"/>
          <w:sz w:val="26"/>
          <w:szCs w:val="26"/>
        </w:rPr>
        <w:t>técnicas utilizadas</w:t>
      </w:r>
      <w:r w:rsidRPr="006F0A57">
        <w:rPr>
          <w:rFonts w:ascii="Times New Roman" w:hAnsi="Times New Roman"/>
          <w:color w:val="000000"/>
          <w:sz w:val="26"/>
          <w:szCs w:val="26"/>
        </w:rPr>
        <w:t xml:space="preserve"> em processos de anonimização e realizar verificações acerca de sua segurança, ouvido o Conselho Nacional de </w:t>
      </w:r>
      <w:proofErr w:type="spellStart"/>
      <w:r w:rsidR="00093C50" w:rsidRPr="006F0A57">
        <w:rPr>
          <w:rFonts w:ascii="Times New Roman" w:hAnsi="Times New Roman"/>
          <w:color w:val="000000"/>
          <w:sz w:val="26"/>
          <w:szCs w:val="26"/>
        </w:rPr>
        <w:t>Protecção</w:t>
      </w:r>
      <w:proofErr w:type="spellEnd"/>
      <w:r w:rsidRPr="006F0A57">
        <w:rPr>
          <w:rFonts w:ascii="Times New Roman" w:hAnsi="Times New Roman"/>
          <w:color w:val="000000"/>
          <w:sz w:val="26"/>
          <w:szCs w:val="26"/>
        </w:rPr>
        <w:t xml:space="preserve"> de Dados Pessoais.</w:t>
      </w:r>
      <w:bookmarkStart w:id="7" w:name="art13"/>
      <w:bookmarkEnd w:id="7"/>
    </w:p>
    <w:sectPr w:rsidR="008A7526" w:rsidRPr="006F0A57" w:rsidSect="008B61DC">
      <w:pgSz w:w="12240" w:h="15840" w:code="1"/>
      <w:pgMar w:top="1080" w:right="1200" w:bottom="96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CA9E4" w14:textId="77777777" w:rsidR="00C62840" w:rsidRDefault="00C62840" w:rsidP="00CC2670">
      <w:pPr>
        <w:spacing w:after="0" w:line="240" w:lineRule="auto"/>
      </w:pPr>
      <w:r>
        <w:separator/>
      </w:r>
    </w:p>
  </w:endnote>
  <w:endnote w:type="continuationSeparator" w:id="0">
    <w:p w14:paraId="2E0A8E76" w14:textId="77777777" w:rsidR="00C62840" w:rsidRDefault="00C62840" w:rsidP="00CC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-Italic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7F8B2" w14:textId="77777777" w:rsidR="00C62840" w:rsidRDefault="00C62840" w:rsidP="00CC2670">
      <w:pPr>
        <w:spacing w:after="0" w:line="240" w:lineRule="auto"/>
      </w:pPr>
      <w:r>
        <w:separator/>
      </w:r>
    </w:p>
  </w:footnote>
  <w:footnote w:type="continuationSeparator" w:id="0">
    <w:p w14:paraId="7E59EDF4" w14:textId="77777777" w:rsidR="00C62840" w:rsidRDefault="00C62840" w:rsidP="00CC2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1D0"/>
    <w:multiLevelType w:val="hybridMultilevel"/>
    <w:tmpl w:val="35B4A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E1D01"/>
    <w:multiLevelType w:val="hybridMultilevel"/>
    <w:tmpl w:val="CEEA6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C7A24"/>
    <w:multiLevelType w:val="hybridMultilevel"/>
    <w:tmpl w:val="18220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95127"/>
    <w:multiLevelType w:val="hybridMultilevel"/>
    <w:tmpl w:val="F5A2CC7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C6FF6"/>
    <w:multiLevelType w:val="hybridMultilevel"/>
    <w:tmpl w:val="F15AA1F8"/>
    <w:lvl w:ilvl="0" w:tplc="5024DE9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182A56"/>
    <w:multiLevelType w:val="hybridMultilevel"/>
    <w:tmpl w:val="B40CC3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3E0AAC"/>
    <w:multiLevelType w:val="hybridMultilevel"/>
    <w:tmpl w:val="3A3C68C4"/>
    <w:lvl w:ilvl="0" w:tplc="08160017">
      <w:start w:val="1"/>
      <w:numFmt w:val="lowerLetter"/>
      <w:lvlText w:val="%1)"/>
      <w:lvlJc w:val="left"/>
      <w:pPr>
        <w:ind w:left="1368" w:hanging="360"/>
      </w:pPr>
    </w:lvl>
    <w:lvl w:ilvl="1" w:tplc="08160019">
      <w:start w:val="1"/>
      <w:numFmt w:val="lowerLetter"/>
      <w:lvlText w:val="%2."/>
      <w:lvlJc w:val="left"/>
      <w:pPr>
        <w:ind w:left="2088" w:hanging="360"/>
      </w:pPr>
    </w:lvl>
    <w:lvl w:ilvl="2" w:tplc="0816001B" w:tentative="1">
      <w:start w:val="1"/>
      <w:numFmt w:val="lowerRoman"/>
      <w:lvlText w:val="%3."/>
      <w:lvlJc w:val="right"/>
      <w:pPr>
        <w:ind w:left="2808" w:hanging="180"/>
      </w:pPr>
    </w:lvl>
    <w:lvl w:ilvl="3" w:tplc="0816000F" w:tentative="1">
      <w:start w:val="1"/>
      <w:numFmt w:val="decimal"/>
      <w:lvlText w:val="%4."/>
      <w:lvlJc w:val="left"/>
      <w:pPr>
        <w:ind w:left="3528" w:hanging="360"/>
      </w:pPr>
    </w:lvl>
    <w:lvl w:ilvl="4" w:tplc="08160019" w:tentative="1">
      <w:start w:val="1"/>
      <w:numFmt w:val="lowerLetter"/>
      <w:lvlText w:val="%5."/>
      <w:lvlJc w:val="left"/>
      <w:pPr>
        <w:ind w:left="4248" w:hanging="360"/>
      </w:pPr>
    </w:lvl>
    <w:lvl w:ilvl="5" w:tplc="0816001B" w:tentative="1">
      <w:start w:val="1"/>
      <w:numFmt w:val="lowerRoman"/>
      <w:lvlText w:val="%6."/>
      <w:lvlJc w:val="right"/>
      <w:pPr>
        <w:ind w:left="4968" w:hanging="180"/>
      </w:pPr>
    </w:lvl>
    <w:lvl w:ilvl="6" w:tplc="0816000F" w:tentative="1">
      <w:start w:val="1"/>
      <w:numFmt w:val="decimal"/>
      <w:lvlText w:val="%7."/>
      <w:lvlJc w:val="left"/>
      <w:pPr>
        <w:ind w:left="5688" w:hanging="360"/>
      </w:pPr>
    </w:lvl>
    <w:lvl w:ilvl="7" w:tplc="08160019" w:tentative="1">
      <w:start w:val="1"/>
      <w:numFmt w:val="lowerLetter"/>
      <w:lvlText w:val="%8."/>
      <w:lvlJc w:val="left"/>
      <w:pPr>
        <w:ind w:left="6408" w:hanging="360"/>
      </w:pPr>
    </w:lvl>
    <w:lvl w:ilvl="8" w:tplc="0816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7" w15:restartNumberingAfterBreak="0">
    <w:nsid w:val="10292427"/>
    <w:multiLevelType w:val="hybridMultilevel"/>
    <w:tmpl w:val="EAA68C3E"/>
    <w:lvl w:ilvl="0" w:tplc="C8C01E7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2736AAF"/>
    <w:multiLevelType w:val="hybridMultilevel"/>
    <w:tmpl w:val="F7200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660BD"/>
    <w:multiLevelType w:val="hybridMultilevel"/>
    <w:tmpl w:val="D9C62A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E27EF"/>
    <w:multiLevelType w:val="hybridMultilevel"/>
    <w:tmpl w:val="9C70FAAE"/>
    <w:lvl w:ilvl="0" w:tplc="6DC219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44F16"/>
    <w:multiLevelType w:val="hybridMultilevel"/>
    <w:tmpl w:val="874256C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44CB8"/>
    <w:multiLevelType w:val="hybridMultilevel"/>
    <w:tmpl w:val="E4401F36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F863C8"/>
    <w:multiLevelType w:val="multilevel"/>
    <w:tmpl w:val="B150D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D271E2"/>
    <w:multiLevelType w:val="hybridMultilevel"/>
    <w:tmpl w:val="8E2481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E83C46"/>
    <w:multiLevelType w:val="hybridMultilevel"/>
    <w:tmpl w:val="5010D8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7E2A05"/>
    <w:multiLevelType w:val="hybridMultilevel"/>
    <w:tmpl w:val="34285A22"/>
    <w:lvl w:ilvl="0" w:tplc="4880A9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B274E3"/>
    <w:multiLevelType w:val="hybridMultilevel"/>
    <w:tmpl w:val="133C53D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8" w15:restartNumberingAfterBreak="0">
    <w:nsid w:val="1DE50808"/>
    <w:multiLevelType w:val="hybridMultilevel"/>
    <w:tmpl w:val="3348BD9C"/>
    <w:lvl w:ilvl="0" w:tplc="81DE84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FD12E3"/>
    <w:multiLevelType w:val="hybridMultilevel"/>
    <w:tmpl w:val="87DA4E38"/>
    <w:lvl w:ilvl="0" w:tplc="04090017">
      <w:start w:val="1"/>
      <w:numFmt w:val="lowerLetter"/>
      <w:lvlText w:val="%1)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0" w15:restartNumberingAfterBreak="0">
    <w:nsid w:val="1F302734"/>
    <w:multiLevelType w:val="hybridMultilevel"/>
    <w:tmpl w:val="630C29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631154"/>
    <w:multiLevelType w:val="hybridMultilevel"/>
    <w:tmpl w:val="E89099AC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2BF21A1"/>
    <w:multiLevelType w:val="hybridMultilevel"/>
    <w:tmpl w:val="C0C60C32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42E44BC"/>
    <w:multiLevelType w:val="hybridMultilevel"/>
    <w:tmpl w:val="4BFC69D0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44118CD"/>
    <w:multiLevelType w:val="hybridMultilevel"/>
    <w:tmpl w:val="355EB644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4D819F9"/>
    <w:multiLevelType w:val="hybridMultilevel"/>
    <w:tmpl w:val="48D8F7F0"/>
    <w:lvl w:ilvl="0" w:tplc="04090017">
      <w:start w:val="1"/>
      <w:numFmt w:val="lowerLetter"/>
      <w:lvlText w:val="%1)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6" w15:restartNumberingAfterBreak="0">
    <w:nsid w:val="255A2A70"/>
    <w:multiLevelType w:val="hybridMultilevel"/>
    <w:tmpl w:val="0A92C13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58B7905"/>
    <w:multiLevelType w:val="hybridMultilevel"/>
    <w:tmpl w:val="ECE6C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51130A"/>
    <w:multiLevelType w:val="hybridMultilevel"/>
    <w:tmpl w:val="4C12D500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2A801AE7"/>
    <w:multiLevelType w:val="hybridMultilevel"/>
    <w:tmpl w:val="9F76E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0B63E7"/>
    <w:multiLevelType w:val="hybridMultilevel"/>
    <w:tmpl w:val="A112C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286A3A"/>
    <w:multiLevelType w:val="hybridMultilevel"/>
    <w:tmpl w:val="1F544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962436"/>
    <w:multiLevelType w:val="hybridMultilevel"/>
    <w:tmpl w:val="096E35B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2D19A3"/>
    <w:multiLevelType w:val="hybridMultilevel"/>
    <w:tmpl w:val="6F2A1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8541E4"/>
    <w:multiLevelType w:val="hybridMultilevel"/>
    <w:tmpl w:val="14A6A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B64E3F"/>
    <w:multiLevelType w:val="hybridMultilevel"/>
    <w:tmpl w:val="1F8C83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F541B"/>
    <w:multiLevelType w:val="hybridMultilevel"/>
    <w:tmpl w:val="A9B65216"/>
    <w:lvl w:ilvl="0" w:tplc="04090017">
      <w:start w:val="1"/>
      <w:numFmt w:val="lowerLetter"/>
      <w:lvlText w:val="%1)"/>
      <w:lvlJc w:val="left"/>
      <w:pPr>
        <w:ind w:left="1368" w:hanging="360"/>
      </w:p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7" w15:restartNumberingAfterBreak="0">
    <w:nsid w:val="3CC33EBD"/>
    <w:multiLevelType w:val="hybridMultilevel"/>
    <w:tmpl w:val="57F6066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40FB21CD"/>
    <w:multiLevelType w:val="hybridMultilevel"/>
    <w:tmpl w:val="A25415BE"/>
    <w:lvl w:ilvl="0" w:tplc="A61853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D05EC0"/>
    <w:multiLevelType w:val="hybridMultilevel"/>
    <w:tmpl w:val="8D768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081374"/>
    <w:multiLevelType w:val="hybridMultilevel"/>
    <w:tmpl w:val="12409E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0B0670"/>
    <w:multiLevelType w:val="hybridMultilevel"/>
    <w:tmpl w:val="6A24418C"/>
    <w:lvl w:ilvl="0" w:tplc="04090017">
      <w:start w:val="1"/>
      <w:numFmt w:val="lowerLetter"/>
      <w:lvlText w:val="%1)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2" w15:restartNumberingAfterBreak="0">
    <w:nsid w:val="476D5AB6"/>
    <w:multiLevelType w:val="hybridMultilevel"/>
    <w:tmpl w:val="78A02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265928"/>
    <w:multiLevelType w:val="hybridMultilevel"/>
    <w:tmpl w:val="53067F5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2B1F2C"/>
    <w:multiLevelType w:val="hybridMultilevel"/>
    <w:tmpl w:val="2F401B54"/>
    <w:lvl w:ilvl="0" w:tplc="04090017">
      <w:start w:val="1"/>
      <w:numFmt w:val="lowerLetter"/>
      <w:lvlText w:val="%1)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5" w15:restartNumberingAfterBreak="0">
    <w:nsid w:val="4ED62D67"/>
    <w:multiLevelType w:val="hybridMultilevel"/>
    <w:tmpl w:val="E0EA0D4C"/>
    <w:lvl w:ilvl="0" w:tplc="20106DF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FC919AF"/>
    <w:multiLevelType w:val="hybridMultilevel"/>
    <w:tmpl w:val="14207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C115D8"/>
    <w:multiLevelType w:val="hybridMultilevel"/>
    <w:tmpl w:val="E06C2C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EA2A3C"/>
    <w:multiLevelType w:val="hybridMultilevel"/>
    <w:tmpl w:val="F052F9EA"/>
    <w:lvl w:ilvl="0" w:tplc="635077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6E56382"/>
    <w:multiLevelType w:val="hybridMultilevel"/>
    <w:tmpl w:val="6AC2EE6C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56E9704A"/>
    <w:multiLevelType w:val="hybridMultilevel"/>
    <w:tmpl w:val="3D00762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1" w15:restartNumberingAfterBreak="0">
    <w:nsid w:val="58404A09"/>
    <w:multiLevelType w:val="hybridMultilevel"/>
    <w:tmpl w:val="169A511E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59402639"/>
    <w:multiLevelType w:val="hybridMultilevel"/>
    <w:tmpl w:val="98104578"/>
    <w:lvl w:ilvl="0" w:tplc="723860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B8B356F"/>
    <w:multiLevelType w:val="hybridMultilevel"/>
    <w:tmpl w:val="742E8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AD5408"/>
    <w:multiLevelType w:val="hybridMultilevel"/>
    <w:tmpl w:val="221A9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042643"/>
    <w:multiLevelType w:val="hybridMultilevel"/>
    <w:tmpl w:val="12A6D75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D861AEE"/>
    <w:multiLevelType w:val="multilevel"/>
    <w:tmpl w:val="AD646B00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EBB05DE"/>
    <w:multiLevelType w:val="hybridMultilevel"/>
    <w:tmpl w:val="B0A06D8E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5EEE2A7E"/>
    <w:multiLevelType w:val="hybridMultilevel"/>
    <w:tmpl w:val="A75A9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9D5779"/>
    <w:multiLevelType w:val="hybridMultilevel"/>
    <w:tmpl w:val="7E9ED3FC"/>
    <w:lvl w:ilvl="0" w:tplc="094AD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A62A3B"/>
    <w:multiLevelType w:val="hybridMultilevel"/>
    <w:tmpl w:val="A184F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FC2578A"/>
    <w:multiLevelType w:val="hybridMultilevel"/>
    <w:tmpl w:val="0AB4E328"/>
    <w:lvl w:ilvl="0" w:tplc="08160017">
      <w:start w:val="1"/>
      <w:numFmt w:val="lowerLetter"/>
      <w:lvlText w:val="%1)"/>
      <w:lvlJc w:val="left"/>
      <w:pPr>
        <w:ind w:left="90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5B42A8"/>
    <w:multiLevelType w:val="hybridMultilevel"/>
    <w:tmpl w:val="F1CE1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CA62E3"/>
    <w:multiLevelType w:val="hybridMultilevel"/>
    <w:tmpl w:val="C11CFD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E5196F"/>
    <w:multiLevelType w:val="multilevel"/>
    <w:tmpl w:val="5A24AE0E"/>
    <w:lvl w:ilvl="0">
      <w:start w:val="1"/>
      <w:numFmt w:val="lowerLetter"/>
      <w:lvlText w:val="%1)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69633E18"/>
    <w:multiLevelType w:val="hybridMultilevel"/>
    <w:tmpl w:val="C00053BE"/>
    <w:lvl w:ilvl="0" w:tplc="0508512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6" w15:restartNumberingAfterBreak="0">
    <w:nsid w:val="69D01B66"/>
    <w:multiLevelType w:val="hybridMultilevel"/>
    <w:tmpl w:val="BBCC27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144166"/>
    <w:multiLevelType w:val="hybridMultilevel"/>
    <w:tmpl w:val="3D3A2AF4"/>
    <w:lvl w:ilvl="0" w:tplc="04090017">
      <w:start w:val="1"/>
      <w:numFmt w:val="lowerLetter"/>
      <w:lvlText w:val="%1)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8" w15:restartNumberingAfterBreak="0">
    <w:nsid w:val="75907508"/>
    <w:multiLevelType w:val="hybridMultilevel"/>
    <w:tmpl w:val="EF229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394325"/>
    <w:multiLevelType w:val="hybridMultilevel"/>
    <w:tmpl w:val="6F86D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A804F2"/>
    <w:multiLevelType w:val="hybridMultilevel"/>
    <w:tmpl w:val="BF74707E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7C483936"/>
    <w:multiLevelType w:val="hybridMultilevel"/>
    <w:tmpl w:val="9C5276B0"/>
    <w:lvl w:ilvl="0" w:tplc="9EDAB81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DCB35D5"/>
    <w:multiLevelType w:val="hybridMultilevel"/>
    <w:tmpl w:val="389AD342"/>
    <w:lvl w:ilvl="0" w:tplc="4C54B068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7DD51E98"/>
    <w:multiLevelType w:val="hybridMultilevel"/>
    <w:tmpl w:val="E926D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8B5E45"/>
    <w:multiLevelType w:val="hybridMultilevel"/>
    <w:tmpl w:val="7AE04A96"/>
    <w:lvl w:ilvl="0" w:tplc="05085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BC15EA"/>
    <w:multiLevelType w:val="hybridMultilevel"/>
    <w:tmpl w:val="ED7E7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646899">
    <w:abstractNumId w:val="13"/>
  </w:num>
  <w:num w:numId="2" w16cid:durableId="1353146764">
    <w:abstractNumId w:val="4"/>
  </w:num>
  <w:num w:numId="3" w16cid:durableId="505486177">
    <w:abstractNumId w:val="45"/>
  </w:num>
  <w:num w:numId="4" w16cid:durableId="1235508596">
    <w:abstractNumId w:val="56"/>
  </w:num>
  <w:num w:numId="5" w16cid:durableId="106002736">
    <w:abstractNumId w:val="65"/>
  </w:num>
  <w:num w:numId="6" w16cid:durableId="1439446672">
    <w:abstractNumId w:val="23"/>
  </w:num>
  <w:num w:numId="7" w16cid:durableId="2082483956">
    <w:abstractNumId w:val="46"/>
  </w:num>
  <w:num w:numId="8" w16cid:durableId="542910833">
    <w:abstractNumId w:val="50"/>
  </w:num>
  <w:num w:numId="9" w16cid:durableId="301816406">
    <w:abstractNumId w:val="49"/>
  </w:num>
  <w:num w:numId="10" w16cid:durableId="153109351">
    <w:abstractNumId w:val="34"/>
  </w:num>
  <w:num w:numId="11" w16cid:durableId="397748382">
    <w:abstractNumId w:val="67"/>
  </w:num>
  <w:num w:numId="12" w16cid:durableId="1031566173">
    <w:abstractNumId w:val="25"/>
  </w:num>
  <w:num w:numId="13" w16cid:durableId="1204295634">
    <w:abstractNumId w:val="74"/>
  </w:num>
  <w:num w:numId="14" w16cid:durableId="1202088206">
    <w:abstractNumId w:val="41"/>
  </w:num>
  <w:num w:numId="15" w16cid:durableId="1983998642">
    <w:abstractNumId w:val="17"/>
  </w:num>
  <w:num w:numId="16" w16cid:durableId="2069263691">
    <w:abstractNumId w:val="36"/>
  </w:num>
  <w:num w:numId="17" w16cid:durableId="1117913626">
    <w:abstractNumId w:val="54"/>
  </w:num>
  <w:num w:numId="18" w16cid:durableId="1608391015">
    <w:abstractNumId w:val="19"/>
  </w:num>
  <w:num w:numId="19" w16cid:durableId="1825585114">
    <w:abstractNumId w:val="64"/>
  </w:num>
  <w:num w:numId="20" w16cid:durableId="446433580">
    <w:abstractNumId w:val="66"/>
  </w:num>
  <w:num w:numId="21" w16cid:durableId="1519348402">
    <w:abstractNumId w:val="33"/>
  </w:num>
  <w:num w:numId="22" w16cid:durableId="1955794171">
    <w:abstractNumId w:val="44"/>
  </w:num>
  <w:num w:numId="23" w16cid:durableId="1152679844">
    <w:abstractNumId w:val="60"/>
  </w:num>
  <w:num w:numId="24" w16cid:durableId="207452827">
    <w:abstractNumId w:val="30"/>
  </w:num>
  <w:num w:numId="25" w16cid:durableId="726341101">
    <w:abstractNumId w:val="7"/>
  </w:num>
  <w:num w:numId="26" w16cid:durableId="1632057865">
    <w:abstractNumId w:val="62"/>
  </w:num>
  <w:num w:numId="27" w16cid:durableId="2000618680">
    <w:abstractNumId w:val="21"/>
  </w:num>
  <w:num w:numId="28" w16cid:durableId="276185509">
    <w:abstractNumId w:val="72"/>
  </w:num>
  <w:num w:numId="29" w16cid:durableId="2051764176">
    <w:abstractNumId w:val="1"/>
  </w:num>
  <w:num w:numId="30" w16cid:durableId="1746683307">
    <w:abstractNumId w:val="69"/>
  </w:num>
  <w:num w:numId="31" w16cid:durableId="852302523">
    <w:abstractNumId w:val="52"/>
  </w:num>
  <w:num w:numId="32" w16cid:durableId="1572233853">
    <w:abstractNumId w:val="29"/>
  </w:num>
  <w:num w:numId="33" w16cid:durableId="1460493526">
    <w:abstractNumId w:val="37"/>
  </w:num>
  <w:num w:numId="34" w16cid:durableId="63963832">
    <w:abstractNumId w:val="22"/>
  </w:num>
  <w:num w:numId="35" w16cid:durableId="680425731">
    <w:abstractNumId w:val="59"/>
  </w:num>
  <w:num w:numId="36" w16cid:durableId="1136995683">
    <w:abstractNumId w:val="61"/>
  </w:num>
  <w:num w:numId="37" w16cid:durableId="1012993195">
    <w:abstractNumId w:val="32"/>
  </w:num>
  <w:num w:numId="38" w16cid:durableId="1926760990">
    <w:abstractNumId w:val="6"/>
  </w:num>
  <w:num w:numId="39" w16cid:durableId="528645143">
    <w:abstractNumId w:val="43"/>
  </w:num>
  <w:num w:numId="40" w16cid:durableId="380521175">
    <w:abstractNumId w:val="10"/>
  </w:num>
  <w:num w:numId="41" w16cid:durableId="1415664032">
    <w:abstractNumId w:val="47"/>
  </w:num>
  <w:num w:numId="42" w16cid:durableId="1299066648">
    <w:abstractNumId w:val="3"/>
  </w:num>
  <w:num w:numId="43" w16cid:durableId="1841656686">
    <w:abstractNumId w:val="11"/>
  </w:num>
  <w:num w:numId="44" w16cid:durableId="1046027374">
    <w:abstractNumId w:val="26"/>
  </w:num>
  <w:num w:numId="45" w16cid:durableId="706100336">
    <w:abstractNumId w:val="38"/>
  </w:num>
  <w:num w:numId="46" w16cid:durableId="2119375970">
    <w:abstractNumId w:val="48"/>
  </w:num>
  <w:num w:numId="47" w16cid:durableId="1290820753">
    <w:abstractNumId w:val="18"/>
  </w:num>
  <w:num w:numId="48" w16cid:durableId="934938935">
    <w:abstractNumId w:val="12"/>
  </w:num>
  <w:num w:numId="49" w16cid:durableId="1775830533">
    <w:abstractNumId w:val="24"/>
  </w:num>
  <w:num w:numId="50" w16cid:durableId="1575775255">
    <w:abstractNumId w:val="20"/>
  </w:num>
  <w:num w:numId="51" w16cid:durableId="28069542">
    <w:abstractNumId w:val="58"/>
  </w:num>
  <w:num w:numId="52" w16cid:durableId="1408378522">
    <w:abstractNumId w:val="9"/>
  </w:num>
  <w:num w:numId="53" w16cid:durableId="1584030891">
    <w:abstractNumId w:val="35"/>
  </w:num>
  <w:num w:numId="54" w16cid:durableId="1462648608">
    <w:abstractNumId w:val="15"/>
  </w:num>
  <w:num w:numId="55" w16cid:durableId="196235993">
    <w:abstractNumId w:val="53"/>
  </w:num>
  <w:num w:numId="56" w16cid:durableId="1835488467">
    <w:abstractNumId w:val="39"/>
  </w:num>
  <w:num w:numId="57" w16cid:durableId="1762945794">
    <w:abstractNumId w:val="14"/>
  </w:num>
  <w:num w:numId="58" w16cid:durableId="1967423472">
    <w:abstractNumId w:val="5"/>
  </w:num>
  <w:num w:numId="59" w16cid:durableId="598950783">
    <w:abstractNumId w:val="73"/>
  </w:num>
  <w:num w:numId="60" w16cid:durableId="1274434876">
    <w:abstractNumId w:val="63"/>
  </w:num>
  <w:num w:numId="61" w16cid:durableId="884103165">
    <w:abstractNumId w:val="42"/>
  </w:num>
  <w:num w:numId="62" w16cid:durableId="1776242615">
    <w:abstractNumId w:val="71"/>
  </w:num>
  <w:num w:numId="63" w16cid:durableId="1504666420">
    <w:abstractNumId w:val="16"/>
  </w:num>
  <w:num w:numId="64" w16cid:durableId="1508203734">
    <w:abstractNumId w:val="40"/>
  </w:num>
  <w:num w:numId="65" w16cid:durableId="1272203337">
    <w:abstractNumId w:val="8"/>
  </w:num>
  <w:num w:numId="66" w16cid:durableId="1111314741">
    <w:abstractNumId w:val="70"/>
  </w:num>
  <w:num w:numId="67" w16cid:durableId="451634588">
    <w:abstractNumId w:val="68"/>
  </w:num>
  <w:num w:numId="68" w16cid:durableId="1678267117">
    <w:abstractNumId w:val="28"/>
  </w:num>
  <w:num w:numId="69" w16cid:durableId="1539120051">
    <w:abstractNumId w:val="27"/>
  </w:num>
  <w:num w:numId="70" w16cid:durableId="1016226573">
    <w:abstractNumId w:val="55"/>
  </w:num>
  <w:num w:numId="71" w16cid:durableId="904686710">
    <w:abstractNumId w:val="2"/>
  </w:num>
  <w:num w:numId="72" w16cid:durableId="1926304689">
    <w:abstractNumId w:val="31"/>
  </w:num>
  <w:num w:numId="73" w16cid:durableId="1889146559">
    <w:abstractNumId w:val="51"/>
  </w:num>
  <w:num w:numId="74" w16cid:durableId="257300862">
    <w:abstractNumId w:val="0"/>
  </w:num>
  <w:num w:numId="75" w16cid:durableId="2097511530">
    <w:abstractNumId w:val="57"/>
  </w:num>
  <w:num w:numId="76" w16cid:durableId="1399863467">
    <w:abstractNumId w:val="7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526"/>
    <w:rsid w:val="000039BC"/>
    <w:rsid w:val="0000488A"/>
    <w:rsid w:val="000118F4"/>
    <w:rsid w:val="00012E2F"/>
    <w:rsid w:val="00012F3D"/>
    <w:rsid w:val="00024666"/>
    <w:rsid w:val="00033775"/>
    <w:rsid w:val="00042012"/>
    <w:rsid w:val="00046D9E"/>
    <w:rsid w:val="00050338"/>
    <w:rsid w:val="000504CE"/>
    <w:rsid w:val="0005091A"/>
    <w:rsid w:val="00051C10"/>
    <w:rsid w:val="0005213F"/>
    <w:rsid w:val="00056221"/>
    <w:rsid w:val="000567DC"/>
    <w:rsid w:val="00056B24"/>
    <w:rsid w:val="00056D1F"/>
    <w:rsid w:val="00061A18"/>
    <w:rsid w:val="00062095"/>
    <w:rsid w:val="00065A95"/>
    <w:rsid w:val="00065ACD"/>
    <w:rsid w:val="000762BC"/>
    <w:rsid w:val="000777F2"/>
    <w:rsid w:val="000819C5"/>
    <w:rsid w:val="00081E44"/>
    <w:rsid w:val="000919FE"/>
    <w:rsid w:val="00091A7B"/>
    <w:rsid w:val="00093C50"/>
    <w:rsid w:val="000964D3"/>
    <w:rsid w:val="000967C1"/>
    <w:rsid w:val="000A0FC3"/>
    <w:rsid w:val="000A1603"/>
    <w:rsid w:val="000A1921"/>
    <w:rsid w:val="000A73F2"/>
    <w:rsid w:val="000B0AD6"/>
    <w:rsid w:val="000B38EF"/>
    <w:rsid w:val="000C0CA4"/>
    <w:rsid w:val="000C1469"/>
    <w:rsid w:val="000C3A19"/>
    <w:rsid w:val="000C6767"/>
    <w:rsid w:val="000C76B1"/>
    <w:rsid w:val="000D1C5F"/>
    <w:rsid w:val="000D20BF"/>
    <w:rsid w:val="000E0466"/>
    <w:rsid w:val="000E1F4B"/>
    <w:rsid w:val="000E3225"/>
    <w:rsid w:val="000E3A1B"/>
    <w:rsid w:val="000E3DD3"/>
    <w:rsid w:val="000E740C"/>
    <w:rsid w:val="000F3293"/>
    <w:rsid w:val="000F3D77"/>
    <w:rsid w:val="00100048"/>
    <w:rsid w:val="00104B4A"/>
    <w:rsid w:val="0010636C"/>
    <w:rsid w:val="0011019B"/>
    <w:rsid w:val="00110482"/>
    <w:rsid w:val="00112076"/>
    <w:rsid w:val="00113B45"/>
    <w:rsid w:val="00113CF8"/>
    <w:rsid w:val="001145D4"/>
    <w:rsid w:val="001171BA"/>
    <w:rsid w:val="00117C67"/>
    <w:rsid w:val="00121EF9"/>
    <w:rsid w:val="00123A0E"/>
    <w:rsid w:val="00124546"/>
    <w:rsid w:val="00125C3E"/>
    <w:rsid w:val="00131EBD"/>
    <w:rsid w:val="0013443F"/>
    <w:rsid w:val="0014509E"/>
    <w:rsid w:val="001458CF"/>
    <w:rsid w:val="00147F08"/>
    <w:rsid w:val="00150B57"/>
    <w:rsid w:val="00152EBF"/>
    <w:rsid w:val="00154CEE"/>
    <w:rsid w:val="001579ED"/>
    <w:rsid w:val="00161D5E"/>
    <w:rsid w:val="00164BF4"/>
    <w:rsid w:val="00164C46"/>
    <w:rsid w:val="00165C04"/>
    <w:rsid w:val="00166083"/>
    <w:rsid w:val="00170F3C"/>
    <w:rsid w:val="00171E9C"/>
    <w:rsid w:val="00173A5D"/>
    <w:rsid w:val="00177640"/>
    <w:rsid w:val="00183B23"/>
    <w:rsid w:val="00186F83"/>
    <w:rsid w:val="00190106"/>
    <w:rsid w:val="00191744"/>
    <w:rsid w:val="001948E9"/>
    <w:rsid w:val="00194EA7"/>
    <w:rsid w:val="00196C61"/>
    <w:rsid w:val="001A2575"/>
    <w:rsid w:val="001A735F"/>
    <w:rsid w:val="001B0165"/>
    <w:rsid w:val="001B38E2"/>
    <w:rsid w:val="001B3A5F"/>
    <w:rsid w:val="001B588B"/>
    <w:rsid w:val="001B7727"/>
    <w:rsid w:val="001C0772"/>
    <w:rsid w:val="001C2C2C"/>
    <w:rsid w:val="001C62DB"/>
    <w:rsid w:val="001C6AC3"/>
    <w:rsid w:val="001C72FE"/>
    <w:rsid w:val="001C7FAF"/>
    <w:rsid w:val="001D2A79"/>
    <w:rsid w:val="001D4917"/>
    <w:rsid w:val="001E17B1"/>
    <w:rsid w:val="001E18E0"/>
    <w:rsid w:val="001E1A81"/>
    <w:rsid w:val="001E2F59"/>
    <w:rsid w:val="001E46E5"/>
    <w:rsid w:val="001E6899"/>
    <w:rsid w:val="001F3B69"/>
    <w:rsid w:val="00200607"/>
    <w:rsid w:val="0020340A"/>
    <w:rsid w:val="00203824"/>
    <w:rsid w:val="00203BAC"/>
    <w:rsid w:val="00203E67"/>
    <w:rsid w:val="0020656B"/>
    <w:rsid w:val="0020748E"/>
    <w:rsid w:val="00214839"/>
    <w:rsid w:val="00215693"/>
    <w:rsid w:val="00217FE6"/>
    <w:rsid w:val="0022152A"/>
    <w:rsid w:val="00222A79"/>
    <w:rsid w:val="00225837"/>
    <w:rsid w:val="00226E08"/>
    <w:rsid w:val="00227EA0"/>
    <w:rsid w:val="0023431C"/>
    <w:rsid w:val="002348C5"/>
    <w:rsid w:val="002410E8"/>
    <w:rsid w:val="00246702"/>
    <w:rsid w:val="0025249C"/>
    <w:rsid w:val="002525C6"/>
    <w:rsid w:val="002530C1"/>
    <w:rsid w:val="002542AE"/>
    <w:rsid w:val="002550E9"/>
    <w:rsid w:val="00257037"/>
    <w:rsid w:val="002608DB"/>
    <w:rsid w:val="00260B15"/>
    <w:rsid w:val="00262920"/>
    <w:rsid w:val="002649B4"/>
    <w:rsid w:val="00281A7A"/>
    <w:rsid w:val="00285313"/>
    <w:rsid w:val="00285AEF"/>
    <w:rsid w:val="0029303D"/>
    <w:rsid w:val="002959CA"/>
    <w:rsid w:val="002A0E05"/>
    <w:rsid w:val="002A1358"/>
    <w:rsid w:val="002B4BCC"/>
    <w:rsid w:val="002B7B2B"/>
    <w:rsid w:val="002C1370"/>
    <w:rsid w:val="002C2DDA"/>
    <w:rsid w:val="002C522A"/>
    <w:rsid w:val="002C6492"/>
    <w:rsid w:val="002D2972"/>
    <w:rsid w:val="002D421B"/>
    <w:rsid w:val="002D6003"/>
    <w:rsid w:val="002D759B"/>
    <w:rsid w:val="002E07D5"/>
    <w:rsid w:val="002E1762"/>
    <w:rsid w:val="002F211A"/>
    <w:rsid w:val="002F28E7"/>
    <w:rsid w:val="002F32B0"/>
    <w:rsid w:val="002F5A9B"/>
    <w:rsid w:val="0030080B"/>
    <w:rsid w:val="00306DE6"/>
    <w:rsid w:val="00307114"/>
    <w:rsid w:val="0031002B"/>
    <w:rsid w:val="00310470"/>
    <w:rsid w:val="003122A0"/>
    <w:rsid w:val="0032025B"/>
    <w:rsid w:val="00320B77"/>
    <w:rsid w:val="003232EB"/>
    <w:rsid w:val="003348D5"/>
    <w:rsid w:val="00343061"/>
    <w:rsid w:val="003443DD"/>
    <w:rsid w:val="0034527F"/>
    <w:rsid w:val="00352340"/>
    <w:rsid w:val="003536EE"/>
    <w:rsid w:val="00356FC9"/>
    <w:rsid w:val="00360693"/>
    <w:rsid w:val="003620D4"/>
    <w:rsid w:val="00362427"/>
    <w:rsid w:val="00363314"/>
    <w:rsid w:val="003679FA"/>
    <w:rsid w:val="00373DE3"/>
    <w:rsid w:val="003807FB"/>
    <w:rsid w:val="00382E69"/>
    <w:rsid w:val="003832E5"/>
    <w:rsid w:val="00383A64"/>
    <w:rsid w:val="00385C5C"/>
    <w:rsid w:val="003908C4"/>
    <w:rsid w:val="00395230"/>
    <w:rsid w:val="003B0E0B"/>
    <w:rsid w:val="003B204D"/>
    <w:rsid w:val="003B2E91"/>
    <w:rsid w:val="003B370A"/>
    <w:rsid w:val="003B3C15"/>
    <w:rsid w:val="003B7240"/>
    <w:rsid w:val="003C076C"/>
    <w:rsid w:val="003C19A7"/>
    <w:rsid w:val="003C2AB9"/>
    <w:rsid w:val="003C4D7D"/>
    <w:rsid w:val="003C684A"/>
    <w:rsid w:val="003D2EAC"/>
    <w:rsid w:val="003D3D50"/>
    <w:rsid w:val="003E6B28"/>
    <w:rsid w:val="003E70BA"/>
    <w:rsid w:val="003F03BB"/>
    <w:rsid w:val="003F1679"/>
    <w:rsid w:val="00400491"/>
    <w:rsid w:val="00405E52"/>
    <w:rsid w:val="0041181D"/>
    <w:rsid w:val="00421A72"/>
    <w:rsid w:val="0042363D"/>
    <w:rsid w:val="0042520B"/>
    <w:rsid w:val="004313FC"/>
    <w:rsid w:val="00445311"/>
    <w:rsid w:val="00450314"/>
    <w:rsid w:val="0045154E"/>
    <w:rsid w:val="004538AE"/>
    <w:rsid w:val="004554E6"/>
    <w:rsid w:val="00455590"/>
    <w:rsid w:val="0046060E"/>
    <w:rsid w:val="00462C47"/>
    <w:rsid w:val="0046701F"/>
    <w:rsid w:val="00472A12"/>
    <w:rsid w:val="00472BE1"/>
    <w:rsid w:val="0047400C"/>
    <w:rsid w:val="0047665A"/>
    <w:rsid w:val="0047722E"/>
    <w:rsid w:val="004776A7"/>
    <w:rsid w:val="0048128F"/>
    <w:rsid w:val="004812A0"/>
    <w:rsid w:val="0048293A"/>
    <w:rsid w:val="00484AC1"/>
    <w:rsid w:val="00487BDC"/>
    <w:rsid w:val="00490B8D"/>
    <w:rsid w:val="004A32EC"/>
    <w:rsid w:val="004A3A97"/>
    <w:rsid w:val="004A6800"/>
    <w:rsid w:val="004B5135"/>
    <w:rsid w:val="004C3639"/>
    <w:rsid w:val="004C6E68"/>
    <w:rsid w:val="004C707E"/>
    <w:rsid w:val="004D7EC3"/>
    <w:rsid w:val="004E0522"/>
    <w:rsid w:val="004E0C1E"/>
    <w:rsid w:val="004E15E1"/>
    <w:rsid w:val="004F576A"/>
    <w:rsid w:val="004F64B6"/>
    <w:rsid w:val="00503457"/>
    <w:rsid w:val="00503825"/>
    <w:rsid w:val="00503B31"/>
    <w:rsid w:val="00504867"/>
    <w:rsid w:val="005115A3"/>
    <w:rsid w:val="00513293"/>
    <w:rsid w:val="005134A5"/>
    <w:rsid w:val="005163B9"/>
    <w:rsid w:val="00517442"/>
    <w:rsid w:val="00527687"/>
    <w:rsid w:val="0053234A"/>
    <w:rsid w:val="00533E1B"/>
    <w:rsid w:val="00536BD9"/>
    <w:rsid w:val="00546299"/>
    <w:rsid w:val="00546F95"/>
    <w:rsid w:val="005540D9"/>
    <w:rsid w:val="00554840"/>
    <w:rsid w:val="005549D3"/>
    <w:rsid w:val="00556651"/>
    <w:rsid w:val="005608E3"/>
    <w:rsid w:val="00565D53"/>
    <w:rsid w:val="00580FE8"/>
    <w:rsid w:val="00585592"/>
    <w:rsid w:val="00587E6C"/>
    <w:rsid w:val="00591115"/>
    <w:rsid w:val="005A220A"/>
    <w:rsid w:val="005A28C9"/>
    <w:rsid w:val="005A4322"/>
    <w:rsid w:val="005A4875"/>
    <w:rsid w:val="005A53F8"/>
    <w:rsid w:val="005B108B"/>
    <w:rsid w:val="005B475B"/>
    <w:rsid w:val="005B7634"/>
    <w:rsid w:val="005C1BD5"/>
    <w:rsid w:val="005C3231"/>
    <w:rsid w:val="005C3DE0"/>
    <w:rsid w:val="005C4EE8"/>
    <w:rsid w:val="005C6AFE"/>
    <w:rsid w:val="005C7832"/>
    <w:rsid w:val="005D0840"/>
    <w:rsid w:val="005D0CC8"/>
    <w:rsid w:val="005D6B7E"/>
    <w:rsid w:val="005D6FEB"/>
    <w:rsid w:val="005D74A6"/>
    <w:rsid w:val="005E1E22"/>
    <w:rsid w:val="005E7534"/>
    <w:rsid w:val="005F2E44"/>
    <w:rsid w:val="005F3E16"/>
    <w:rsid w:val="005F50A7"/>
    <w:rsid w:val="0060383E"/>
    <w:rsid w:val="00607DDD"/>
    <w:rsid w:val="00610CBB"/>
    <w:rsid w:val="006114CD"/>
    <w:rsid w:val="00612ECB"/>
    <w:rsid w:val="0061621D"/>
    <w:rsid w:val="006260E7"/>
    <w:rsid w:val="00630B1B"/>
    <w:rsid w:val="00630D90"/>
    <w:rsid w:val="00631B7E"/>
    <w:rsid w:val="00631D1F"/>
    <w:rsid w:val="006348CC"/>
    <w:rsid w:val="00635896"/>
    <w:rsid w:val="00645B2D"/>
    <w:rsid w:val="00646275"/>
    <w:rsid w:val="00651315"/>
    <w:rsid w:val="00652DCF"/>
    <w:rsid w:val="00652E65"/>
    <w:rsid w:val="0066055A"/>
    <w:rsid w:val="0066299F"/>
    <w:rsid w:val="00665E6C"/>
    <w:rsid w:val="006728C0"/>
    <w:rsid w:val="00674A38"/>
    <w:rsid w:val="00676048"/>
    <w:rsid w:val="0067605D"/>
    <w:rsid w:val="00680C83"/>
    <w:rsid w:val="00681D64"/>
    <w:rsid w:val="00684768"/>
    <w:rsid w:val="006920A8"/>
    <w:rsid w:val="00695E4D"/>
    <w:rsid w:val="006A23B4"/>
    <w:rsid w:val="006A7585"/>
    <w:rsid w:val="006A7D2C"/>
    <w:rsid w:val="006B02A1"/>
    <w:rsid w:val="006B2FEB"/>
    <w:rsid w:val="006B5721"/>
    <w:rsid w:val="006B58DC"/>
    <w:rsid w:val="006C200E"/>
    <w:rsid w:val="006C2594"/>
    <w:rsid w:val="006C5699"/>
    <w:rsid w:val="006C7573"/>
    <w:rsid w:val="006D3F76"/>
    <w:rsid w:val="006D7232"/>
    <w:rsid w:val="006D7994"/>
    <w:rsid w:val="006E07E2"/>
    <w:rsid w:val="006E2933"/>
    <w:rsid w:val="006E4CDC"/>
    <w:rsid w:val="006E6E6C"/>
    <w:rsid w:val="006F02C5"/>
    <w:rsid w:val="006F0A57"/>
    <w:rsid w:val="006F1BCC"/>
    <w:rsid w:val="006F30A8"/>
    <w:rsid w:val="006F3D0C"/>
    <w:rsid w:val="006F421A"/>
    <w:rsid w:val="006F4B88"/>
    <w:rsid w:val="006F4D9C"/>
    <w:rsid w:val="006F6720"/>
    <w:rsid w:val="007005D9"/>
    <w:rsid w:val="00703850"/>
    <w:rsid w:val="00704AEF"/>
    <w:rsid w:val="00704E1D"/>
    <w:rsid w:val="0070704E"/>
    <w:rsid w:val="00713A23"/>
    <w:rsid w:val="007171AC"/>
    <w:rsid w:val="007211FE"/>
    <w:rsid w:val="00723804"/>
    <w:rsid w:val="00726BDC"/>
    <w:rsid w:val="007316EE"/>
    <w:rsid w:val="00737C0A"/>
    <w:rsid w:val="00742560"/>
    <w:rsid w:val="00742B72"/>
    <w:rsid w:val="00743ACB"/>
    <w:rsid w:val="007468F8"/>
    <w:rsid w:val="00755481"/>
    <w:rsid w:val="007560EA"/>
    <w:rsid w:val="00761942"/>
    <w:rsid w:val="0076269F"/>
    <w:rsid w:val="00763A38"/>
    <w:rsid w:val="00763B41"/>
    <w:rsid w:val="00772CD3"/>
    <w:rsid w:val="00774C7B"/>
    <w:rsid w:val="00775DC2"/>
    <w:rsid w:val="00777469"/>
    <w:rsid w:val="007775FF"/>
    <w:rsid w:val="007861A6"/>
    <w:rsid w:val="00786935"/>
    <w:rsid w:val="00790FB1"/>
    <w:rsid w:val="00791108"/>
    <w:rsid w:val="007929AF"/>
    <w:rsid w:val="00794512"/>
    <w:rsid w:val="00797404"/>
    <w:rsid w:val="007A0E35"/>
    <w:rsid w:val="007A10C1"/>
    <w:rsid w:val="007A2108"/>
    <w:rsid w:val="007B0EE4"/>
    <w:rsid w:val="007B1BCE"/>
    <w:rsid w:val="007B77BA"/>
    <w:rsid w:val="007C564F"/>
    <w:rsid w:val="007C7114"/>
    <w:rsid w:val="007D51E4"/>
    <w:rsid w:val="007D58B5"/>
    <w:rsid w:val="007D7682"/>
    <w:rsid w:val="007D7A8F"/>
    <w:rsid w:val="007E0417"/>
    <w:rsid w:val="007E0ECB"/>
    <w:rsid w:val="007E4798"/>
    <w:rsid w:val="007E57F7"/>
    <w:rsid w:val="007F04B0"/>
    <w:rsid w:val="007F3A09"/>
    <w:rsid w:val="007F3B9E"/>
    <w:rsid w:val="007F4766"/>
    <w:rsid w:val="007F6D02"/>
    <w:rsid w:val="00800567"/>
    <w:rsid w:val="008033F8"/>
    <w:rsid w:val="008053FB"/>
    <w:rsid w:val="00805B41"/>
    <w:rsid w:val="008075B6"/>
    <w:rsid w:val="0081024E"/>
    <w:rsid w:val="00814738"/>
    <w:rsid w:val="00814A59"/>
    <w:rsid w:val="00815364"/>
    <w:rsid w:val="00816A41"/>
    <w:rsid w:val="008252A1"/>
    <w:rsid w:val="00830B07"/>
    <w:rsid w:val="00831634"/>
    <w:rsid w:val="00831817"/>
    <w:rsid w:val="0083343F"/>
    <w:rsid w:val="0084151D"/>
    <w:rsid w:val="00847CAD"/>
    <w:rsid w:val="0085036C"/>
    <w:rsid w:val="00851733"/>
    <w:rsid w:val="00861A04"/>
    <w:rsid w:val="008621B3"/>
    <w:rsid w:val="00863CAA"/>
    <w:rsid w:val="0086488C"/>
    <w:rsid w:val="00864A7E"/>
    <w:rsid w:val="00866A3E"/>
    <w:rsid w:val="00866F66"/>
    <w:rsid w:val="00867B4A"/>
    <w:rsid w:val="008716A1"/>
    <w:rsid w:val="008759E5"/>
    <w:rsid w:val="00890CED"/>
    <w:rsid w:val="00892EF3"/>
    <w:rsid w:val="00893936"/>
    <w:rsid w:val="00896F89"/>
    <w:rsid w:val="00897A09"/>
    <w:rsid w:val="008A1384"/>
    <w:rsid w:val="008A332F"/>
    <w:rsid w:val="008A65DB"/>
    <w:rsid w:val="008A667D"/>
    <w:rsid w:val="008A7526"/>
    <w:rsid w:val="008A755C"/>
    <w:rsid w:val="008B5F44"/>
    <w:rsid w:val="008B61DC"/>
    <w:rsid w:val="008C67D3"/>
    <w:rsid w:val="008C7E73"/>
    <w:rsid w:val="008D08A3"/>
    <w:rsid w:val="008D3B68"/>
    <w:rsid w:val="008D5898"/>
    <w:rsid w:val="008E01C4"/>
    <w:rsid w:val="008E1121"/>
    <w:rsid w:val="008E2A6A"/>
    <w:rsid w:val="008F1D80"/>
    <w:rsid w:val="008F21B0"/>
    <w:rsid w:val="008F2D5F"/>
    <w:rsid w:val="008F3D61"/>
    <w:rsid w:val="008F4D44"/>
    <w:rsid w:val="0090092D"/>
    <w:rsid w:val="0090157F"/>
    <w:rsid w:val="009035E7"/>
    <w:rsid w:val="00904CB3"/>
    <w:rsid w:val="00906C39"/>
    <w:rsid w:val="00910E7D"/>
    <w:rsid w:val="00911A11"/>
    <w:rsid w:val="009125B7"/>
    <w:rsid w:val="009128DC"/>
    <w:rsid w:val="0091291B"/>
    <w:rsid w:val="009222C7"/>
    <w:rsid w:val="009253DB"/>
    <w:rsid w:val="009265DE"/>
    <w:rsid w:val="009315A5"/>
    <w:rsid w:val="00932DB4"/>
    <w:rsid w:val="00935565"/>
    <w:rsid w:val="00936091"/>
    <w:rsid w:val="00941A5C"/>
    <w:rsid w:val="00943457"/>
    <w:rsid w:val="00945085"/>
    <w:rsid w:val="00946927"/>
    <w:rsid w:val="0095004B"/>
    <w:rsid w:val="009514F9"/>
    <w:rsid w:val="00952896"/>
    <w:rsid w:val="00953713"/>
    <w:rsid w:val="00956E0C"/>
    <w:rsid w:val="00957C1F"/>
    <w:rsid w:val="00957FA0"/>
    <w:rsid w:val="009618D6"/>
    <w:rsid w:val="00963A65"/>
    <w:rsid w:val="00965122"/>
    <w:rsid w:val="00970D3D"/>
    <w:rsid w:val="00976D52"/>
    <w:rsid w:val="00977473"/>
    <w:rsid w:val="00980F99"/>
    <w:rsid w:val="009822A1"/>
    <w:rsid w:val="0098507F"/>
    <w:rsid w:val="00985F83"/>
    <w:rsid w:val="00986533"/>
    <w:rsid w:val="009916CC"/>
    <w:rsid w:val="00993BEC"/>
    <w:rsid w:val="009A119C"/>
    <w:rsid w:val="009A27D2"/>
    <w:rsid w:val="009A5D00"/>
    <w:rsid w:val="009A615E"/>
    <w:rsid w:val="009A650E"/>
    <w:rsid w:val="009B4744"/>
    <w:rsid w:val="009C1D23"/>
    <w:rsid w:val="009C3B95"/>
    <w:rsid w:val="009C456E"/>
    <w:rsid w:val="009D233F"/>
    <w:rsid w:val="009D2E48"/>
    <w:rsid w:val="009D3F9F"/>
    <w:rsid w:val="009D5484"/>
    <w:rsid w:val="009E16D6"/>
    <w:rsid w:val="009E316C"/>
    <w:rsid w:val="009F1B3E"/>
    <w:rsid w:val="009F287F"/>
    <w:rsid w:val="009F5110"/>
    <w:rsid w:val="009F5AD5"/>
    <w:rsid w:val="009F63C5"/>
    <w:rsid w:val="00A00BCD"/>
    <w:rsid w:val="00A10C87"/>
    <w:rsid w:val="00A113DF"/>
    <w:rsid w:val="00A159D4"/>
    <w:rsid w:val="00A209E4"/>
    <w:rsid w:val="00A21C5A"/>
    <w:rsid w:val="00A23B35"/>
    <w:rsid w:val="00A2485F"/>
    <w:rsid w:val="00A25A71"/>
    <w:rsid w:val="00A25CAD"/>
    <w:rsid w:val="00A310B6"/>
    <w:rsid w:val="00A3615E"/>
    <w:rsid w:val="00A42140"/>
    <w:rsid w:val="00A44BE7"/>
    <w:rsid w:val="00A44BF2"/>
    <w:rsid w:val="00A469AA"/>
    <w:rsid w:val="00A46C67"/>
    <w:rsid w:val="00A508D1"/>
    <w:rsid w:val="00A513B2"/>
    <w:rsid w:val="00A52CC3"/>
    <w:rsid w:val="00A52FA9"/>
    <w:rsid w:val="00A540FE"/>
    <w:rsid w:val="00A61D5C"/>
    <w:rsid w:val="00A64B63"/>
    <w:rsid w:val="00A64D7F"/>
    <w:rsid w:val="00A66697"/>
    <w:rsid w:val="00A66C4D"/>
    <w:rsid w:val="00A67393"/>
    <w:rsid w:val="00A70F4E"/>
    <w:rsid w:val="00A72A76"/>
    <w:rsid w:val="00A73E30"/>
    <w:rsid w:val="00A8247D"/>
    <w:rsid w:val="00A83312"/>
    <w:rsid w:val="00A85328"/>
    <w:rsid w:val="00A87B42"/>
    <w:rsid w:val="00A9089E"/>
    <w:rsid w:val="00A91800"/>
    <w:rsid w:val="00A91F56"/>
    <w:rsid w:val="00A93785"/>
    <w:rsid w:val="00A94F53"/>
    <w:rsid w:val="00A9572B"/>
    <w:rsid w:val="00A974A3"/>
    <w:rsid w:val="00AA0B09"/>
    <w:rsid w:val="00AA1526"/>
    <w:rsid w:val="00AA265F"/>
    <w:rsid w:val="00AA694A"/>
    <w:rsid w:val="00AA7C44"/>
    <w:rsid w:val="00AB0283"/>
    <w:rsid w:val="00AB18A0"/>
    <w:rsid w:val="00AB4F6D"/>
    <w:rsid w:val="00AC06D6"/>
    <w:rsid w:val="00AC1E4A"/>
    <w:rsid w:val="00AC6103"/>
    <w:rsid w:val="00AC798C"/>
    <w:rsid w:val="00AD3659"/>
    <w:rsid w:val="00AD5C43"/>
    <w:rsid w:val="00AD5F05"/>
    <w:rsid w:val="00AE0294"/>
    <w:rsid w:val="00AE3896"/>
    <w:rsid w:val="00AE7BFA"/>
    <w:rsid w:val="00AF08D0"/>
    <w:rsid w:val="00AF5FA2"/>
    <w:rsid w:val="00AF600B"/>
    <w:rsid w:val="00AF673C"/>
    <w:rsid w:val="00B024AA"/>
    <w:rsid w:val="00B062E1"/>
    <w:rsid w:val="00B075BA"/>
    <w:rsid w:val="00B07F2B"/>
    <w:rsid w:val="00B20399"/>
    <w:rsid w:val="00B21C34"/>
    <w:rsid w:val="00B27BBA"/>
    <w:rsid w:val="00B34365"/>
    <w:rsid w:val="00B3526A"/>
    <w:rsid w:val="00B35674"/>
    <w:rsid w:val="00B37DA9"/>
    <w:rsid w:val="00B41A3A"/>
    <w:rsid w:val="00B41B84"/>
    <w:rsid w:val="00B422B4"/>
    <w:rsid w:val="00B42E15"/>
    <w:rsid w:val="00B5097E"/>
    <w:rsid w:val="00B51207"/>
    <w:rsid w:val="00B51296"/>
    <w:rsid w:val="00B55763"/>
    <w:rsid w:val="00B5612C"/>
    <w:rsid w:val="00B6079C"/>
    <w:rsid w:val="00B61937"/>
    <w:rsid w:val="00B6242D"/>
    <w:rsid w:val="00B71DDD"/>
    <w:rsid w:val="00B77C80"/>
    <w:rsid w:val="00B8433C"/>
    <w:rsid w:val="00B843A6"/>
    <w:rsid w:val="00B84B5B"/>
    <w:rsid w:val="00B85FB2"/>
    <w:rsid w:val="00B864B3"/>
    <w:rsid w:val="00B87641"/>
    <w:rsid w:val="00B905B4"/>
    <w:rsid w:val="00B93C53"/>
    <w:rsid w:val="00B93CEC"/>
    <w:rsid w:val="00B94F6E"/>
    <w:rsid w:val="00B955C2"/>
    <w:rsid w:val="00BB37EB"/>
    <w:rsid w:val="00BB7DE2"/>
    <w:rsid w:val="00BC19B1"/>
    <w:rsid w:val="00BC3393"/>
    <w:rsid w:val="00BC45E5"/>
    <w:rsid w:val="00BC4DC2"/>
    <w:rsid w:val="00BC4E6F"/>
    <w:rsid w:val="00BD06DB"/>
    <w:rsid w:val="00BD0DA5"/>
    <w:rsid w:val="00BD2CFB"/>
    <w:rsid w:val="00BD30A0"/>
    <w:rsid w:val="00BD6A8F"/>
    <w:rsid w:val="00BE2E98"/>
    <w:rsid w:val="00BE42D6"/>
    <w:rsid w:val="00BE5D74"/>
    <w:rsid w:val="00BE6AFB"/>
    <w:rsid w:val="00BF1835"/>
    <w:rsid w:val="00C029F4"/>
    <w:rsid w:val="00C055CA"/>
    <w:rsid w:val="00C07581"/>
    <w:rsid w:val="00C1052F"/>
    <w:rsid w:val="00C15E9C"/>
    <w:rsid w:val="00C218A1"/>
    <w:rsid w:val="00C27A83"/>
    <w:rsid w:val="00C36C8F"/>
    <w:rsid w:val="00C434E0"/>
    <w:rsid w:val="00C54611"/>
    <w:rsid w:val="00C57BA4"/>
    <w:rsid w:val="00C608B8"/>
    <w:rsid w:val="00C6166E"/>
    <w:rsid w:val="00C62840"/>
    <w:rsid w:val="00C631AA"/>
    <w:rsid w:val="00C71AEA"/>
    <w:rsid w:val="00C7278F"/>
    <w:rsid w:val="00C7340A"/>
    <w:rsid w:val="00C737FF"/>
    <w:rsid w:val="00C80FB4"/>
    <w:rsid w:val="00CA0D7E"/>
    <w:rsid w:val="00CA1D85"/>
    <w:rsid w:val="00CA47FE"/>
    <w:rsid w:val="00CA50EF"/>
    <w:rsid w:val="00CB2E61"/>
    <w:rsid w:val="00CB5E84"/>
    <w:rsid w:val="00CB782E"/>
    <w:rsid w:val="00CC2670"/>
    <w:rsid w:val="00CD0507"/>
    <w:rsid w:val="00CD5EC5"/>
    <w:rsid w:val="00CD6D76"/>
    <w:rsid w:val="00CE0456"/>
    <w:rsid w:val="00CE0D20"/>
    <w:rsid w:val="00CE7AA4"/>
    <w:rsid w:val="00CF19C2"/>
    <w:rsid w:val="00CF3BA1"/>
    <w:rsid w:val="00CF3C07"/>
    <w:rsid w:val="00CF4175"/>
    <w:rsid w:val="00CF71E8"/>
    <w:rsid w:val="00D003AC"/>
    <w:rsid w:val="00D044E1"/>
    <w:rsid w:val="00D113E2"/>
    <w:rsid w:val="00D21374"/>
    <w:rsid w:val="00D26704"/>
    <w:rsid w:val="00D301F2"/>
    <w:rsid w:val="00D30802"/>
    <w:rsid w:val="00D360DB"/>
    <w:rsid w:val="00D369C7"/>
    <w:rsid w:val="00D4252A"/>
    <w:rsid w:val="00D44339"/>
    <w:rsid w:val="00D46413"/>
    <w:rsid w:val="00D520EB"/>
    <w:rsid w:val="00D55DD7"/>
    <w:rsid w:val="00D60676"/>
    <w:rsid w:val="00D61757"/>
    <w:rsid w:val="00D61DD6"/>
    <w:rsid w:val="00D626B7"/>
    <w:rsid w:val="00D650C1"/>
    <w:rsid w:val="00D75E59"/>
    <w:rsid w:val="00D769EC"/>
    <w:rsid w:val="00D76AF0"/>
    <w:rsid w:val="00D80640"/>
    <w:rsid w:val="00D82ECF"/>
    <w:rsid w:val="00D83C93"/>
    <w:rsid w:val="00D8595B"/>
    <w:rsid w:val="00D85D72"/>
    <w:rsid w:val="00D95197"/>
    <w:rsid w:val="00D97EB3"/>
    <w:rsid w:val="00DA0EBE"/>
    <w:rsid w:val="00DA1359"/>
    <w:rsid w:val="00DA78DE"/>
    <w:rsid w:val="00DB018F"/>
    <w:rsid w:val="00DB2D04"/>
    <w:rsid w:val="00DB3148"/>
    <w:rsid w:val="00DB6417"/>
    <w:rsid w:val="00DB6757"/>
    <w:rsid w:val="00DC00CA"/>
    <w:rsid w:val="00DC22FA"/>
    <w:rsid w:val="00DC4696"/>
    <w:rsid w:val="00DC6BAD"/>
    <w:rsid w:val="00DC78E8"/>
    <w:rsid w:val="00DD1811"/>
    <w:rsid w:val="00DD2113"/>
    <w:rsid w:val="00DD5210"/>
    <w:rsid w:val="00DD7E82"/>
    <w:rsid w:val="00DE0046"/>
    <w:rsid w:val="00DF234A"/>
    <w:rsid w:val="00DF5536"/>
    <w:rsid w:val="00DF5B19"/>
    <w:rsid w:val="00DF5D51"/>
    <w:rsid w:val="00DF62B7"/>
    <w:rsid w:val="00DF6632"/>
    <w:rsid w:val="00DF67F3"/>
    <w:rsid w:val="00DF69E5"/>
    <w:rsid w:val="00DF73AE"/>
    <w:rsid w:val="00E0180D"/>
    <w:rsid w:val="00E0332B"/>
    <w:rsid w:val="00E063C9"/>
    <w:rsid w:val="00E06432"/>
    <w:rsid w:val="00E06A4E"/>
    <w:rsid w:val="00E10BBC"/>
    <w:rsid w:val="00E11A57"/>
    <w:rsid w:val="00E13977"/>
    <w:rsid w:val="00E167B0"/>
    <w:rsid w:val="00E169FD"/>
    <w:rsid w:val="00E2201B"/>
    <w:rsid w:val="00E2295A"/>
    <w:rsid w:val="00E26E05"/>
    <w:rsid w:val="00E322D7"/>
    <w:rsid w:val="00E3252E"/>
    <w:rsid w:val="00E3394E"/>
    <w:rsid w:val="00E33F45"/>
    <w:rsid w:val="00E34BA9"/>
    <w:rsid w:val="00E35063"/>
    <w:rsid w:val="00E35BB9"/>
    <w:rsid w:val="00E428D2"/>
    <w:rsid w:val="00E45661"/>
    <w:rsid w:val="00E4652E"/>
    <w:rsid w:val="00E47939"/>
    <w:rsid w:val="00E51561"/>
    <w:rsid w:val="00E51C42"/>
    <w:rsid w:val="00E52A03"/>
    <w:rsid w:val="00E61B05"/>
    <w:rsid w:val="00E622A2"/>
    <w:rsid w:val="00E645AC"/>
    <w:rsid w:val="00E65BA0"/>
    <w:rsid w:val="00E71DA8"/>
    <w:rsid w:val="00E76CA8"/>
    <w:rsid w:val="00E8337A"/>
    <w:rsid w:val="00E85251"/>
    <w:rsid w:val="00E857EA"/>
    <w:rsid w:val="00E87A41"/>
    <w:rsid w:val="00E97E1D"/>
    <w:rsid w:val="00EA2914"/>
    <w:rsid w:val="00EB15C5"/>
    <w:rsid w:val="00EB66E6"/>
    <w:rsid w:val="00EC3182"/>
    <w:rsid w:val="00ED0EA1"/>
    <w:rsid w:val="00ED1650"/>
    <w:rsid w:val="00ED5268"/>
    <w:rsid w:val="00ED7A27"/>
    <w:rsid w:val="00EE28E5"/>
    <w:rsid w:val="00EE3F1C"/>
    <w:rsid w:val="00EE4199"/>
    <w:rsid w:val="00EE4823"/>
    <w:rsid w:val="00EE79E2"/>
    <w:rsid w:val="00EF1718"/>
    <w:rsid w:val="00EF2013"/>
    <w:rsid w:val="00EF5A9D"/>
    <w:rsid w:val="00F02BC2"/>
    <w:rsid w:val="00F152D1"/>
    <w:rsid w:val="00F1588D"/>
    <w:rsid w:val="00F2108B"/>
    <w:rsid w:val="00F2175A"/>
    <w:rsid w:val="00F26F90"/>
    <w:rsid w:val="00F36CF3"/>
    <w:rsid w:val="00F3796B"/>
    <w:rsid w:val="00F412E4"/>
    <w:rsid w:val="00F43AEF"/>
    <w:rsid w:val="00F45F54"/>
    <w:rsid w:val="00F541ED"/>
    <w:rsid w:val="00F66EDA"/>
    <w:rsid w:val="00F7549F"/>
    <w:rsid w:val="00F763B8"/>
    <w:rsid w:val="00F772ED"/>
    <w:rsid w:val="00F82ED4"/>
    <w:rsid w:val="00F83A5C"/>
    <w:rsid w:val="00F8444F"/>
    <w:rsid w:val="00F86991"/>
    <w:rsid w:val="00F86F58"/>
    <w:rsid w:val="00F95157"/>
    <w:rsid w:val="00FB4066"/>
    <w:rsid w:val="00FC075B"/>
    <w:rsid w:val="00FC0EB4"/>
    <w:rsid w:val="00FC22F0"/>
    <w:rsid w:val="00FC23DF"/>
    <w:rsid w:val="00FC56C8"/>
    <w:rsid w:val="00FD1242"/>
    <w:rsid w:val="00FD61C6"/>
    <w:rsid w:val="00FE01C0"/>
    <w:rsid w:val="00FE3C25"/>
    <w:rsid w:val="00FE4D00"/>
    <w:rsid w:val="00FE5721"/>
    <w:rsid w:val="00FF23B1"/>
    <w:rsid w:val="00FF389B"/>
    <w:rsid w:val="00FF46EC"/>
    <w:rsid w:val="00FF62AC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4C323"/>
  <w15:docId w15:val="{5F6E9670-7F44-4C2E-9FA5-60140749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F56"/>
    <w:pPr>
      <w:spacing w:after="160" w:line="259" w:lineRule="auto"/>
    </w:pPr>
    <w:rPr>
      <w:sz w:val="22"/>
      <w:szCs w:val="22"/>
      <w:lang w:val="pt-PT" w:eastAsia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0048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E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670"/>
  </w:style>
  <w:style w:type="paragraph" w:styleId="Footer">
    <w:name w:val="footer"/>
    <w:basedOn w:val="Normal"/>
    <w:link w:val="FooterChar"/>
    <w:uiPriority w:val="99"/>
    <w:unhideWhenUsed/>
    <w:rsid w:val="00CC2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670"/>
  </w:style>
  <w:style w:type="character" w:customStyle="1" w:styleId="Heading1Char">
    <w:name w:val="Heading 1 Char"/>
    <w:link w:val="Heading1"/>
    <w:uiPriority w:val="9"/>
    <w:rsid w:val="00100048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FF4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6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46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6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46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46EC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8E01C4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E45661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5F7A5-9B4B-41B0-AB9C-89783507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37</Pages>
  <Words>8315</Words>
  <Characters>47396</Characters>
  <Application>Microsoft Office Word</Application>
  <DocSecurity>0</DocSecurity>
  <Lines>394</Lines>
  <Paragraphs>111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Natercia Chissaque</dc:creator>
  <cp:lastModifiedBy>Microsoft Office User</cp:lastModifiedBy>
  <cp:revision>3</cp:revision>
  <dcterms:created xsi:type="dcterms:W3CDTF">2024-04-26T11:02:00Z</dcterms:created>
  <dcterms:modified xsi:type="dcterms:W3CDTF">2024-04-26T11:19:00Z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99ff5d3d9679d2033874b121877ffc0131fb09922f0de30b363f3170271aec72</vt:lpwstr>
  </property>
</Properties>
</file>